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E2" w:rsidRDefault="004569E2" w:rsidP="004569E2">
      <w:pPr>
        <w:spacing w:line="360" w:lineRule="auto"/>
        <w:jc w:val="both"/>
        <w:rPr>
          <w:rFonts w:cs="FrankRuehl" w:hint="cs"/>
          <w:sz w:val="16"/>
          <w:szCs w:val="16"/>
          <w:rtl/>
        </w:rPr>
      </w:pPr>
      <w:r>
        <w:rPr>
          <w:rFonts w:cs="FrankRuehl" w:hint="cs"/>
          <w:sz w:val="16"/>
          <w:szCs w:val="16"/>
          <w:rtl/>
        </w:rPr>
        <w:t>לק"י ד באדר ב תשעו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263EA0">
        <w:rPr>
          <w:rFonts w:cs="FrankRuehl" w:hint="cs"/>
          <w:sz w:val="16"/>
          <w:szCs w:val="16"/>
          <w:rtl/>
        </w:rPr>
        <w:tab/>
      </w:r>
      <w:r w:rsidRPr="00263EA0">
        <w:rPr>
          <w:rFonts w:cs="FrankRuehl" w:hint="cs"/>
          <w:sz w:val="16"/>
          <w:szCs w:val="16"/>
          <w:rtl/>
        </w:rPr>
        <w:tab/>
      </w:r>
      <w:r>
        <w:rPr>
          <w:rFonts w:cs="FrankRuehl" w:hint="cs"/>
          <w:sz w:val="16"/>
          <w:szCs w:val="16"/>
          <w:rtl/>
        </w:rPr>
        <w:t xml:space="preserve">     </w:t>
      </w:r>
      <w:r w:rsidRPr="00263EA0">
        <w:rPr>
          <w:rFonts w:cs="FrankRuehl" w:hint="cs"/>
          <w:sz w:val="16"/>
          <w:szCs w:val="16"/>
          <w:rtl/>
        </w:rPr>
        <w:tab/>
      </w:r>
      <w:r w:rsidRPr="00263EA0">
        <w:rPr>
          <w:rFonts w:cs="FrankRuehl" w:hint="cs"/>
          <w:sz w:val="16"/>
          <w:szCs w:val="16"/>
          <w:rtl/>
        </w:rPr>
        <w:tab/>
      </w:r>
      <w:r w:rsidRPr="00263EA0">
        <w:rPr>
          <w:rFonts w:cs="FrankRuehl" w:hint="cs"/>
          <w:sz w:val="16"/>
          <w:szCs w:val="16"/>
          <w:rtl/>
        </w:rPr>
        <w:tab/>
      </w:r>
      <w:r w:rsidRPr="00263EA0">
        <w:rPr>
          <w:rFonts w:cs="FrankRuehl" w:hint="cs"/>
          <w:sz w:val="16"/>
          <w:szCs w:val="16"/>
          <w:rtl/>
        </w:rPr>
        <w:tab/>
      </w:r>
      <w:r w:rsidRPr="00263EA0">
        <w:rPr>
          <w:rFonts w:cs="FrankRuehl" w:hint="cs"/>
          <w:sz w:val="16"/>
          <w:szCs w:val="16"/>
          <w:rtl/>
        </w:rPr>
        <w:tab/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u w:val="single"/>
          <w:rtl/>
        </w:rPr>
      </w:pPr>
      <w:r w:rsidRPr="003B1358">
        <w:rPr>
          <w:rFonts w:cs="FrankRuehl" w:hint="cs"/>
          <w:sz w:val="22"/>
          <w:szCs w:val="22"/>
          <w:u w:val="single"/>
          <w:rtl/>
        </w:rPr>
        <w:t>חטא הגן וחטא העגל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4569E2" w:rsidRPr="00D233A7" w:rsidRDefault="00D233A7" w:rsidP="00E940CC">
      <w:pPr>
        <w:spacing w:line="360" w:lineRule="auto"/>
        <w:jc w:val="both"/>
        <w:rPr>
          <w:rFonts w:asciiTheme="minorBidi" w:hAnsiTheme="minorBidi" w:cstheme="minorBidi"/>
          <w:sz w:val="16"/>
          <w:szCs w:val="16"/>
          <w:rtl/>
        </w:rPr>
      </w:pPr>
      <w:r w:rsidRPr="00D233A7">
        <w:rPr>
          <w:rFonts w:asciiTheme="minorBidi" w:hAnsiTheme="minorBidi" w:cstheme="minorBidi"/>
          <w:sz w:val="16"/>
          <w:szCs w:val="16"/>
          <w:rtl/>
        </w:rPr>
        <w:t xml:space="preserve">חסדי ה' – גם הגענו </w:t>
      </w:r>
      <w:proofErr w:type="spellStart"/>
      <w:r w:rsidRPr="00D233A7">
        <w:rPr>
          <w:rFonts w:asciiTheme="minorBidi" w:hAnsiTheme="minorBidi" w:cstheme="minorBidi"/>
          <w:sz w:val="16"/>
          <w:szCs w:val="16"/>
          <w:rtl/>
        </w:rPr>
        <w:t>באר"י</w:t>
      </w:r>
      <w:proofErr w:type="spellEnd"/>
      <w:r w:rsidRPr="00D233A7">
        <w:rPr>
          <w:rFonts w:asciiTheme="minorBidi" w:hAnsiTheme="minorBidi" w:cstheme="minorBidi"/>
          <w:sz w:val="16"/>
          <w:szCs w:val="16"/>
          <w:rtl/>
        </w:rPr>
        <w:t xml:space="preserve"> לעיסוק בחטא </w:t>
      </w:r>
      <w:proofErr w:type="spellStart"/>
      <w:r w:rsidRPr="00D233A7">
        <w:rPr>
          <w:rFonts w:asciiTheme="minorBidi" w:hAnsiTheme="minorBidi" w:cstheme="minorBidi"/>
          <w:sz w:val="16"/>
          <w:szCs w:val="16"/>
          <w:rtl/>
        </w:rPr>
        <w:t>אדה"ר</w:t>
      </w:r>
      <w:proofErr w:type="spellEnd"/>
      <w:r w:rsidRPr="00D233A7">
        <w:rPr>
          <w:rFonts w:asciiTheme="minorBidi" w:hAnsiTheme="minorBidi" w:cstheme="minorBidi"/>
          <w:sz w:val="16"/>
          <w:szCs w:val="16"/>
          <w:rtl/>
        </w:rPr>
        <w:t xml:space="preserve"> וגם הדברים כבר קשורים </w:t>
      </w:r>
      <w:proofErr w:type="spellStart"/>
      <w:r w:rsidRPr="00D233A7">
        <w:rPr>
          <w:rFonts w:asciiTheme="minorBidi" w:hAnsiTheme="minorBidi" w:cstheme="minorBidi"/>
          <w:sz w:val="16"/>
          <w:szCs w:val="16"/>
          <w:rtl/>
        </w:rPr>
        <w:t>ל</w:t>
      </w:r>
      <w:r w:rsidR="00E940CC">
        <w:rPr>
          <w:rFonts w:asciiTheme="minorBidi" w:hAnsiTheme="minorBidi" w:cstheme="minorBidi" w:hint="cs"/>
          <w:sz w:val="16"/>
          <w:szCs w:val="16"/>
          <w:rtl/>
        </w:rPr>
        <w:t>עניני</w:t>
      </w:r>
      <w:proofErr w:type="spellEnd"/>
      <w:r w:rsidR="00E940CC">
        <w:rPr>
          <w:rFonts w:asciiTheme="minorBidi" w:hAnsiTheme="minorBidi" w:cstheme="minorBidi" w:hint="cs"/>
          <w:sz w:val="16"/>
          <w:szCs w:val="16"/>
          <w:rtl/>
        </w:rPr>
        <w:t xml:space="preserve"> יין ופורים הרי בפתח</w:t>
      </w:r>
      <w:r w:rsidRPr="00D233A7">
        <w:rPr>
          <w:rFonts w:asciiTheme="minorBidi" w:hAnsiTheme="minorBidi" w:cstheme="minorBidi"/>
          <w:sz w:val="16"/>
          <w:szCs w:val="16"/>
          <w:rtl/>
        </w:rPr>
        <w:t>. נתחיל מה</w:t>
      </w:r>
      <w:r w:rsidR="00E940CC">
        <w:rPr>
          <w:rFonts w:asciiTheme="minorBidi" w:hAnsiTheme="minorBidi" w:cstheme="minorBidi" w:hint="cs"/>
          <w:sz w:val="16"/>
          <w:szCs w:val="16"/>
          <w:rtl/>
        </w:rPr>
        <w:t>מ</w:t>
      </w:r>
      <w:r w:rsidRPr="00D233A7">
        <w:rPr>
          <w:rFonts w:asciiTheme="minorBidi" w:hAnsiTheme="minorBidi" w:cstheme="minorBidi"/>
          <w:sz w:val="16"/>
          <w:szCs w:val="16"/>
          <w:rtl/>
        </w:rPr>
        <w:t xml:space="preserve">דרש ולאחר מכן </w:t>
      </w:r>
      <w:proofErr w:type="spellStart"/>
      <w:r w:rsidRPr="00D233A7">
        <w:rPr>
          <w:rFonts w:asciiTheme="minorBidi" w:hAnsiTheme="minorBidi" w:cstheme="minorBidi"/>
          <w:sz w:val="16"/>
          <w:szCs w:val="16"/>
          <w:rtl/>
        </w:rPr>
        <w:t>באר"י</w:t>
      </w:r>
      <w:proofErr w:type="spellEnd"/>
      <w:r w:rsidRPr="00D233A7">
        <w:rPr>
          <w:rFonts w:asciiTheme="minorBidi" w:hAnsiTheme="minorBidi" w:cstheme="minorBidi"/>
          <w:sz w:val="16"/>
          <w:szCs w:val="16"/>
          <w:rtl/>
        </w:rPr>
        <w:t>.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D233A7">
        <w:rPr>
          <w:rFonts w:cs="FrankRuehl" w:hint="cs"/>
          <w:b/>
          <w:bCs/>
          <w:sz w:val="22"/>
          <w:szCs w:val="22"/>
          <w:rtl/>
        </w:rPr>
        <w:t xml:space="preserve">בראשית רבה </w:t>
      </w:r>
      <w:proofErr w:type="spellStart"/>
      <w:r w:rsidRPr="00D233A7">
        <w:rPr>
          <w:rFonts w:cs="FrankRuehl" w:hint="cs"/>
          <w:b/>
          <w:bCs/>
          <w:sz w:val="22"/>
          <w:szCs w:val="22"/>
          <w:rtl/>
        </w:rPr>
        <w:t>יט</w:t>
      </w:r>
      <w:proofErr w:type="spellEnd"/>
      <w:r w:rsidRPr="00D233A7">
        <w:rPr>
          <w:rFonts w:cs="FrankRuehl" w:hint="cs"/>
          <w:b/>
          <w:bCs/>
          <w:sz w:val="22"/>
          <w:szCs w:val="22"/>
          <w:rtl/>
        </w:rPr>
        <w:t xml:space="preserve"> ה</w:t>
      </w:r>
      <w:r>
        <w:rPr>
          <w:rFonts w:cs="FrankRuehl" w:hint="cs"/>
          <w:sz w:val="22"/>
          <w:szCs w:val="22"/>
          <w:rtl/>
        </w:rPr>
        <w:t xml:space="preserve">: </w:t>
      </w:r>
      <w:r w:rsidRPr="004569E2">
        <w:rPr>
          <w:rFonts w:cs="FrankRuehl"/>
          <w:sz w:val="22"/>
          <w:szCs w:val="22"/>
          <w:rtl/>
        </w:rPr>
        <w:t xml:space="preserve">ר' יוסי בר </w:t>
      </w:r>
      <w:proofErr w:type="spellStart"/>
      <w:r w:rsidRPr="004569E2">
        <w:rPr>
          <w:rFonts w:cs="FrankRuehl"/>
          <w:sz w:val="22"/>
          <w:szCs w:val="22"/>
          <w:rtl/>
        </w:rPr>
        <w:t>זמרא</w:t>
      </w:r>
      <w:proofErr w:type="spellEnd"/>
      <w:r w:rsidRPr="004569E2">
        <w:rPr>
          <w:rFonts w:cs="FrankRuehl"/>
          <w:sz w:val="22"/>
          <w:szCs w:val="22"/>
          <w:rtl/>
        </w:rPr>
        <w:t xml:space="preserve"> אמר ג' דברים נאמרו באותו אילן טוב למאכל יפה </w:t>
      </w:r>
      <w:proofErr w:type="spellStart"/>
      <w:r w:rsidRPr="004569E2">
        <w:rPr>
          <w:rFonts w:cs="FrankRuehl"/>
          <w:sz w:val="22"/>
          <w:szCs w:val="22"/>
          <w:rtl/>
        </w:rPr>
        <w:t>לעינים</w:t>
      </w:r>
      <w:proofErr w:type="spellEnd"/>
      <w:r w:rsidRPr="004569E2">
        <w:rPr>
          <w:rFonts w:cs="FrankRuehl"/>
          <w:sz w:val="22"/>
          <w:szCs w:val="22"/>
          <w:rtl/>
        </w:rPr>
        <w:t xml:space="preserve"> ומוסיף חכמה ושלשתן נאמרו בפסוק אחד </w:t>
      </w:r>
      <w:r>
        <w:rPr>
          <w:rFonts w:cs="FrankRuehl" w:hint="cs"/>
          <w:sz w:val="22"/>
          <w:szCs w:val="22"/>
          <w:rtl/>
        </w:rPr>
        <w:t>"</w:t>
      </w:r>
      <w:proofErr w:type="spellStart"/>
      <w:r w:rsidRPr="004569E2">
        <w:rPr>
          <w:rFonts w:cs="FrankRuehl"/>
          <w:sz w:val="22"/>
          <w:szCs w:val="22"/>
          <w:rtl/>
        </w:rPr>
        <w:t>ותרא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האשה</w:t>
      </w:r>
      <w:proofErr w:type="spellEnd"/>
      <w:r w:rsidRPr="004569E2">
        <w:rPr>
          <w:rFonts w:cs="FrankRuehl"/>
          <w:sz w:val="22"/>
          <w:szCs w:val="22"/>
          <w:rtl/>
        </w:rPr>
        <w:t xml:space="preserve"> כי טוב</w:t>
      </w:r>
      <w:r>
        <w:rPr>
          <w:rFonts w:cs="FrankRuehl" w:hint="cs"/>
          <w:sz w:val="22"/>
          <w:szCs w:val="22"/>
          <w:rtl/>
        </w:rPr>
        <w:t xml:space="preserve">" - </w:t>
      </w:r>
      <w:r w:rsidRPr="004569E2">
        <w:rPr>
          <w:rFonts w:cs="FrankRuehl"/>
          <w:sz w:val="22"/>
          <w:szCs w:val="22"/>
          <w:rtl/>
        </w:rPr>
        <w:t>מכאן שהוא טוב</w:t>
      </w:r>
      <w:r>
        <w:rPr>
          <w:rFonts w:cs="FrankRuehl" w:hint="cs"/>
          <w:sz w:val="22"/>
          <w:szCs w:val="22"/>
          <w:rtl/>
        </w:rPr>
        <w:t>,</w:t>
      </w:r>
      <w:r w:rsidRPr="004569E2">
        <w:rPr>
          <w:rFonts w:cs="FrankRuehl"/>
          <w:sz w:val="22"/>
          <w:szCs w:val="22"/>
          <w:rtl/>
        </w:rPr>
        <w:t xml:space="preserve"> </w:t>
      </w:r>
      <w:r>
        <w:rPr>
          <w:rFonts w:cs="FrankRuehl" w:hint="cs"/>
          <w:sz w:val="22"/>
          <w:szCs w:val="22"/>
          <w:rtl/>
        </w:rPr>
        <w:t>"</w:t>
      </w:r>
      <w:r w:rsidRPr="004569E2">
        <w:rPr>
          <w:rFonts w:cs="FrankRuehl"/>
          <w:sz w:val="22"/>
          <w:szCs w:val="22"/>
          <w:rtl/>
        </w:rPr>
        <w:t xml:space="preserve">וכי </w:t>
      </w:r>
      <w:proofErr w:type="spellStart"/>
      <w:r w:rsidRPr="004569E2">
        <w:rPr>
          <w:rFonts w:cs="FrankRuehl"/>
          <w:sz w:val="22"/>
          <w:szCs w:val="22"/>
          <w:rtl/>
        </w:rPr>
        <w:t>תאוה</w:t>
      </w:r>
      <w:proofErr w:type="spellEnd"/>
      <w:r w:rsidRPr="004569E2">
        <w:rPr>
          <w:rFonts w:cs="FrankRuehl"/>
          <w:sz w:val="22"/>
          <w:szCs w:val="22"/>
          <w:rtl/>
        </w:rPr>
        <w:t xml:space="preserve"> הוא </w:t>
      </w:r>
      <w:proofErr w:type="spellStart"/>
      <w:r w:rsidRPr="004569E2">
        <w:rPr>
          <w:rFonts w:cs="FrankRuehl"/>
          <w:sz w:val="22"/>
          <w:szCs w:val="22"/>
          <w:rtl/>
        </w:rPr>
        <w:t>לעינים</w:t>
      </w:r>
      <w:proofErr w:type="spellEnd"/>
      <w:r>
        <w:rPr>
          <w:rFonts w:cs="FrankRuehl" w:hint="cs"/>
          <w:sz w:val="22"/>
          <w:szCs w:val="22"/>
          <w:rtl/>
        </w:rPr>
        <w:t xml:space="preserve">" - </w:t>
      </w:r>
      <w:r w:rsidRPr="004569E2">
        <w:rPr>
          <w:rFonts w:cs="FrankRuehl"/>
          <w:sz w:val="22"/>
          <w:szCs w:val="22"/>
          <w:rtl/>
        </w:rPr>
        <w:t xml:space="preserve">מכאן שהוא יפה </w:t>
      </w:r>
      <w:proofErr w:type="spellStart"/>
      <w:r w:rsidRPr="004569E2">
        <w:rPr>
          <w:rFonts w:cs="FrankRuehl"/>
          <w:sz w:val="22"/>
          <w:szCs w:val="22"/>
          <w:rtl/>
        </w:rPr>
        <w:t>לעינים</w:t>
      </w:r>
      <w:proofErr w:type="spellEnd"/>
      <w:r>
        <w:rPr>
          <w:rFonts w:cs="FrankRuehl" w:hint="cs"/>
          <w:sz w:val="22"/>
          <w:szCs w:val="22"/>
          <w:rtl/>
        </w:rPr>
        <w:t>,</w:t>
      </w:r>
      <w:r w:rsidRPr="004569E2">
        <w:rPr>
          <w:rFonts w:cs="FrankRuehl"/>
          <w:sz w:val="22"/>
          <w:szCs w:val="22"/>
          <w:rtl/>
        </w:rPr>
        <w:t xml:space="preserve"> </w:t>
      </w:r>
      <w:r>
        <w:rPr>
          <w:rFonts w:cs="FrankRuehl" w:hint="cs"/>
          <w:sz w:val="22"/>
          <w:szCs w:val="22"/>
          <w:rtl/>
        </w:rPr>
        <w:t>"</w:t>
      </w:r>
      <w:r w:rsidRPr="004569E2">
        <w:rPr>
          <w:rFonts w:cs="FrankRuehl"/>
          <w:sz w:val="22"/>
          <w:szCs w:val="22"/>
          <w:rtl/>
        </w:rPr>
        <w:t>ונחמד העץ להשכיל</w:t>
      </w:r>
      <w:r>
        <w:rPr>
          <w:rFonts w:cs="FrankRuehl" w:hint="cs"/>
          <w:sz w:val="22"/>
          <w:szCs w:val="22"/>
          <w:rtl/>
        </w:rPr>
        <w:t>"</w:t>
      </w:r>
      <w:r w:rsidRPr="004569E2">
        <w:rPr>
          <w:rFonts w:cs="FrankRuehl"/>
          <w:sz w:val="22"/>
          <w:szCs w:val="22"/>
          <w:rtl/>
        </w:rPr>
        <w:t xml:space="preserve"> מכאן שמוסיף חכמה</w:t>
      </w:r>
      <w:r>
        <w:rPr>
          <w:rFonts w:cs="FrankRuehl" w:hint="cs"/>
          <w:sz w:val="22"/>
          <w:szCs w:val="22"/>
          <w:rtl/>
        </w:rPr>
        <w:t>.</w:t>
      </w:r>
      <w:r w:rsidRPr="004569E2">
        <w:rPr>
          <w:rFonts w:cs="FrankRuehl"/>
          <w:sz w:val="22"/>
          <w:szCs w:val="22"/>
          <w:rtl/>
        </w:rPr>
        <w:t xml:space="preserve"> 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>
        <w:rPr>
          <w:rFonts w:cs="FrankRuehl" w:hint="cs"/>
          <w:sz w:val="22"/>
          <w:szCs w:val="22"/>
          <w:rtl/>
        </w:rPr>
        <w:t>"</w:t>
      </w:r>
      <w:proofErr w:type="spellStart"/>
      <w:r w:rsidRPr="004569E2">
        <w:rPr>
          <w:rFonts w:cs="FrankRuehl"/>
          <w:sz w:val="22"/>
          <w:szCs w:val="22"/>
          <w:rtl/>
        </w:rPr>
        <w:t>ותקח</w:t>
      </w:r>
      <w:proofErr w:type="spellEnd"/>
      <w:r w:rsidRPr="004569E2">
        <w:rPr>
          <w:rFonts w:cs="FrankRuehl"/>
          <w:sz w:val="22"/>
          <w:szCs w:val="22"/>
          <w:rtl/>
        </w:rPr>
        <w:t xml:space="preserve"> מפריו ותאכל</w:t>
      </w:r>
      <w:r>
        <w:rPr>
          <w:rFonts w:cs="FrankRuehl" w:hint="cs"/>
          <w:sz w:val="22"/>
          <w:szCs w:val="22"/>
          <w:rtl/>
        </w:rPr>
        <w:t>"</w:t>
      </w:r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א"ר</w:t>
      </w:r>
      <w:proofErr w:type="spellEnd"/>
      <w:r w:rsidRPr="004569E2">
        <w:rPr>
          <w:rFonts w:cs="FrankRuehl"/>
          <w:sz w:val="22"/>
          <w:szCs w:val="22"/>
          <w:rtl/>
        </w:rPr>
        <w:t xml:space="preserve"> איבו סחטה ענבים ונתנה לו 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4569E2">
        <w:rPr>
          <w:rFonts w:cs="FrankRuehl"/>
          <w:sz w:val="22"/>
          <w:szCs w:val="22"/>
          <w:rtl/>
        </w:rPr>
        <w:t>ר' שמלאי אמר בישוב הדעת באת עליו אמרה ליה מה אתה סבור שאני</w:t>
      </w:r>
      <w:r w:rsidR="00D233A7">
        <w:rPr>
          <w:rFonts w:cs="FrankRuehl"/>
          <w:sz w:val="22"/>
          <w:szCs w:val="22"/>
          <w:rtl/>
        </w:rPr>
        <w:t xml:space="preserve"> מתה וחוה אחרת נבראת ל</w:t>
      </w:r>
      <w:r w:rsidR="00D233A7">
        <w:rPr>
          <w:rFonts w:cs="FrankRuehl" w:hint="cs"/>
          <w:sz w:val="22"/>
          <w:szCs w:val="22"/>
          <w:rtl/>
        </w:rPr>
        <w:t xml:space="preserve">ך? - </w:t>
      </w:r>
      <w:r w:rsidRPr="004569E2">
        <w:rPr>
          <w:rFonts w:cs="FrankRuehl"/>
          <w:sz w:val="22"/>
          <w:szCs w:val="22"/>
          <w:rtl/>
        </w:rPr>
        <w:t>אין כל חדש תחת השמש</w:t>
      </w:r>
      <w:r w:rsidR="00D233A7">
        <w:rPr>
          <w:rFonts w:cs="FrankRuehl" w:hint="cs"/>
          <w:sz w:val="22"/>
          <w:szCs w:val="22"/>
          <w:rtl/>
        </w:rPr>
        <w:t>,</w:t>
      </w:r>
      <w:r w:rsidRPr="004569E2">
        <w:rPr>
          <w:rFonts w:cs="FrankRuehl"/>
          <w:sz w:val="22"/>
          <w:szCs w:val="22"/>
          <w:rtl/>
        </w:rPr>
        <w:t xml:space="preserve"> או שמא אני מתה ואת יושב לך </w:t>
      </w:r>
      <w:proofErr w:type="spellStart"/>
      <w:r w:rsidRPr="004569E2">
        <w:rPr>
          <w:rFonts w:cs="FrankRuehl"/>
          <w:sz w:val="22"/>
          <w:szCs w:val="22"/>
          <w:rtl/>
        </w:rPr>
        <w:t>הטליס</w:t>
      </w:r>
      <w:proofErr w:type="spellEnd"/>
      <w:r w:rsidR="00D233A7">
        <w:rPr>
          <w:rFonts w:cs="FrankRuehl" w:hint="cs"/>
          <w:sz w:val="22"/>
          <w:szCs w:val="22"/>
          <w:rtl/>
        </w:rPr>
        <w:t xml:space="preserve"> </w:t>
      </w:r>
      <w:r w:rsidR="00D233A7" w:rsidRPr="00D233A7">
        <w:rPr>
          <w:rFonts w:asciiTheme="minorBidi" w:hAnsiTheme="minorBidi" w:cstheme="minorBidi"/>
          <w:sz w:val="16"/>
          <w:szCs w:val="16"/>
          <w:rtl/>
        </w:rPr>
        <w:t>בטלן</w:t>
      </w:r>
      <w:r w:rsidRPr="004569E2">
        <w:rPr>
          <w:rFonts w:cs="FrankRuehl"/>
          <w:sz w:val="22"/>
          <w:szCs w:val="22"/>
          <w:rtl/>
        </w:rPr>
        <w:t xml:space="preserve"> (ישעיה מה)</w:t>
      </w:r>
      <w:r>
        <w:rPr>
          <w:rFonts w:cs="FrankRuehl" w:hint="cs"/>
          <w:sz w:val="22"/>
          <w:szCs w:val="22"/>
          <w:rtl/>
        </w:rPr>
        <w:t>?</w:t>
      </w:r>
      <w:r w:rsidRPr="004569E2">
        <w:rPr>
          <w:rFonts w:cs="FrankRuehl"/>
          <w:sz w:val="22"/>
          <w:szCs w:val="22"/>
          <w:rtl/>
        </w:rPr>
        <w:t xml:space="preserve"> לא תוהו בראה לשבת יצרה</w:t>
      </w:r>
      <w:r w:rsidR="00D233A7">
        <w:rPr>
          <w:rFonts w:cs="FrankRuehl" w:hint="cs"/>
          <w:sz w:val="22"/>
          <w:szCs w:val="22"/>
          <w:rtl/>
        </w:rPr>
        <w:t>.</w:t>
      </w:r>
      <w:r w:rsidRPr="004569E2">
        <w:rPr>
          <w:rFonts w:cs="FrankRuehl"/>
          <w:sz w:val="22"/>
          <w:szCs w:val="22"/>
          <w:rtl/>
        </w:rPr>
        <w:t xml:space="preserve"> </w:t>
      </w:r>
    </w:p>
    <w:p w:rsidR="004569E2" w:rsidRDefault="004569E2" w:rsidP="00D233A7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4569E2">
        <w:rPr>
          <w:rFonts w:cs="FrankRuehl"/>
          <w:sz w:val="22"/>
          <w:szCs w:val="22"/>
          <w:rtl/>
        </w:rPr>
        <w:t>רבנן אמרי התחילה מיללת עליו בקולה</w:t>
      </w:r>
      <w:r w:rsidR="00D233A7">
        <w:rPr>
          <w:rFonts w:cs="FrankRuehl" w:hint="cs"/>
          <w:sz w:val="22"/>
          <w:szCs w:val="22"/>
          <w:rtl/>
        </w:rPr>
        <w:t>.</w:t>
      </w:r>
      <w:r w:rsidRPr="004569E2">
        <w:rPr>
          <w:rFonts w:cs="FrankRuehl"/>
          <w:sz w:val="22"/>
          <w:szCs w:val="22"/>
          <w:rtl/>
        </w:rPr>
        <w:t xml:space="preserve">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4569E2" w:rsidRPr="003B1358" w:rsidRDefault="004569E2" w:rsidP="00D233A7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 w:hint="cs"/>
          <w:b/>
          <w:bCs/>
          <w:sz w:val="22"/>
          <w:szCs w:val="22"/>
          <w:rtl/>
        </w:rPr>
        <w:t xml:space="preserve">ע"ח, ל"ח, </w:t>
      </w:r>
      <w:r w:rsidR="00E940CC">
        <w:rPr>
          <w:rFonts w:cs="FrankRuehl" w:hint="cs"/>
          <w:b/>
          <w:bCs/>
          <w:sz w:val="22"/>
          <w:szCs w:val="22"/>
          <w:rtl/>
        </w:rPr>
        <w:t xml:space="preserve">פרק </w:t>
      </w:r>
      <w:r w:rsidRPr="003B1358">
        <w:rPr>
          <w:rFonts w:cs="FrankRuehl" w:hint="cs"/>
          <w:b/>
          <w:bCs/>
          <w:sz w:val="22"/>
          <w:szCs w:val="22"/>
          <w:rtl/>
        </w:rPr>
        <w:t xml:space="preserve">ד: </w:t>
      </w:r>
      <w:r w:rsidRPr="003B1358">
        <w:rPr>
          <w:rFonts w:cs="FrankRuehl"/>
          <w:sz w:val="22"/>
          <w:szCs w:val="22"/>
          <w:rtl/>
        </w:rPr>
        <w:t xml:space="preserve">גם </w:t>
      </w:r>
      <w:proofErr w:type="spellStart"/>
      <w:r w:rsidRPr="003B1358">
        <w:rPr>
          <w:rFonts w:cs="FrankRuehl"/>
          <w:sz w:val="22"/>
          <w:szCs w:val="22"/>
          <w:rtl/>
        </w:rPr>
        <w:t>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חטא </w:t>
      </w:r>
      <w:proofErr w:type="spellStart"/>
      <w:r w:rsidRPr="003B1358">
        <w:rPr>
          <w:rFonts w:cs="FrankRuehl"/>
          <w:sz w:val="22"/>
          <w:szCs w:val="22"/>
          <w:rtl/>
        </w:rPr>
        <w:t>אדה"ר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בעץ הדעת </w:t>
      </w:r>
      <w:proofErr w:type="spellStart"/>
      <w:r w:rsidRPr="003B1358">
        <w:rPr>
          <w:rFonts w:cs="FrankRuehl"/>
          <w:sz w:val="22"/>
          <w:szCs w:val="22"/>
          <w:rtl/>
        </w:rPr>
        <w:t>טו"ר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והוא עצמו משארז"ל שחטא חוה היה שסחטה ענבים ונתנה לו.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ופירוש </w:t>
      </w:r>
      <w:proofErr w:type="spellStart"/>
      <w:r w:rsidRPr="003B1358">
        <w:rPr>
          <w:rFonts w:cs="FrankRuehl"/>
          <w:sz w:val="22"/>
          <w:szCs w:val="22"/>
          <w:rtl/>
        </w:rPr>
        <w:t>הענין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 הנה העקביים של לאה הנכנסין בכתר רחל הם בחי' ענבים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גימטריא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עק"ב</w:t>
      </w:r>
      <w:proofErr w:type="spellEnd"/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בסוד עקב ענוה הנ"ל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והיין שבענבים הם </w:t>
      </w:r>
      <w:proofErr w:type="spellStart"/>
      <w:r w:rsidRPr="003B1358">
        <w:rPr>
          <w:rFonts w:cs="FrankRuehl"/>
          <w:sz w:val="22"/>
          <w:szCs w:val="22"/>
          <w:rtl/>
        </w:rPr>
        <w:t>דינין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שבעקביים האלו. ונודע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שאין החיצונים </w:t>
      </w:r>
      <w:proofErr w:type="spellStart"/>
      <w:r w:rsidRPr="003B1358">
        <w:rPr>
          <w:rFonts w:cs="FrankRuehl"/>
          <w:sz w:val="22"/>
          <w:szCs w:val="22"/>
          <w:rtl/>
        </w:rPr>
        <w:t>ניזונין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אלא מפסולת היין מן השמרים שבו שהם שיורי הדין הקדוש (וחוה גרמה)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והנה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זה השפע שיונקים הח</w:t>
      </w:r>
      <w:r w:rsidRPr="003B1358">
        <w:rPr>
          <w:rFonts w:cs="FrankRuehl" w:hint="cs"/>
          <w:sz w:val="22"/>
          <w:szCs w:val="22"/>
          <w:rtl/>
        </w:rPr>
        <w:t>י</w:t>
      </w:r>
      <w:r w:rsidRPr="003B1358">
        <w:rPr>
          <w:rFonts w:cs="FrankRuehl"/>
          <w:sz w:val="22"/>
          <w:szCs w:val="22"/>
          <w:rtl/>
        </w:rPr>
        <w:t>צונים הוא דין קשה והוא יין עכור מלא שמרים והוא בלוע תוך העקביים של לאה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דמיון היין הבלוע תוך הענבים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וחוה סחטה אותן ענבים וכוונתה </w:t>
      </w:r>
      <w:proofErr w:type="spellStart"/>
      <w:r w:rsidRPr="003B1358">
        <w:rPr>
          <w:rFonts w:cs="FrankRuehl"/>
          <w:sz w:val="22"/>
          <w:szCs w:val="22"/>
          <w:rtl/>
        </w:rPr>
        <w:t>היתה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שע"י הסחיטה ההיא יצאו השמרים הבלועים שם ומהם שתו אדם וחוה מן היין ההוא כוס התרעלה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חלק הח</w:t>
      </w:r>
      <w:r w:rsidRPr="003B1358">
        <w:rPr>
          <w:rFonts w:cs="FrankRuehl" w:hint="cs"/>
          <w:sz w:val="22"/>
          <w:szCs w:val="22"/>
          <w:rtl/>
        </w:rPr>
        <w:t>י</w:t>
      </w:r>
      <w:r w:rsidRPr="003B1358">
        <w:rPr>
          <w:rFonts w:cs="FrankRuehl"/>
          <w:sz w:val="22"/>
          <w:szCs w:val="22"/>
          <w:rtl/>
        </w:rPr>
        <w:t xml:space="preserve">צונים הנקרא </w:t>
      </w:r>
      <w:proofErr w:type="spellStart"/>
      <w:r w:rsidRPr="003B1358">
        <w:rPr>
          <w:rFonts w:cs="FrankRuehl"/>
          <w:sz w:val="22"/>
          <w:szCs w:val="22"/>
          <w:rtl/>
        </w:rPr>
        <w:t>סטרא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דמותא</w:t>
      </w:r>
      <w:proofErr w:type="spellEnd"/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ולכן נענשו </w:t>
      </w:r>
      <w:proofErr w:type="spellStart"/>
      <w:r w:rsidRPr="003B1358">
        <w:rPr>
          <w:rFonts w:cs="FrankRuehl"/>
          <w:sz w:val="22"/>
          <w:szCs w:val="22"/>
          <w:rtl/>
        </w:rPr>
        <w:t>בענין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המיתה וגרמו עליה מיתה. </w:t>
      </w:r>
    </w:p>
    <w:p w:rsidR="004569E2" w:rsidRPr="00E940CC" w:rsidRDefault="004569E2" w:rsidP="00E940CC">
      <w:pPr>
        <w:spacing w:line="360" w:lineRule="auto"/>
        <w:jc w:val="both"/>
        <w:rPr>
          <w:rFonts w:asciiTheme="minorBidi" w:hAnsiTheme="minorBidi" w:cstheme="minorBidi"/>
          <w:sz w:val="16"/>
          <w:szCs w:val="16"/>
          <w:rtl/>
        </w:rPr>
      </w:pPr>
      <w:r w:rsidRPr="003B1358">
        <w:rPr>
          <w:rFonts w:cs="FrankRuehl"/>
          <w:sz w:val="22"/>
          <w:szCs w:val="22"/>
          <w:rtl/>
        </w:rPr>
        <w:t>ואפשר גם כן שזה סוד מיתת רחל מחמת התרפים כמאמר רז"ל.</w:t>
      </w:r>
      <w:r w:rsidRPr="003B1358">
        <w:rPr>
          <w:rFonts w:cs="FrankRuehl" w:hint="cs"/>
          <w:sz w:val="22"/>
          <w:szCs w:val="22"/>
          <w:rtl/>
        </w:rPr>
        <w:t>..</w:t>
      </w:r>
      <w:r w:rsidRPr="003B1358">
        <w:rPr>
          <w:rFonts w:cs="FrankRuehl"/>
          <w:sz w:val="22"/>
          <w:szCs w:val="22"/>
          <w:rtl/>
        </w:rPr>
        <w:t xml:space="preserve"> </w:t>
      </w:r>
      <w:r w:rsidR="00E940CC" w:rsidRPr="00E940CC">
        <w:rPr>
          <w:rFonts w:asciiTheme="minorBidi" w:hAnsiTheme="minorBidi" w:cstheme="minorBidi"/>
          <w:sz w:val="16"/>
          <w:szCs w:val="16"/>
          <w:rtl/>
        </w:rPr>
        <w:t xml:space="preserve">מכאן </w:t>
      </w:r>
      <w:r w:rsidRPr="00E940CC">
        <w:rPr>
          <w:rFonts w:asciiTheme="minorBidi" w:hAnsiTheme="minorBidi" w:cstheme="minorBidi"/>
          <w:sz w:val="16"/>
          <w:szCs w:val="16"/>
          <w:rtl/>
        </w:rPr>
        <w:t>דילוג על רוב פרק ד וכל פרק ה' העוסקים בעיקר בחי</w:t>
      </w:r>
      <w:r w:rsidR="00E940CC" w:rsidRPr="00E940CC">
        <w:rPr>
          <w:rFonts w:asciiTheme="minorBidi" w:hAnsiTheme="minorBidi" w:cstheme="minorBidi"/>
          <w:sz w:val="16"/>
          <w:szCs w:val="16"/>
          <w:rtl/>
        </w:rPr>
        <w:t>שובי גימטריות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4569E2" w:rsidRPr="004569E2" w:rsidRDefault="004569E2" w:rsidP="00D233A7">
      <w:pPr>
        <w:spacing w:line="360" w:lineRule="auto"/>
        <w:jc w:val="both"/>
        <w:rPr>
          <w:rFonts w:cs="FrankRuehl"/>
          <w:sz w:val="22"/>
          <w:szCs w:val="22"/>
          <w:rtl/>
        </w:rPr>
      </w:pPr>
      <w:r w:rsidRPr="00D233A7">
        <w:rPr>
          <w:rFonts w:cs="FrankRuehl" w:hint="cs"/>
          <w:b/>
          <w:bCs/>
          <w:sz w:val="22"/>
          <w:szCs w:val="22"/>
          <w:rtl/>
        </w:rPr>
        <w:t>שער הפסוקים, ויצא</w:t>
      </w:r>
      <w:r>
        <w:rPr>
          <w:rFonts w:cs="FrankRuehl" w:hint="cs"/>
          <w:sz w:val="22"/>
          <w:szCs w:val="22"/>
          <w:rtl/>
        </w:rPr>
        <w:t>:</w:t>
      </w:r>
      <w:r w:rsidR="00D233A7">
        <w:rPr>
          <w:rFonts w:cs="FrankRuehl" w:hint="cs"/>
          <w:sz w:val="22"/>
          <w:szCs w:val="22"/>
          <w:rtl/>
        </w:rPr>
        <w:t xml:space="preserve"> </w:t>
      </w:r>
      <w:r w:rsidRPr="004569E2">
        <w:rPr>
          <w:rFonts w:cs="FrankRuehl"/>
          <w:sz w:val="22"/>
          <w:szCs w:val="22"/>
          <w:rtl/>
        </w:rPr>
        <w:t xml:space="preserve">ונחזור </w:t>
      </w:r>
      <w:proofErr w:type="spellStart"/>
      <w:r w:rsidRPr="004569E2">
        <w:rPr>
          <w:rFonts w:cs="FrankRuehl"/>
          <w:sz w:val="22"/>
          <w:szCs w:val="22"/>
          <w:rtl/>
        </w:rPr>
        <w:t>לענין</w:t>
      </w:r>
      <w:proofErr w:type="spellEnd"/>
      <w:r w:rsidRPr="004569E2">
        <w:rPr>
          <w:rFonts w:cs="FrankRuehl"/>
          <w:sz w:val="22"/>
          <w:szCs w:val="22"/>
          <w:rtl/>
        </w:rPr>
        <w:t xml:space="preserve"> התרפים </w:t>
      </w:r>
      <w:proofErr w:type="spellStart"/>
      <w:r w:rsidRPr="004569E2">
        <w:rPr>
          <w:rFonts w:cs="FrankRuehl"/>
          <w:sz w:val="22"/>
          <w:szCs w:val="22"/>
          <w:rtl/>
        </w:rPr>
        <w:t>הנז"ל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כי הנה זהו ג"כ חטאו של </w:t>
      </w:r>
      <w:proofErr w:type="spellStart"/>
      <w:r w:rsidRPr="004569E2">
        <w:rPr>
          <w:rFonts w:cs="FrankRuehl"/>
          <w:sz w:val="22"/>
          <w:szCs w:val="22"/>
          <w:rtl/>
        </w:rPr>
        <w:t>אדה"ר</w:t>
      </w:r>
      <w:proofErr w:type="spellEnd"/>
      <w:r w:rsidRPr="004569E2">
        <w:rPr>
          <w:rFonts w:cs="FrankRuehl"/>
          <w:sz w:val="22"/>
          <w:szCs w:val="22"/>
          <w:rtl/>
        </w:rPr>
        <w:t xml:space="preserve">, </w:t>
      </w:r>
      <w:proofErr w:type="spellStart"/>
      <w:r w:rsidRPr="004569E2">
        <w:rPr>
          <w:rFonts w:cs="FrankRuehl"/>
          <w:sz w:val="22"/>
          <w:szCs w:val="22"/>
          <w:rtl/>
        </w:rPr>
        <w:t>כמ"ש</w:t>
      </w:r>
      <w:proofErr w:type="spellEnd"/>
      <w:r w:rsidRPr="004569E2">
        <w:rPr>
          <w:rFonts w:cs="FrankRuehl"/>
          <w:sz w:val="22"/>
          <w:szCs w:val="22"/>
          <w:rtl/>
        </w:rPr>
        <w:t xml:space="preserve"> חז"ל כי חוה סחטה ענבים ונתנה לו. </w:t>
      </w:r>
      <w:proofErr w:type="spellStart"/>
      <w:r w:rsidRPr="004569E2">
        <w:rPr>
          <w:rFonts w:cs="FrankRuehl"/>
          <w:sz w:val="22"/>
          <w:szCs w:val="22"/>
          <w:rtl/>
        </w:rPr>
        <w:t>והענין</w:t>
      </w:r>
      <w:proofErr w:type="spellEnd"/>
      <w:r w:rsidRPr="004569E2">
        <w:rPr>
          <w:rFonts w:cs="FrankRuehl"/>
          <w:sz w:val="22"/>
          <w:szCs w:val="22"/>
          <w:rtl/>
        </w:rPr>
        <w:t xml:space="preserve"> יובן, </w:t>
      </w:r>
      <w:proofErr w:type="spellStart"/>
      <w:r w:rsidRPr="004569E2">
        <w:rPr>
          <w:rFonts w:cs="FrankRuehl"/>
          <w:sz w:val="22"/>
          <w:szCs w:val="22"/>
          <w:rtl/>
        </w:rPr>
        <w:t>במש"ל</w:t>
      </w:r>
      <w:proofErr w:type="spellEnd"/>
      <w:r w:rsidRPr="004569E2">
        <w:rPr>
          <w:rFonts w:cs="FrankRuehl"/>
          <w:sz w:val="22"/>
          <w:szCs w:val="22"/>
          <w:rtl/>
        </w:rPr>
        <w:t xml:space="preserve"> בפרשת </w:t>
      </w:r>
      <w:r w:rsidRPr="004569E2">
        <w:rPr>
          <w:rFonts w:cs="FrankRuehl"/>
          <w:sz w:val="22"/>
          <w:szCs w:val="22"/>
          <w:rtl/>
        </w:rPr>
        <w:lastRenderedPageBreak/>
        <w:t xml:space="preserve">תולדות, בפסוק עקב אשר שמע אברהם בקולי, כי </w:t>
      </w:r>
      <w:proofErr w:type="spellStart"/>
      <w:r w:rsidRPr="004569E2">
        <w:rPr>
          <w:rFonts w:cs="FrankRuehl"/>
          <w:sz w:val="22"/>
          <w:szCs w:val="22"/>
          <w:rtl/>
        </w:rPr>
        <w:t>עק"ב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בגימטריא</w:t>
      </w:r>
      <w:proofErr w:type="spellEnd"/>
      <w:r w:rsidRPr="004569E2">
        <w:rPr>
          <w:rFonts w:cs="FrankRuehl"/>
          <w:sz w:val="22"/>
          <w:szCs w:val="22"/>
          <w:rtl/>
        </w:rPr>
        <w:t xml:space="preserve"> ענבים, הנדרכות בעקב. ושם נתבאר </w:t>
      </w:r>
      <w:proofErr w:type="spellStart"/>
      <w:r w:rsidRPr="004569E2">
        <w:rPr>
          <w:rFonts w:cs="FrankRuehl"/>
          <w:sz w:val="22"/>
          <w:szCs w:val="22"/>
          <w:rtl/>
        </w:rPr>
        <w:t>בבחי</w:t>
      </w:r>
      <w:proofErr w:type="spellEnd"/>
      <w:r w:rsidRPr="004569E2">
        <w:rPr>
          <w:rFonts w:cs="FrankRuehl"/>
          <w:sz w:val="22"/>
          <w:szCs w:val="22"/>
          <w:rtl/>
        </w:rPr>
        <w:t xml:space="preserve">' העקבים </w:t>
      </w:r>
      <w:proofErr w:type="spellStart"/>
      <w:r w:rsidRPr="004569E2">
        <w:rPr>
          <w:rFonts w:cs="FrankRuehl"/>
          <w:sz w:val="22"/>
          <w:szCs w:val="22"/>
          <w:rtl/>
        </w:rPr>
        <w:t>דנו"ה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דתבונ</w:t>
      </w:r>
      <w:r w:rsidR="00D233A7">
        <w:rPr>
          <w:rFonts w:cs="FrankRuehl"/>
          <w:sz w:val="22"/>
          <w:szCs w:val="22"/>
          <w:rtl/>
        </w:rPr>
        <w:t>ה</w:t>
      </w:r>
      <w:proofErr w:type="spellEnd"/>
      <w:r w:rsidR="00D233A7">
        <w:rPr>
          <w:rFonts w:cs="FrankRuehl"/>
          <w:sz w:val="22"/>
          <w:szCs w:val="22"/>
          <w:rtl/>
        </w:rPr>
        <w:t xml:space="preserve">, שמתלבשות </w:t>
      </w:r>
      <w:proofErr w:type="spellStart"/>
      <w:r w:rsidR="00D233A7">
        <w:rPr>
          <w:rFonts w:cs="FrankRuehl"/>
          <w:sz w:val="22"/>
          <w:szCs w:val="22"/>
          <w:rtl/>
        </w:rPr>
        <w:t>בעינים</w:t>
      </w:r>
      <w:proofErr w:type="spellEnd"/>
      <w:r w:rsidR="00D233A7">
        <w:rPr>
          <w:rFonts w:cs="FrankRuehl"/>
          <w:sz w:val="22"/>
          <w:szCs w:val="22"/>
          <w:rtl/>
        </w:rPr>
        <w:t xml:space="preserve"> של ז"א, וע"ש</w:t>
      </w:r>
      <w:r w:rsidRPr="004569E2">
        <w:rPr>
          <w:rFonts w:cs="FrankRuehl"/>
          <w:sz w:val="22"/>
          <w:szCs w:val="22"/>
          <w:rtl/>
        </w:rPr>
        <w:t xml:space="preserve"> איך להיותם בחי' </w:t>
      </w:r>
      <w:proofErr w:type="spellStart"/>
      <w:r w:rsidRPr="004569E2">
        <w:rPr>
          <w:rFonts w:cs="FrankRuehl"/>
          <w:sz w:val="22"/>
          <w:szCs w:val="22"/>
          <w:rtl/>
        </w:rPr>
        <w:t>די"ן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לכן עקב </w:t>
      </w:r>
      <w:proofErr w:type="spellStart"/>
      <w:r w:rsidRPr="004569E2">
        <w:rPr>
          <w:rFonts w:cs="FrankRuehl"/>
          <w:sz w:val="22"/>
          <w:szCs w:val="22"/>
          <w:rtl/>
        </w:rPr>
        <w:t>בגימטריא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ב"פ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אלהי"ם</w:t>
      </w:r>
      <w:proofErr w:type="spellEnd"/>
      <w:r w:rsidRPr="004569E2">
        <w:rPr>
          <w:rFonts w:cs="FrankRuehl"/>
          <w:sz w:val="22"/>
          <w:szCs w:val="22"/>
          <w:rtl/>
        </w:rPr>
        <w:t xml:space="preserve">, </w:t>
      </w:r>
      <w:proofErr w:type="spellStart"/>
      <w:r w:rsidRPr="004569E2">
        <w:rPr>
          <w:rFonts w:cs="FrankRuehl"/>
          <w:sz w:val="22"/>
          <w:szCs w:val="22"/>
          <w:rtl/>
        </w:rPr>
        <w:t>בב</w:t>
      </w:r>
      <w:proofErr w:type="spellEnd"/>
      <w:r w:rsidRPr="004569E2">
        <w:rPr>
          <w:rFonts w:cs="FrankRuehl"/>
          <w:sz w:val="22"/>
          <w:szCs w:val="22"/>
          <w:rtl/>
        </w:rPr>
        <w:t xml:space="preserve">' העקבים. ולהיותם מולבשים בכתר </w:t>
      </w:r>
      <w:proofErr w:type="spellStart"/>
      <w:r w:rsidRPr="004569E2">
        <w:rPr>
          <w:rFonts w:cs="FrankRuehl"/>
          <w:sz w:val="22"/>
          <w:szCs w:val="22"/>
          <w:rtl/>
        </w:rPr>
        <w:t>דרחל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מתחברים ונכללים ונעשים שניהם עקב א' יחידי, הכולל ב' שמות </w:t>
      </w:r>
      <w:proofErr w:type="spellStart"/>
      <w:r w:rsidRPr="004569E2">
        <w:rPr>
          <w:rFonts w:cs="FrankRuehl"/>
          <w:sz w:val="22"/>
          <w:szCs w:val="22"/>
          <w:rtl/>
        </w:rPr>
        <w:t>אלהים</w:t>
      </w:r>
      <w:proofErr w:type="spellEnd"/>
      <w:r w:rsidRPr="004569E2">
        <w:rPr>
          <w:rFonts w:cs="FrankRuehl"/>
          <w:sz w:val="22"/>
          <w:szCs w:val="22"/>
          <w:rtl/>
        </w:rPr>
        <w:t xml:space="preserve">, </w:t>
      </w:r>
      <w:proofErr w:type="spellStart"/>
      <w:r w:rsidRPr="004569E2">
        <w:rPr>
          <w:rFonts w:cs="FrankRuehl"/>
          <w:sz w:val="22"/>
          <w:szCs w:val="22"/>
          <w:rtl/>
        </w:rPr>
        <w:t>כנז"ל</w:t>
      </w:r>
      <w:proofErr w:type="spellEnd"/>
      <w:r w:rsidRPr="004569E2">
        <w:rPr>
          <w:rFonts w:cs="FrankRuehl"/>
          <w:sz w:val="22"/>
          <w:szCs w:val="22"/>
          <w:rtl/>
        </w:rPr>
        <w:t xml:space="preserve"> בפסוק עקב ענוה יראת ה' וגו':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4569E2">
        <w:rPr>
          <w:rFonts w:cs="FrankRuehl"/>
          <w:sz w:val="22"/>
          <w:szCs w:val="22"/>
          <w:rtl/>
        </w:rPr>
        <w:t xml:space="preserve">והנה גם אלו השתי עקבים </w:t>
      </w:r>
      <w:proofErr w:type="spellStart"/>
      <w:r w:rsidRPr="004569E2">
        <w:rPr>
          <w:rFonts w:cs="FrankRuehl"/>
          <w:sz w:val="22"/>
          <w:szCs w:val="22"/>
          <w:rtl/>
        </w:rPr>
        <w:t>דלאה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שהיא אחור </w:t>
      </w:r>
      <w:proofErr w:type="spellStart"/>
      <w:r w:rsidRPr="004569E2">
        <w:rPr>
          <w:rFonts w:cs="FrankRuehl"/>
          <w:sz w:val="22"/>
          <w:szCs w:val="22"/>
          <w:rtl/>
        </w:rPr>
        <w:t>דמלכות</w:t>
      </w:r>
      <w:proofErr w:type="spellEnd"/>
      <w:r w:rsidRPr="004569E2">
        <w:rPr>
          <w:rFonts w:cs="FrankRuehl"/>
          <w:sz w:val="22"/>
          <w:szCs w:val="22"/>
          <w:rtl/>
        </w:rPr>
        <w:t xml:space="preserve"> </w:t>
      </w:r>
      <w:proofErr w:type="spellStart"/>
      <w:r w:rsidRPr="004569E2">
        <w:rPr>
          <w:rFonts w:cs="FrankRuehl"/>
          <w:sz w:val="22"/>
          <w:szCs w:val="22"/>
          <w:rtl/>
        </w:rPr>
        <w:t>דתבונה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נקראים בלשון ענבים. </w:t>
      </w:r>
      <w:proofErr w:type="spellStart"/>
      <w:r w:rsidRPr="004569E2">
        <w:rPr>
          <w:rFonts w:cs="FrankRuehl"/>
          <w:sz w:val="22"/>
          <w:szCs w:val="22"/>
          <w:rtl/>
        </w:rPr>
        <w:t>והכל</w:t>
      </w:r>
      <w:proofErr w:type="spellEnd"/>
      <w:r w:rsidRPr="004569E2">
        <w:rPr>
          <w:rFonts w:cs="FrankRuehl"/>
          <w:sz w:val="22"/>
          <w:szCs w:val="22"/>
          <w:rtl/>
        </w:rPr>
        <w:t xml:space="preserve"> הבנה אחת, כי כל בחי' עקבים, הם דינים, והם נקראים ענבים, שבתוכם היין, והדין גנוז בתוכם. ונודע כי להיותם דינים קשים </w:t>
      </w:r>
      <w:proofErr w:type="spellStart"/>
      <w:r w:rsidRPr="004569E2">
        <w:rPr>
          <w:rFonts w:cs="FrankRuehl"/>
          <w:sz w:val="22"/>
          <w:szCs w:val="22"/>
          <w:rtl/>
        </w:rPr>
        <w:t>כנז"ל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יש בהם שמרים, שהם מזון החיצונים, והוא היין העכור ופסולת שבו, והם מובלעים תוך העקבים של לאה </w:t>
      </w:r>
      <w:proofErr w:type="spellStart"/>
      <w:r w:rsidRPr="004569E2">
        <w:rPr>
          <w:rFonts w:cs="FrankRuehl"/>
          <w:sz w:val="22"/>
          <w:szCs w:val="22"/>
          <w:rtl/>
        </w:rPr>
        <w:t>כנז"ל</w:t>
      </w:r>
      <w:proofErr w:type="spellEnd"/>
      <w:r w:rsidRPr="004569E2">
        <w:rPr>
          <w:rFonts w:cs="FrankRuehl"/>
          <w:sz w:val="22"/>
          <w:szCs w:val="22"/>
          <w:rtl/>
        </w:rPr>
        <w:t xml:space="preserve">, שהוא בחי' היין שבתוך הענבים, והם ב' העקבים, </w:t>
      </w:r>
      <w:proofErr w:type="spellStart"/>
      <w:r w:rsidRPr="004569E2">
        <w:rPr>
          <w:rFonts w:cs="FrankRuehl"/>
          <w:sz w:val="22"/>
          <w:szCs w:val="22"/>
          <w:rtl/>
        </w:rPr>
        <w:t>וב</w:t>
      </w:r>
      <w:proofErr w:type="spellEnd"/>
      <w:r w:rsidRPr="004569E2">
        <w:rPr>
          <w:rFonts w:cs="FrankRuehl"/>
          <w:sz w:val="22"/>
          <w:szCs w:val="22"/>
          <w:rtl/>
        </w:rPr>
        <w:t>' ענבים. ובהיות היין יוצא בנחת, הוא יוצא זך. אמנם חוה סחטה אותם הענבים, והוציאה משם שמרי היין, והשקתו לבעלה:</w:t>
      </w:r>
    </w:p>
    <w:p w:rsidR="00D233A7" w:rsidRPr="00D233A7" w:rsidRDefault="00D233A7" w:rsidP="00D233A7">
      <w:pPr>
        <w:pStyle w:val="a6"/>
        <w:numPr>
          <w:ilvl w:val="0"/>
          <w:numId w:val="1"/>
        </w:numPr>
        <w:spacing w:line="360" w:lineRule="auto"/>
        <w:jc w:val="both"/>
        <w:rPr>
          <w:rFonts w:asciiTheme="minorBidi" w:hAnsiTheme="minorBidi" w:cstheme="minorBidi"/>
          <w:sz w:val="16"/>
          <w:szCs w:val="16"/>
          <w:rtl/>
        </w:rPr>
      </w:pPr>
      <w:r w:rsidRPr="00D233A7">
        <w:rPr>
          <w:rFonts w:asciiTheme="minorBidi" w:hAnsiTheme="minorBidi" w:cstheme="minorBidi"/>
          <w:sz w:val="16"/>
          <w:szCs w:val="16"/>
          <w:rtl/>
        </w:rPr>
        <w:t>מה משמעות הסחיטה הזו בידי חוה?</w:t>
      </w:r>
      <w:r w:rsidR="00E940CC">
        <w:rPr>
          <w:rFonts w:asciiTheme="minorBidi" w:hAnsiTheme="minorBidi" w:cstheme="minorBidi" w:hint="cs"/>
          <w:sz w:val="16"/>
          <w:szCs w:val="16"/>
          <w:rtl/>
        </w:rPr>
        <w:t xml:space="preserve"> מדוע לא חיכתה שאכן יזוב בנחת?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proofErr w:type="spellStart"/>
      <w:r w:rsidRPr="004569E2">
        <w:rPr>
          <w:rFonts w:cs="FrankRuehl"/>
          <w:sz w:val="22"/>
          <w:szCs w:val="22"/>
          <w:rtl/>
        </w:rPr>
        <w:t>והענין</w:t>
      </w:r>
      <w:proofErr w:type="spellEnd"/>
      <w:r w:rsidRPr="004569E2">
        <w:rPr>
          <w:rFonts w:cs="FrankRuehl"/>
          <w:sz w:val="22"/>
          <w:szCs w:val="22"/>
          <w:rtl/>
        </w:rPr>
        <w:t xml:space="preserve"> הוא, כי הדין החזק והקשה, הקרוב להיות שמרים, הוא מה שיונקים </w:t>
      </w:r>
      <w:proofErr w:type="spellStart"/>
      <w:r w:rsidRPr="004569E2">
        <w:rPr>
          <w:rFonts w:cs="FrankRuehl"/>
          <w:sz w:val="22"/>
          <w:szCs w:val="22"/>
          <w:rtl/>
        </w:rPr>
        <w:t>החצונים</w:t>
      </w:r>
      <w:proofErr w:type="spellEnd"/>
      <w:r w:rsidRPr="004569E2">
        <w:rPr>
          <w:rFonts w:cs="FrankRuehl"/>
          <w:sz w:val="22"/>
          <w:szCs w:val="22"/>
          <w:rtl/>
        </w:rPr>
        <w:t xml:space="preserve"> מן הקדושה והוא מזונם, והבן זה היטב, ומהם השקתה חוה </w:t>
      </w:r>
      <w:proofErr w:type="spellStart"/>
      <w:r w:rsidRPr="004569E2">
        <w:rPr>
          <w:rFonts w:cs="FrankRuehl"/>
          <w:sz w:val="22"/>
          <w:szCs w:val="22"/>
          <w:rtl/>
        </w:rPr>
        <w:t>לאדה"ר</w:t>
      </w:r>
      <w:proofErr w:type="spellEnd"/>
      <w:r w:rsidRPr="004569E2">
        <w:rPr>
          <w:rFonts w:cs="FrankRuehl"/>
          <w:sz w:val="22"/>
          <w:szCs w:val="22"/>
          <w:rtl/>
        </w:rPr>
        <w:t xml:space="preserve">. והנה שמרים האלה, הם מזון הקליפות, הנקראים דרגא </w:t>
      </w:r>
      <w:proofErr w:type="spellStart"/>
      <w:r w:rsidRPr="004569E2">
        <w:rPr>
          <w:rFonts w:cs="FrankRuehl"/>
          <w:sz w:val="22"/>
          <w:szCs w:val="22"/>
          <w:rtl/>
        </w:rPr>
        <w:t>דמותא</w:t>
      </w:r>
      <w:proofErr w:type="spellEnd"/>
      <w:r w:rsidRPr="004569E2">
        <w:rPr>
          <w:rFonts w:cs="FrankRuehl"/>
          <w:sz w:val="22"/>
          <w:szCs w:val="22"/>
          <w:rtl/>
        </w:rPr>
        <w:t xml:space="preserve">. ולכן כיון שלקחו חלקם, גרמו להם </w:t>
      </w:r>
      <w:proofErr w:type="spellStart"/>
      <w:r w:rsidRPr="004569E2">
        <w:rPr>
          <w:rFonts w:cs="FrankRuehl"/>
          <w:sz w:val="22"/>
          <w:szCs w:val="22"/>
          <w:rtl/>
        </w:rPr>
        <w:t>מותא</w:t>
      </w:r>
      <w:proofErr w:type="spellEnd"/>
      <w:r w:rsidRPr="004569E2">
        <w:rPr>
          <w:rFonts w:cs="FrankRuehl"/>
          <w:sz w:val="22"/>
          <w:szCs w:val="22"/>
          <w:rtl/>
        </w:rPr>
        <w:t>: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4569E2" w:rsidRPr="003B1358" w:rsidRDefault="00D233A7" w:rsidP="00E940CC">
      <w:pPr>
        <w:spacing w:line="360" w:lineRule="auto"/>
        <w:jc w:val="both"/>
        <w:rPr>
          <w:rFonts w:cs="FrankRuehl" w:hint="cs"/>
          <w:b/>
          <w:bCs/>
          <w:sz w:val="22"/>
          <w:szCs w:val="22"/>
          <w:rtl/>
        </w:rPr>
      </w:pPr>
      <w:r w:rsidRPr="00D233A7">
        <w:rPr>
          <w:rFonts w:asciiTheme="minorBidi" w:hAnsiTheme="minorBidi" w:cstheme="minorBidi"/>
          <w:sz w:val="16"/>
          <w:szCs w:val="16"/>
          <w:rtl/>
        </w:rPr>
        <w:t>חטא העגל</w:t>
      </w:r>
      <w:r>
        <w:rPr>
          <w:rFonts w:cs="FrankRuehl" w:hint="cs"/>
          <w:b/>
          <w:bCs/>
          <w:sz w:val="22"/>
          <w:szCs w:val="22"/>
          <w:rtl/>
        </w:rPr>
        <w:t xml:space="preserve"> </w:t>
      </w:r>
      <w:r w:rsidR="00E940CC">
        <w:rPr>
          <w:rFonts w:cs="FrankRuehl" w:hint="cs"/>
          <w:b/>
          <w:bCs/>
          <w:sz w:val="22"/>
          <w:szCs w:val="22"/>
          <w:rtl/>
        </w:rPr>
        <w:t>ע"ח</w:t>
      </w:r>
      <w:r w:rsidR="004569E2" w:rsidRPr="003B1358">
        <w:rPr>
          <w:rFonts w:cs="FrankRuehl" w:hint="cs"/>
          <w:b/>
          <w:bCs/>
          <w:sz w:val="22"/>
          <w:szCs w:val="22"/>
          <w:rtl/>
        </w:rPr>
        <w:t xml:space="preserve">, </w:t>
      </w:r>
      <w:r w:rsidR="00E940CC">
        <w:rPr>
          <w:rFonts w:cs="FrankRuehl" w:hint="cs"/>
          <w:b/>
          <w:bCs/>
          <w:sz w:val="22"/>
          <w:szCs w:val="22"/>
          <w:rtl/>
        </w:rPr>
        <w:t xml:space="preserve">ל"ח, </w:t>
      </w:r>
      <w:r w:rsidR="004569E2" w:rsidRPr="003B1358">
        <w:rPr>
          <w:rFonts w:cs="FrankRuehl" w:hint="cs"/>
          <w:b/>
          <w:bCs/>
          <w:sz w:val="22"/>
          <w:szCs w:val="22"/>
          <w:rtl/>
        </w:rPr>
        <w:t xml:space="preserve">פרק ו: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וראיתי לבאר כמה פסוקים בפרשה עקב </w:t>
      </w:r>
      <w:proofErr w:type="spellStart"/>
      <w:r w:rsidRPr="003B1358">
        <w:rPr>
          <w:rFonts w:cs="FrankRuehl"/>
          <w:sz w:val="22"/>
          <w:szCs w:val="22"/>
          <w:rtl/>
        </w:rPr>
        <w:t>המתעסקין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בענין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לאה ורחל </w:t>
      </w:r>
      <w:proofErr w:type="spellStart"/>
      <w:r w:rsidRPr="003B1358">
        <w:rPr>
          <w:rFonts w:cs="FrankRuehl"/>
          <w:sz w:val="22"/>
          <w:szCs w:val="22"/>
          <w:rtl/>
        </w:rPr>
        <w:t>כמ"ש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בע"ה</w:t>
      </w:r>
      <w:r w:rsidRPr="003B1358">
        <w:rPr>
          <w:rFonts w:cs="FrankRuehl" w:hint="cs"/>
          <w:sz w:val="22"/>
          <w:szCs w:val="22"/>
          <w:rtl/>
        </w:rPr>
        <w:t xml:space="preserve">, </w:t>
      </w:r>
      <w:r w:rsidRPr="003B1358">
        <w:rPr>
          <w:rFonts w:cs="FrankRuehl"/>
          <w:sz w:val="22"/>
          <w:szCs w:val="22"/>
          <w:rtl/>
        </w:rPr>
        <w:t>ואלו הן</w:t>
      </w:r>
      <w:r w:rsidRPr="003B1358">
        <w:rPr>
          <w:rFonts w:cs="FrankRuehl" w:hint="cs"/>
          <w:sz w:val="22"/>
          <w:szCs w:val="22"/>
          <w:rtl/>
        </w:rPr>
        <w:t>: "</w:t>
      </w:r>
      <w:r w:rsidRPr="003B1358">
        <w:rPr>
          <w:rFonts w:cs="FrankRuehl"/>
          <w:sz w:val="22"/>
          <w:szCs w:val="22"/>
          <w:rtl/>
        </w:rPr>
        <w:t xml:space="preserve">בעלותי ההרה לקחת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האבנים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הברית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. ואם תדקדק בהם תמצא שינוים רבים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פעם אחת נקרא </w:t>
      </w:r>
      <w:proofErr w:type="spellStart"/>
      <w:r w:rsidRPr="003B1358">
        <w:rPr>
          <w:rFonts w:cs="FrankRuehl"/>
          <w:sz w:val="22"/>
          <w:szCs w:val="22"/>
          <w:rtl/>
        </w:rPr>
        <w:t>בב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שמות משותפות והם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אבנים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הברית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ופעם אחרת נקרא לוחות אבנים לבד או לוחות הברית לבד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ופ"א לוחות סתם בלי שם לויי וכמה דקדוקים אחרים יתורצו בכלל דברינו.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כבר נתבאר </w:t>
      </w:r>
      <w:proofErr w:type="spellStart"/>
      <w:r w:rsidRPr="003B1358">
        <w:rPr>
          <w:rFonts w:cs="FrankRuehl"/>
          <w:sz w:val="22"/>
          <w:szCs w:val="22"/>
          <w:rtl/>
        </w:rPr>
        <w:t>אצלינו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 בדור המדבר </w:t>
      </w:r>
      <w:proofErr w:type="spellStart"/>
      <w:r w:rsidRPr="003B1358">
        <w:rPr>
          <w:rFonts w:cs="FrankRuehl"/>
          <w:sz w:val="22"/>
          <w:szCs w:val="22"/>
          <w:rtl/>
        </w:rPr>
        <w:t>היתה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בבחי</w:t>
      </w:r>
      <w:proofErr w:type="spellEnd"/>
      <w:r w:rsidRPr="003B1358">
        <w:rPr>
          <w:rFonts w:cs="FrankRuehl"/>
          <w:sz w:val="22"/>
          <w:szCs w:val="22"/>
          <w:rtl/>
        </w:rPr>
        <w:t xml:space="preserve">' </w:t>
      </w:r>
      <w:proofErr w:type="spellStart"/>
      <w:r w:rsidRPr="003B1358">
        <w:rPr>
          <w:rFonts w:cs="FrankRuehl"/>
          <w:sz w:val="22"/>
          <w:szCs w:val="22"/>
          <w:rtl/>
        </w:rPr>
        <w:t>אב"א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עמו ונמשך עד שנבנה בית ראשון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שאז חזרה </w:t>
      </w:r>
      <w:proofErr w:type="spellStart"/>
      <w:r w:rsidRPr="003B1358">
        <w:rPr>
          <w:rFonts w:cs="FrankRuehl"/>
          <w:sz w:val="22"/>
          <w:szCs w:val="22"/>
          <w:rtl/>
        </w:rPr>
        <w:t>פב"פ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ואפילו בימי החול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</w:t>
      </w:r>
      <w:r w:rsidRPr="003B1358">
        <w:rPr>
          <w:rFonts w:cs="FrankRuehl"/>
          <w:sz w:val="22"/>
          <w:szCs w:val="22"/>
          <w:u w:val="single"/>
          <w:rtl/>
        </w:rPr>
        <w:t xml:space="preserve">ואלמלא לא חטאו ישראל בעגל הרי היו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ראויין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שאז יחזרו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זו"ן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פב"פ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כבימי בהמ"ק וזה ע"י קבלת הלוחות</w:t>
      </w:r>
      <w:r w:rsidRPr="003B1358">
        <w:rPr>
          <w:rFonts w:cs="FrankRuehl"/>
          <w:sz w:val="22"/>
          <w:szCs w:val="22"/>
          <w:rtl/>
        </w:rPr>
        <w:t xml:space="preserve">. </w:t>
      </w:r>
    </w:p>
    <w:p w:rsidR="004569E2" w:rsidRPr="003B1358" w:rsidRDefault="004569E2" w:rsidP="00E940CC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>ואמנם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דע כי כל בחי' הלוחות הם סוד נ"ה</w:t>
      </w:r>
      <w:r w:rsidRPr="003B1358">
        <w:rPr>
          <w:rFonts w:cs="FrankRuehl" w:hint="cs"/>
          <w:sz w:val="22"/>
          <w:szCs w:val="22"/>
          <w:rtl/>
        </w:rPr>
        <w:t>...</w:t>
      </w:r>
      <w:r w:rsidRPr="003B1358">
        <w:rPr>
          <w:rFonts w:cs="FrankRuehl"/>
          <w:sz w:val="22"/>
          <w:szCs w:val="22"/>
          <w:rtl/>
        </w:rPr>
        <w:t xml:space="preserve"> וביאור </w:t>
      </w:r>
      <w:proofErr w:type="spellStart"/>
      <w:r w:rsidRPr="003B1358">
        <w:rPr>
          <w:rFonts w:cs="FrankRuehl"/>
          <w:sz w:val="22"/>
          <w:szCs w:val="22"/>
          <w:rtl/>
        </w:rPr>
        <w:t>הענין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 הנה נודע כי קומת </w:t>
      </w:r>
      <w:proofErr w:type="spellStart"/>
      <w:r w:rsidRPr="003B1358">
        <w:rPr>
          <w:rFonts w:cs="FrankRuehl"/>
          <w:sz w:val="22"/>
          <w:szCs w:val="22"/>
          <w:rtl/>
        </w:rPr>
        <w:t>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הוא בנ"ה של </w:t>
      </w:r>
      <w:proofErr w:type="spellStart"/>
      <w:r w:rsidRPr="003B1358">
        <w:rPr>
          <w:rFonts w:cs="FrankRuehl"/>
          <w:sz w:val="22"/>
          <w:szCs w:val="22"/>
          <w:rtl/>
        </w:rPr>
        <w:t>הז"א</w:t>
      </w:r>
      <w:proofErr w:type="spellEnd"/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</w:t>
      </w:r>
      <w:proofErr w:type="spellStart"/>
      <w:r w:rsidRPr="003B1358">
        <w:rPr>
          <w:rFonts w:cs="FrankRuehl"/>
          <w:sz w:val="22"/>
          <w:szCs w:val="22"/>
          <w:rtl/>
        </w:rPr>
        <w:t>ג"פ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r w:rsidRPr="00E940CC">
        <w:rPr>
          <w:rFonts w:asciiTheme="minorBidi" w:hAnsiTheme="minorBidi" w:cstheme="minorBidi"/>
          <w:sz w:val="16"/>
          <w:szCs w:val="16"/>
          <w:rtl/>
        </w:rPr>
        <w:t>ג' פרקים</w:t>
      </w:r>
      <w:r w:rsidRPr="003B1358">
        <w:rPr>
          <w:rFonts w:cs="FrankRuehl" w:hint="cs"/>
          <w:sz w:val="22"/>
          <w:szCs w:val="22"/>
          <w:rtl/>
        </w:rPr>
        <w:t xml:space="preserve"> </w:t>
      </w:r>
      <w:r w:rsidRPr="003B1358">
        <w:rPr>
          <w:rFonts w:cs="FrankRuehl"/>
          <w:sz w:val="22"/>
          <w:szCs w:val="22"/>
          <w:rtl/>
        </w:rPr>
        <w:t xml:space="preserve">שיש בכ"א מהם </w:t>
      </w:r>
      <w:proofErr w:type="spellStart"/>
      <w:r w:rsidRPr="003B1358">
        <w:rPr>
          <w:rFonts w:cs="FrankRuehl"/>
          <w:sz w:val="22"/>
          <w:szCs w:val="22"/>
          <w:rtl/>
        </w:rPr>
        <w:t>מתחלקין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בה </w:t>
      </w:r>
      <w:r w:rsidRPr="003B1358">
        <w:rPr>
          <w:rFonts w:cs="FrankRuehl"/>
          <w:sz w:val="22"/>
          <w:szCs w:val="22"/>
          <w:rtl/>
        </w:rPr>
        <w:lastRenderedPageBreak/>
        <w:t>באופן זה</w:t>
      </w:r>
      <w:r w:rsidRPr="003B1358">
        <w:rPr>
          <w:rFonts w:cs="FrankRuehl" w:hint="cs"/>
          <w:sz w:val="22"/>
          <w:szCs w:val="22"/>
          <w:rtl/>
        </w:rPr>
        <w:t>: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עליונים </w:t>
      </w:r>
      <w:proofErr w:type="spellStart"/>
      <w:r w:rsidRPr="003B1358">
        <w:rPr>
          <w:rFonts w:cs="FrankRuehl"/>
          <w:sz w:val="22"/>
          <w:szCs w:val="22"/>
          <w:rtl/>
        </w:rPr>
        <w:t>ח"ב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שבה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אמצעיים </w:t>
      </w:r>
      <w:proofErr w:type="spellStart"/>
      <w:r w:rsidRPr="003B1358">
        <w:rPr>
          <w:rFonts w:cs="FrankRuehl"/>
          <w:sz w:val="22"/>
          <w:szCs w:val="22"/>
          <w:rtl/>
        </w:rPr>
        <w:t>חג"ת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שבה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שהם גוף שבה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תתאין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הם נ"ה שבה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ועתה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כשעלה משה לקבל הלוחות לקח מצד גוף של רחל אשר הוא כנגד </w:t>
      </w:r>
      <w:proofErr w:type="spellStart"/>
      <w:r w:rsidRPr="003B1358">
        <w:rPr>
          <w:rFonts w:cs="FrankRuehl"/>
          <w:sz w:val="22"/>
          <w:szCs w:val="22"/>
          <w:rtl/>
        </w:rPr>
        <w:t>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אמצעיים </w:t>
      </w:r>
      <w:proofErr w:type="spellStart"/>
      <w:r w:rsidRPr="003B1358">
        <w:rPr>
          <w:rFonts w:cs="FrankRuehl"/>
          <w:sz w:val="22"/>
          <w:szCs w:val="22"/>
          <w:rtl/>
        </w:rPr>
        <w:t>דנ"ה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שלו</w:t>
      </w:r>
      <w:r w:rsidRPr="003B1358">
        <w:rPr>
          <w:rFonts w:cs="FrankRuehl" w:hint="cs"/>
          <w:sz w:val="22"/>
          <w:szCs w:val="22"/>
          <w:rtl/>
        </w:rPr>
        <w:t xml:space="preserve">, </w:t>
      </w:r>
      <w:r w:rsidRPr="003B1358">
        <w:rPr>
          <w:rFonts w:cs="FrankRuehl"/>
          <w:sz w:val="22"/>
          <w:szCs w:val="22"/>
          <w:rtl/>
        </w:rPr>
        <w:t xml:space="preserve">אשר בחינה זו נקרא </w:t>
      </w:r>
      <w:r w:rsidRPr="003B1358">
        <w:rPr>
          <w:rFonts w:cs="FrankRuehl"/>
          <w:sz w:val="22"/>
          <w:szCs w:val="22"/>
          <w:u w:val="single"/>
          <w:rtl/>
        </w:rPr>
        <w:t>לוחות אבנים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ומצד נ"ה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אשר בחינה זו שלו נקרא </w:t>
      </w:r>
      <w:r w:rsidRPr="003B1358">
        <w:rPr>
          <w:rFonts w:cs="FrankRuehl"/>
          <w:sz w:val="22"/>
          <w:szCs w:val="22"/>
          <w:u w:val="single"/>
          <w:rtl/>
        </w:rPr>
        <w:t>לוחות הברית</w:t>
      </w:r>
      <w:r w:rsidRPr="003B1358">
        <w:rPr>
          <w:rStyle w:val="a5"/>
          <w:rFonts w:cs="FrankRuehl"/>
          <w:sz w:val="22"/>
          <w:szCs w:val="22"/>
          <w:u w:val="single"/>
          <w:rtl/>
        </w:rPr>
        <w:footnoteReference w:id="1"/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נקבה נקרא אבן והזכר נקרא ברית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ולהיותן מצד גוף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שהוא הת"ת שבה לכן נכתב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מלא ו' ראשונה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ת"ת ו' ראשונה ויסוד ו' </w:t>
      </w:r>
      <w:proofErr w:type="spellStart"/>
      <w:r w:rsidRPr="003B1358">
        <w:rPr>
          <w:rFonts w:cs="FrankRuehl"/>
          <w:sz w:val="22"/>
          <w:szCs w:val="22"/>
          <w:rtl/>
        </w:rPr>
        <w:t>שניה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כנודע בסוד </w:t>
      </w:r>
      <w:proofErr w:type="spellStart"/>
      <w:r w:rsidRPr="003B1358">
        <w:rPr>
          <w:rFonts w:cs="FrankRuehl"/>
          <w:sz w:val="22"/>
          <w:szCs w:val="22"/>
          <w:rtl/>
        </w:rPr>
        <w:t>ו"ו</w:t>
      </w:r>
      <w:proofErr w:type="spellEnd"/>
      <w:r w:rsidRPr="003B1358">
        <w:rPr>
          <w:rFonts w:cs="FrankRuehl"/>
          <w:sz w:val="22"/>
          <w:szCs w:val="22"/>
          <w:rtl/>
        </w:rPr>
        <w:t>.</w:t>
      </w:r>
      <w:r w:rsidRPr="003B1358">
        <w:rPr>
          <w:rFonts w:cs="FrankRuehl" w:hint="cs"/>
          <w:sz w:val="22"/>
          <w:szCs w:val="22"/>
          <w:rtl/>
        </w:rPr>
        <w:t>..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lastRenderedPageBreak/>
        <w:t xml:space="preserve">והנה כאשר נתן לו </w:t>
      </w:r>
      <w:proofErr w:type="spellStart"/>
      <w:r w:rsidRPr="003B1358">
        <w:rPr>
          <w:rFonts w:cs="FrankRuehl"/>
          <w:sz w:val="22"/>
          <w:szCs w:val="22"/>
          <w:rtl/>
        </w:rPr>
        <w:t>הש"י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בתחלה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כתיב </w:t>
      </w:r>
      <w:proofErr w:type="spellStart"/>
      <w:r w:rsidRPr="003B1358">
        <w:rPr>
          <w:rFonts w:cs="FrankRuehl"/>
          <w:sz w:val="22"/>
          <w:szCs w:val="22"/>
          <w:rtl/>
        </w:rPr>
        <w:t>ויתן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ה' אלי את שני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האבנים </w:t>
      </w:r>
      <w:r w:rsidRPr="003B1358">
        <w:rPr>
          <w:rFonts w:cs="FrankRuehl" w:hint="cs"/>
          <w:sz w:val="22"/>
          <w:szCs w:val="22"/>
          <w:rtl/>
        </w:rPr>
        <w:t xml:space="preserve">[דברים, ט, י'] </w:t>
      </w:r>
      <w:r w:rsidRPr="003B1358">
        <w:rPr>
          <w:rFonts w:cs="FrankRuehl"/>
          <w:sz w:val="22"/>
          <w:szCs w:val="22"/>
          <w:rtl/>
        </w:rPr>
        <w:t xml:space="preserve">מצד גוף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משם התחילו ממטה למעלה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עדיין הוא </w:t>
      </w:r>
      <w:proofErr w:type="spellStart"/>
      <w:r w:rsidRPr="003B1358">
        <w:rPr>
          <w:rFonts w:cs="FrankRuehl"/>
          <w:sz w:val="22"/>
          <w:szCs w:val="22"/>
          <w:rtl/>
        </w:rPr>
        <w:t>בתחלת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מ' יום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עדיין לא למד התורה במרום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ועכ"ז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היה ממקום עליון שבה שהוא מצד הת"ת שבה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לכן כתיב כאן </w:t>
      </w:r>
      <w:proofErr w:type="spellStart"/>
      <w:r w:rsidRPr="003B1358">
        <w:rPr>
          <w:rFonts w:cs="FrankRuehl"/>
          <w:sz w:val="22"/>
          <w:szCs w:val="22"/>
          <w:rtl/>
        </w:rPr>
        <w:t>לוחת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האבנים מלא ו' ראשונה שהוא הת"ת שבה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ואמנם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ויהי מקץ מ' יום שאז היה ראוי לקבל גם בחי' נ"ה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אשר אז נקרא לוחות הברית והיה יכול לעלות עד מקום הברית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וכיון שאירע מעשה </w:t>
      </w:r>
      <w:proofErr w:type="spellStart"/>
      <w:r w:rsidRPr="003B1358">
        <w:rPr>
          <w:rFonts w:cs="FrankRuehl"/>
          <w:sz w:val="22"/>
          <w:szCs w:val="22"/>
          <w:rtl/>
        </w:rPr>
        <w:t>עון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העגל לא ניתנו רק ב' </w:t>
      </w:r>
      <w:r w:rsidRPr="003B1358">
        <w:rPr>
          <w:rFonts w:cs="FrankRuehl"/>
          <w:sz w:val="22"/>
          <w:szCs w:val="22"/>
          <w:u w:val="single"/>
          <w:rtl/>
        </w:rPr>
        <w:t>לחת</w:t>
      </w:r>
      <w:r w:rsidRPr="003B1358">
        <w:rPr>
          <w:rFonts w:cs="FrankRuehl"/>
          <w:sz w:val="22"/>
          <w:szCs w:val="22"/>
          <w:rtl/>
        </w:rPr>
        <w:t xml:space="preserve"> אבנים (לחות הברית) שהם כמה שינוים</w:t>
      </w:r>
      <w:r w:rsidRPr="003B1358">
        <w:rPr>
          <w:rFonts w:cs="FrankRuehl" w:hint="cs"/>
          <w:sz w:val="22"/>
          <w:szCs w:val="22"/>
          <w:rtl/>
        </w:rPr>
        <w:t>:</w:t>
      </w:r>
      <w:r w:rsidRPr="003B1358">
        <w:rPr>
          <w:rFonts w:cs="FrankRuehl"/>
          <w:sz w:val="22"/>
          <w:szCs w:val="22"/>
          <w:rtl/>
        </w:rPr>
        <w:t xml:space="preserve"> </w:t>
      </w:r>
    </w:p>
    <w:p w:rsidR="004569E2" w:rsidRPr="003B1358" w:rsidRDefault="00502861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502861">
        <w:rPr>
          <w:rFonts w:asciiTheme="minorBidi" w:hAnsiTheme="minorBidi" w:cstheme="minorBidi"/>
          <w:sz w:val="16"/>
          <w:szCs w:val="16"/>
          <w:rtl/>
        </w:rPr>
        <w:t>[א]</w:t>
      </w:r>
      <w:r w:rsidR="004569E2" w:rsidRPr="003B1358">
        <w:rPr>
          <w:rFonts w:cs="FrankRuehl" w:hint="cs"/>
          <w:sz w:val="22"/>
          <w:szCs w:val="22"/>
          <w:rtl/>
        </w:rPr>
        <w:t xml:space="preserve"> - </w:t>
      </w:r>
      <w:r w:rsidR="004569E2" w:rsidRPr="003B1358">
        <w:rPr>
          <w:rFonts w:cs="FrankRuehl"/>
          <w:sz w:val="22"/>
          <w:szCs w:val="22"/>
          <w:rtl/>
        </w:rPr>
        <w:t>שהם בחי' שנים בפירוד שהוא למטה בנ"ה שבה</w:t>
      </w:r>
      <w:r w:rsidR="004569E2">
        <w:rPr>
          <w:rFonts w:cs="FrankRuehl" w:hint="cs"/>
          <w:sz w:val="22"/>
          <w:szCs w:val="22"/>
          <w:rtl/>
        </w:rPr>
        <w:t>,</w:t>
      </w:r>
      <w:r w:rsidR="004569E2" w:rsidRPr="003B1358">
        <w:rPr>
          <w:rFonts w:cs="FrankRuehl"/>
          <w:sz w:val="22"/>
          <w:szCs w:val="22"/>
          <w:rtl/>
        </w:rPr>
        <w:t xml:space="preserve"> שהם </w:t>
      </w:r>
      <w:proofErr w:type="spellStart"/>
      <w:r w:rsidR="004569E2" w:rsidRPr="003B1358">
        <w:rPr>
          <w:rFonts w:cs="FrankRuehl"/>
          <w:sz w:val="22"/>
          <w:szCs w:val="22"/>
          <w:rtl/>
        </w:rPr>
        <w:t>ב"פ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="004569E2" w:rsidRPr="003B1358">
        <w:rPr>
          <w:rFonts w:cs="FrankRuehl"/>
          <w:sz w:val="22"/>
          <w:szCs w:val="22"/>
          <w:rtl/>
        </w:rPr>
        <w:t>תתאין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="004569E2" w:rsidRPr="003B1358">
        <w:rPr>
          <w:rFonts w:cs="FrankRuehl"/>
          <w:sz w:val="22"/>
          <w:szCs w:val="22"/>
          <w:rtl/>
        </w:rPr>
        <w:t>דילה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אשר שם הוא פירוד לב' כנ"ל</w:t>
      </w:r>
      <w:r w:rsidR="004569E2" w:rsidRPr="003B1358">
        <w:rPr>
          <w:rFonts w:cs="FrankRuehl" w:hint="cs"/>
          <w:sz w:val="22"/>
          <w:szCs w:val="22"/>
          <w:rtl/>
        </w:rPr>
        <w:t>,</w:t>
      </w:r>
      <w:r w:rsidR="004569E2" w:rsidRPr="003B1358">
        <w:rPr>
          <w:rFonts w:cs="FrankRuehl"/>
          <w:sz w:val="22"/>
          <w:szCs w:val="22"/>
          <w:rtl/>
        </w:rPr>
        <w:t xml:space="preserve"> לכן חסרו הב' </w:t>
      </w:r>
      <w:proofErr w:type="spellStart"/>
      <w:r w:rsidR="004569E2" w:rsidRPr="003B1358">
        <w:rPr>
          <w:rFonts w:cs="FrankRuehl"/>
          <w:sz w:val="22"/>
          <w:szCs w:val="22"/>
          <w:rtl/>
        </w:rPr>
        <w:t>ווי"ן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כולם שבלוחות כי הם למטה </w:t>
      </w:r>
      <w:proofErr w:type="spellStart"/>
      <w:r w:rsidR="004569E2" w:rsidRPr="003B1358">
        <w:rPr>
          <w:rFonts w:cs="FrankRuehl"/>
          <w:sz w:val="22"/>
          <w:szCs w:val="22"/>
          <w:rtl/>
        </w:rPr>
        <w:t>בירכין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="004569E2" w:rsidRPr="003B1358">
        <w:rPr>
          <w:rFonts w:cs="FrankRuehl"/>
          <w:sz w:val="22"/>
          <w:szCs w:val="22"/>
          <w:rtl/>
        </w:rPr>
        <w:t>דילה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 ולא למעלה בת"ת שבה כנ"ל ופגם זה הוא </w:t>
      </w:r>
      <w:proofErr w:type="spellStart"/>
      <w:r w:rsidR="004569E2" w:rsidRPr="003B1358">
        <w:rPr>
          <w:rFonts w:cs="FrankRuehl"/>
          <w:sz w:val="22"/>
          <w:szCs w:val="22"/>
          <w:rtl/>
        </w:rPr>
        <w:t>בבחי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' </w:t>
      </w:r>
      <w:proofErr w:type="spellStart"/>
      <w:r w:rsidR="004569E2" w:rsidRPr="003B1358">
        <w:rPr>
          <w:rFonts w:cs="FrankRuehl"/>
          <w:sz w:val="22"/>
          <w:szCs w:val="22"/>
          <w:rtl/>
        </w:rPr>
        <w:t>הנוקבא</w:t>
      </w:r>
      <w:proofErr w:type="spellEnd"/>
      <w:r w:rsidR="004569E2" w:rsidRPr="003B1358">
        <w:rPr>
          <w:rFonts w:cs="FrankRuehl"/>
          <w:sz w:val="22"/>
          <w:szCs w:val="22"/>
          <w:rtl/>
        </w:rPr>
        <w:t xml:space="preserve">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502861">
        <w:rPr>
          <w:rFonts w:asciiTheme="minorBidi" w:hAnsiTheme="minorBidi" w:cstheme="minorBidi"/>
          <w:sz w:val="16"/>
          <w:szCs w:val="16"/>
          <w:rtl/>
        </w:rPr>
        <w:t>[ב]</w:t>
      </w:r>
      <w:r w:rsidRPr="003B1358">
        <w:rPr>
          <w:rFonts w:cs="FrankRuehl" w:hint="cs"/>
          <w:sz w:val="22"/>
          <w:szCs w:val="22"/>
          <w:rtl/>
        </w:rPr>
        <w:t xml:space="preserve"> - </w:t>
      </w:r>
      <w:r w:rsidRPr="003B1358">
        <w:rPr>
          <w:rFonts w:cs="FrankRuehl"/>
          <w:sz w:val="22"/>
          <w:szCs w:val="22"/>
          <w:rtl/>
        </w:rPr>
        <w:t xml:space="preserve">עוד פגם א' מצד ז"א שהיה לחות הברית וחסרה ו' ראשונה והושמה השנייה שהוא מצד היסוד שהוא למטה במקום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502861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ואז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 xml:space="preserve">ויאמר ה' אלי סרו מהר מן הדרך אשר </w:t>
      </w:r>
      <w:proofErr w:type="spellStart"/>
      <w:r w:rsidRPr="003B1358">
        <w:rPr>
          <w:rFonts w:cs="FrankRuehl"/>
          <w:sz w:val="22"/>
          <w:szCs w:val="22"/>
          <w:rtl/>
        </w:rPr>
        <w:t>צויתם</w:t>
      </w:r>
      <w:proofErr w:type="spellEnd"/>
      <w:r w:rsidRPr="003B1358">
        <w:rPr>
          <w:rFonts w:cs="FrankRuehl" w:hint="cs"/>
          <w:sz w:val="22"/>
          <w:szCs w:val="22"/>
          <w:rtl/>
        </w:rPr>
        <w:t xml:space="preserve">" - </w:t>
      </w:r>
      <w:proofErr w:type="spellStart"/>
      <w:r w:rsidRPr="003B1358">
        <w:rPr>
          <w:rFonts w:cs="FrankRuehl"/>
          <w:sz w:val="22"/>
          <w:szCs w:val="22"/>
          <w:rtl/>
        </w:rPr>
        <w:t>צויתם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כתיב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והוא אותו </w:t>
      </w:r>
      <w:proofErr w:type="spellStart"/>
      <w:r w:rsidRPr="003B1358">
        <w:rPr>
          <w:rFonts w:cs="FrankRuehl"/>
          <w:sz w:val="22"/>
          <w:szCs w:val="22"/>
          <w:rtl/>
        </w:rPr>
        <w:t>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המצוה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ראשונה </w:t>
      </w:r>
      <w:proofErr w:type="spellStart"/>
      <w:r w:rsidRPr="003B1358">
        <w:rPr>
          <w:rFonts w:cs="FrankRuehl"/>
          <w:sz w:val="22"/>
          <w:szCs w:val="22"/>
          <w:rtl/>
        </w:rPr>
        <w:t>שצוה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משה בפרשת בא </w:t>
      </w:r>
      <w:proofErr w:type="spellStart"/>
      <w:r w:rsidRPr="003B1358">
        <w:rPr>
          <w:rFonts w:cs="FrankRuehl"/>
          <w:sz w:val="22"/>
          <w:szCs w:val="22"/>
          <w:rtl/>
        </w:rPr>
        <w:t>בפ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קדש לי כל בכור שנאמר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ויאמר משה אל העם זכור את היום</w:t>
      </w:r>
      <w:r w:rsidRPr="003B1358">
        <w:rPr>
          <w:rFonts w:cs="FrankRuehl" w:hint="cs"/>
          <w:sz w:val="22"/>
          <w:szCs w:val="22"/>
          <w:rtl/>
        </w:rPr>
        <w:t>"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שהם ערב רב הנק' עם בלשון סתם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ושם </w:t>
      </w:r>
      <w:proofErr w:type="spellStart"/>
      <w:r w:rsidRPr="003B1358">
        <w:rPr>
          <w:rFonts w:cs="FrankRuehl"/>
          <w:sz w:val="22"/>
          <w:szCs w:val="22"/>
          <w:rtl/>
        </w:rPr>
        <w:t>בפ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זו נתבאר </w:t>
      </w:r>
      <w:proofErr w:type="spellStart"/>
      <w:r w:rsidRPr="003B1358">
        <w:rPr>
          <w:rFonts w:cs="FrankRuehl"/>
          <w:sz w:val="22"/>
          <w:szCs w:val="22"/>
          <w:rtl/>
        </w:rPr>
        <w:t>אצלינו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מצוה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זו שלא יאכל חמץ מה עניינה וע"ש.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והנה שם ביארנו </w:t>
      </w:r>
      <w:proofErr w:type="spellStart"/>
      <w:r w:rsidRPr="003B1358">
        <w:rPr>
          <w:rFonts w:cs="FrankRuehl"/>
          <w:sz w:val="22"/>
          <w:szCs w:val="22"/>
          <w:rtl/>
        </w:rPr>
        <w:t>בענין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זה שמשה מעצמו רצה לצוות </w:t>
      </w:r>
      <w:proofErr w:type="spellStart"/>
      <w:r w:rsidRPr="003B1358">
        <w:rPr>
          <w:rFonts w:cs="FrankRuehl"/>
          <w:sz w:val="22"/>
          <w:szCs w:val="22"/>
          <w:rtl/>
        </w:rPr>
        <w:t>מצוה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זו אל הערב רב לזכותן ולהכניסן תחת כנפי השכינה ולא כן </w:t>
      </w:r>
      <w:proofErr w:type="spellStart"/>
      <w:r w:rsidRPr="003B1358">
        <w:rPr>
          <w:rFonts w:cs="FrankRuehl"/>
          <w:sz w:val="22"/>
          <w:szCs w:val="22"/>
          <w:rtl/>
        </w:rPr>
        <w:t>צוה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הש"י</w:t>
      </w:r>
      <w:proofErr w:type="spellEnd"/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אלא קדש לי כל בכור וגו'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וז"ש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אשר </w:t>
      </w:r>
      <w:proofErr w:type="spellStart"/>
      <w:r>
        <w:rPr>
          <w:rFonts w:cs="FrankRuehl"/>
          <w:sz w:val="22"/>
          <w:szCs w:val="22"/>
          <w:rtl/>
        </w:rPr>
        <w:t>צויתם</w:t>
      </w:r>
      <w:proofErr w:type="spellEnd"/>
      <w:r>
        <w:rPr>
          <w:rFonts w:cs="FrankRuehl" w:hint="cs"/>
          <w:sz w:val="22"/>
          <w:szCs w:val="22"/>
          <w:rtl/>
        </w:rPr>
        <w:t xml:space="preserve"> - </w:t>
      </w:r>
      <w:r w:rsidRPr="003B1358">
        <w:rPr>
          <w:rFonts w:cs="FrankRuehl"/>
          <w:sz w:val="22"/>
          <w:szCs w:val="22"/>
          <w:rtl/>
        </w:rPr>
        <w:t xml:space="preserve">אתה ולא אני. ואומר </w:t>
      </w:r>
      <w:r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סרו מהר מן הדרך</w:t>
      </w:r>
      <w:r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הוא בחי' דרך הבא מן היסוד אל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בסוד </w:t>
      </w:r>
      <w:r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הנותן בים דרך</w:t>
      </w:r>
      <w:r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וכמו שיש</w:t>
      </w:r>
      <w:r>
        <w:rPr>
          <w:rFonts w:cs="FrankRuehl"/>
          <w:sz w:val="22"/>
          <w:szCs w:val="22"/>
          <w:rtl/>
        </w:rPr>
        <w:t xml:space="preserve"> דרך אל יסוד ז"א במלכות התחתונה</w:t>
      </w:r>
      <w:r>
        <w:rPr>
          <w:rFonts w:cs="FrankRuehl" w:hint="cs"/>
          <w:sz w:val="22"/>
          <w:szCs w:val="22"/>
          <w:rtl/>
        </w:rPr>
        <w:t xml:space="preserve"> - </w:t>
      </w:r>
      <w:r w:rsidRPr="003B1358">
        <w:rPr>
          <w:rFonts w:cs="FrankRuehl"/>
          <w:sz w:val="22"/>
          <w:szCs w:val="22"/>
          <w:rtl/>
        </w:rPr>
        <w:t>רחל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כן יש דרך</w:t>
      </w:r>
      <w:r>
        <w:rPr>
          <w:rFonts w:cs="FrankRuehl"/>
          <w:sz w:val="22"/>
          <w:szCs w:val="22"/>
          <w:rtl/>
        </w:rPr>
        <w:t xml:space="preserve"> עליון בדעת </w:t>
      </w:r>
      <w:proofErr w:type="spellStart"/>
      <w:r>
        <w:rPr>
          <w:rFonts w:cs="FrankRuehl"/>
          <w:sz w:val="22"/>
          <w:szCs w:val="22"/>
          <w:rtl/>
        </w:rPr>
        <w:t>דז"א</w:t>
      </w:r>
      <w:proofErr w:type="spellEnd"/>
      <w:r>
        <w:rPr>
          <w:rFonts w:cs="FrankRuehl"/>
          <w:sz w:val="22"/>
          <w:szCs w:val="22"/>
          <w:rtl/>
        </w:rPr>
        <w:t xml:space="preserve"> במלכות העליונה</w:t>
      </w:r>
      <w:r>
        <w:rPr>
          <w:rFonts w:cs="FrankRuehl" w:hint="cs"/>
          <w:sz w:val="22"/>
          <w:szCs w:val="22"/>
          <w:rtl/>
        </w:rPr>
        <w:t xml:space="preserve"> </w:t>
      </w:r>
      <w:r>
        <w:rPr>
          <w:rFonts w:cs="FrankRuehl"/>
          <w:sz w:val="22"/>
          <w:szCs w:val="22"/>
          <w:rtl/>
        </w:rPr>
        <w:t>–</w:t>
      </w:r>
      <w:r>
        <w:rPr>
          <w:rFonts w:cs="FrankRuehl" w:hint="cs"/>
          <w:sz w:val="22"/>
          <w:szCs w:val="22"/>
          <w:rtl/>
        </w:rPr>
        <w:t xml:space="preserve"> </w:t>
      </w:r>
      <w:r w:rsidRPr="003B1358">
        <w:rPr>
          <w:rFonts w:cs="FrankRuehl"/>
          <w:sz w:val="22"/>
          <w:szCs w:val="22"/>
          <w:rtl/>
        </w:rPr>
        <w:t>לאה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ד' </w:t>
      </w:r>
      <w:proofErr w:type="spellStart"/>
      <w:r w:rsidRPr="003B1358">
        <w:rPr>
          <w:rFonts w:cs="FrankRuehl"/>
          <w:sz w:val="22"/>
          <w:szCs w:val="22"/>
          <w:rtl/>
        </w:rPr>
        <w:t>דאחד</w:t>
      </w:r>
      <w:proofErr w:type="spellEnd"/>
      <w:r w:rsidRPr="003B1358">
        <w:rPr>
          <w:rFonts w:cs="FrankRuehl"/>
          <w:sz w:val="22"/>
          <w:szCs w:val="22"/>
          <w:rtl/>
        </w:rPr>
        <w:t xml:space="preserve">. </w:t>
      </w:r>
      <w:proofErr w:type="spellStart"/>
      <w:r w:rsidRPr="003B1358">
        <w:rPr>
          <w:rFonts w:cs="FrankRuehl"/>
          <w:sz w:val="22"/>
          <w:szCs w:val="22"/>
          <w:rtl/>
        </w:rPr>
        <w:t>ועד"ז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אמר </w:t>
      </w:r>
      <w:r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 xml:space="preserve">סרו מהר מן הדרך אשר </w:t>
      </w:r>
      <w:proofErr w:type="spellStart"/>
      <w:r w:rsidRPr="003B1358">
        <w:rPr>
          <w:rFonts w:cs="FrankRuehl"/>
          <w:sz w:val="22"/>
          <w:szCs w:val="22"/>
          <w:rtl/>
        </w:rPr>
        <w:t>צויתם</w:t>
      </w:r>
      <w:proofErr w:type="spellEnd"/>
      <w:r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חטא </w:t>
      </w:r>
      <w:proofErr w:type="spellStart"/>
      <w:r w:rsidRPr="003B1358">
        <w:rPr>
          <w:rFonts w:cs="FrankRuehl"/>
          <w:sz w:val="22"/>
          <w:szCs w:val="22"/>
          <w:rtl/>
        </w:rPr>
        <w:t>עון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המסכה אשר עשו הוא למעלה בלאה </w:t>
      </w:r>
      <w:proofErr w:type="spellStart"/>
      <w:r w:rsidRPr="003B1358">
        <w:rPr>
          <w:rFonts w:cs="FrankRuehl"/>
          <w:sz w:val="22"/>
          <w:szCs w:val="22"/>
          <w:rtl/>
        </w:rPr>
        <w:t>כמ"ש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ענינו.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proofErr w:type="spellStart"/>
      <w:r w:rsidRPr="003B1358">
        <w:rPr>
          <w:rFonts w:cs="FrankRuehl"/>
          <w:sz w:val="22"/>
          <w:szCs w:val="22"/>
          <w:rtl/>
        </w:rPr>
        <w:t>והענין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הוא כי הנה </w:t>
      </w:r>
      <w:proofErr w:type="spellStart"/>
      <w:r w:rsidRPr="003B1358">
        <w:rPr>
          <w:rFonts w:cs="FrankRuehl"/>
          <w:sz w:val="22"/>
          <w:szCs w:val="22"/>
          <w:rtl/>
        </w:rPr>
        <w:t>עון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העגל יש בו כללות פגם זכר ונקבה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והנה סוד </w:t>
      </w:r>
      <w:r w:rsidRPr="003B1358">
        <w:rPr>
          <w:rFonts w:cs="FrankRuehl"/>
          <w:sz w:val="22"/>
          <w:szCs w:val="22"/>
          <w:u w:val="single"/>
          <w:rtl/>
        </w:rPr>
        <w:t>מסכה</w:t>
      </w:r>
      <w:r w:rsidRPr="003B1358">
        <w:rPr>
          <w:rFonts w:cs="FrankRuehl"/>
          <w:sz w:val="22"/>
          <w:szCs w:val="22"/>
          <w:rtl/>
        </w:rPr>
        <w:t xml:space="preserve"> הוא למעלה בדעת אשר מזדווג במלכות העליונה </w:t>
      </w:r>
      <w:r w:rsidRPr="003B1358">
        <w:rPr>
          <w:rFonts w:cs="FrankRuehl"/>
          <w:sz w:val="22"/>
          <w:szCs w:val="22"/>
          <w:u w:val="single"/>
          <w:rtl/>
        </w:rPr>
        <w:t>לאה</w:t>
      </w:r>
      <w:r w:rsidR="00502861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</w:t>
      </w:r>
      <w:r w:rsidRPr="003B1358">
        <w:rPr>
          <w:rFonts w:cs="FrankRuehl"/>
          <w:sz w:val="22"/>
          <w:szCs w:val="22"/>
          <w:u w:val="single"/>
          <w:rtl/>
        </w:rPr>
        <w:t>עגל</w:t>
      </w:r>
      <w:r w:rsidRPr="003B1358">
        <w:rPr>
          <w:rFonts w:cs="FrankRuehl"/>
          <w:sz w:val="22"/>
          <w:szCs w:val="22"/>
          <w:rtl/>
        </w:rPr>
        <w:t xml:space="preserve"> הוא למטה ביסוד ז"א המזדווג עם מלכות תחתונה </w:t>
      </w:r>
      <w:r w:rsidRPr="003B1358">
        <w:rPr>
          <w:rFonts w:cs="FrankRuehl"/>
          <w:sz w:val="22"/>
          <w:szCs w:val="22"/>
          <w:u w:val="single"/>
          <w:rtl/>
        </w:rPr>
        <w:t>רחל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והנה </w:t>
      </w:r>
      <w:proofErr w:type="spellStart"/>
      <w:r w:rsidRPr="003B1358">
        <w:rPr>
          <w:rFonts w:cs="FrankRuehl"/>
          <w:sz w:val="22"/>
          <w:szCs w:val="22"/>
          <w:rtl/>
        </w:rPr>
        <w:t>הש"י</w:t>
      </w:r>
      <w:proofErr w:type="spellEnd"/>
      <w:r w:rsidRPr="003B1358">
        <w:rPr>
          <w:rFonts w:cs="FrankRuehl"/>
          <w:sz w:val="22"/>
          <w:szCs w:val="22"/>
          <w:rtl/>
        </w:rPr>
        <w:t xml:space="preserve"> לא הזכיר רק המסכה שהוא בחינת פגם הזכר כנ"ל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והטעם לפי </w:t>
      </w:r>
      <w:r w:rsidRPr="003B1358">
        <w:rPr>
          <w:rFonts w:cs="FrankRuehl"/>
          <w:sz w:val="22"/>
          <w:szCs w:val="22"/>
          <w:rtl/>
        </w:rPr>
        <w:lastRenderedPageBreak/>
        <w:t xml:space="preserve">שהוא פגם יותר חמור מן הפגם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מאד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לזה אמר</w:t>
      </w:r>
      <w:r>
        <w:rPr>
          <w:rFonts w:cs="FrankRuehl" w:hint="cs"/>
          <w:sz w:val="22"/>
          <w:szCs w:val="22"/>
          <w:rtl/>
        </w:rPr>
        <w:t>:</w:t>
      </w:r>
      <w:r w:rsidRPr="003B1358">
        <w:rPr>
          <w:rFonts w:cs="FrankRuehl"/>
          <w:sz w:val="22"/>
          <w:szCs w:val="22"/>
          <w:rtl/>
        </w:rPr>
        <w:t xml:space="preserve"> </w:t>
      </w:r>
      <w:r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עשו להם מסכה</w:t>
      </w:r>
      <w:r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ולא אמר עשו </w:t>
      </w:r>
      <w:r w:rsidRPr="003B1358">
        <w:rPr>
          <w:rFonts w:cs="FrankRuehl" w:hint="cs"/>
          <w:sz w:val="22"/>
          <w:szCs w:val="22"/>
          <w:rtl/>
        </w:rPr>
        <w:t>ע</w:t>
      </w:r>
      <w:r w:rsidRPr="003B1358">
        <w:rPr>
          <w:rFonts w:cs="FrankRuehl"/>
          <w:sz w:val="22"/>
          <w:szCs w:val="22"/>
          <w:rtl/>
        </w:rPr>
        <w:t>גל מסכה</w:t>
      </w:r>
      <w:r w:rsidRPr="003B1358">
        <w:rPr>
          <w:rStyle w:val="a5"/>
          <w:rFonts w:cs="FrankRuehl"/>
          <w:sz w:val="22"/>
          <w:szCs w:val="22"/>
          <w:rtl/>
        </w:rPr>
        <w:footnoteReference w:id="2"/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 w:hint="cs"/>
          <w:sz w:val="22"/>
          <w:szCs w:val="22"/>
          <w:rtl/>
        </w:rPr>
        <w:t xml:space="preserve">... </w:t>
      </w:r>
      <w:r w:rsidRPr="003B1358">
        <w:rPr>
          <w:rFonts w:cs="FrankRuehl"/>
          <w:sz w:val="22"/>
          <w:szCs w:val="22"/>
          <w:rtl/>
        </w:rPr>
        <w:t>ואמנם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רחל התחתונה כל קבלת אורותיה אינו אלא מן הזכר ז"א וממנו בא אליה אור תמיד וכל </w:t>
      </w:r>
      <w:proofErr w:type="spellStart"/>
      <w:r w:rsidRPr="003B1358">
        <w:rPr>
          <w:rFonts w:cs="FrankRuehl"/>
          <w:sz w:val="22"/>
          <w:szCs w:val="22"/>
          <w:rtl/>
        </w:rPr>
        <w:t>הט"ס</w:t>
      </w:r>
      <w:proofErr w:type="spellEnd"/>
      <w:r w:rsidRPr="003B1358">
        <w:rPr>
          <w:rFonts w:cs="FrankRuehl"/>
          <w:sz w:val="22"/>
          <w:szCs w:val="22"/>
          <w:rtl/>
        </w:rPr>
        <w:t xml:space="preserve"> תחתו</w:t>
      </w:r>
      <w:r w:rsidRPr="003B1358">
        <w:rPr>
          <w:rFonts w:cs="FrankRuehl" w:hint="cs"/>
          <w:sz w:val="22"/>
          <w:szCs w:val="22"/>
          <w:rtl/>
        </w:rPr>
        <w:t>נו</w:t>
      </w:r>
      <w:r w:rsidRPr="003B1358">
        <w:rPr>
          <w:rFonts w:cs="FrankRuehl"/>
          <w:sz w:val="22"/>
          <w:szCs w:val="22"/>
          <w:rtl/>
        </w:rPr>
        <w:t>ת שלה לה</w:t>
      </w:r>
      <w:r w:rsidRPr="003B1358">
        <w:rPr>
          <w:rFonts w:cs="FrankRuehl" w:hint="cs"/>
          <w:sz w:val="22"/>
          <w:szCs w:val="22"/>
          <w:rtl/>
        </w:rPr>
        <w:t>י</w:t>
      </w:r>
      <w:r w:rsidRPr="003B1358">
        <w:rPr>
          <w:rFonts w:cs="FrankRuehl"/>
          <w:sz w:val="22"/>
          <w:szCs w:val="22"/>
          <w:rtl/>
        </w:rPr>
        <w:t>ות שבתח</w:t>
      </w:r>
      <w:r>
        <w:rPr>
          <w:rFonts w:cs="FrankRuehl" w:hint="cs"/>
          <w:sz w:val="22"/>
          <w:szCs w:val="22"/>
          <w:rtl/>
        </w:rPr>
        <w:t>י</w:t>
      </w:r>
      <w:r w:rsidRPr="003B1358">
        <w:rPr>
          <w:rFonts w:cs="FrankRuehl"/>
          <w:sz w:val="22"/>
          <w:szCs w:val="22"/>
          <w:rtl/>
        </w:rPr>
        <w:t xml:space="preserve">לת אצילות לא יצאו אבל באים אליה אח"כ בעת התיקון בסוד תוספות בלבד כנ"ל ולכן יש </w:t>
      </w:r>
      <w:proofErr w:type="spellStart"/>
      <w:r w:rsidRPr="003B1358">
        <w:rPr>
          <w:rFonts w:cs="FrankRuehl"/>
          <w:sz w:val="22"/>
          <w:szCs w:val="22"/>
          <w:rtl/>
        </w:rPr>
        <w:t>כח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בעונות התחתונות לסלק </w:t>
      </w:r>
      <w:proofErr w:type="spellStart"/>
      <w:r w:rsidRPr="003B1358">
        <w:rPr>
          <w:rFonts w:cs="FrankRuehl"/>
          <w:sz w:val="22"/>
          <w:szCs w:val="22"/>
          <w:rtl/>
        </w:rPr>
        <w:t>התוס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ההוא.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>והנה כשאירע ע</w:t>
      </w:r>
      <w:r w:rsidRPr="003B1358">
        <w:rPr>
          <w:rFonts w:cs="FrankRuehl" w:hint="cs"/>
          <w:sz w:val="22"/>
          <w:szCs w:val="22"/>
          <w:rtl/>
        </w:rPr>
        <w:t>ו</w:t>
      </w:r>
      <w:r w:rsidRPr="003B1358">
        <w:rPr>
          <w:rFonts w:cs="FrankRuehl"/>
          <w:sz w:val="22"/>
          <w:szCs w:val="22"/>
          <w:rtl/>
        </w:rPr>
        <w:t>ון העגל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ופגמו ברחל התחתונה ג"כ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נסתלקו אורותיה ורצה המאציל העליון לעשות בנין חדש בעולם כדי שלא יהיה </w:t>
      </w:r>
      <w:proofErr w:type="spellStart"/>
      <w:r w:rsidRPr="003B1358">
        <w:rPr>
          <w:rFonts w:cs="FrankRuehl"/>
          <w:sz w:val="22"/>
          <w:szCs w:val="22"/>
          <w:rtl/>
        </w:rPr>
        <w:t>כח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בתחתונים על ידי מעשה </w:t>
      </w:r>
      <w:proofErr w:type="spellStart"/>
      <w:r w:rsidRPr="003B1358">
        <w:rPr>
          <w:rFonts w:cs="FrankRuehl"/>
          <w:sz w:val="22"/>
          <w:szCs w:val="22"/>
          <w:rtl/>
        </w:rPr>
        <w:t>לנתוץ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ולהרוס במלכות התחתונה רחל </w:t>
      </w:r>
      <w:r w:rsidRPr="003B1358">
        <w:rPr>
          <w:rFonts w:cs="FrankRuehl"/>
          <w:sz w:val="22"/>
          <w:szCs w:val="22"/>
          <w:u w:val="single"/>
          <w:rtl/>
        </w:rPr>
        <w:t xml:space="preserve">וחשב למחות את בנין רחל וכל בנין המלכות תהיה בלאה שהיא עליונה ותהיה בניינה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י"ס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ממש</w:t>
      </w:r>
      <w:r w:rsidRPr="003B1358">
        <w:rPr>
          <w:rFonts w:cs="FrankRuehl"/>
          <w:sz w:val="22"/>
          <w:szCs w:val="22"/>
          <w:rtl/>
        </w:rPr>
        <w:t xml:space="preserve"> בסוד </w:t>
      </w:r>
      <w:proofErr w:type="spellStart"/>
      <w:r w:rsidRPr="003B1358">
        <w:rPr>
          <w:rFonts w:cs="FrankRuehl"/>
          <w:sz w:val="22"/>
          <w:szCs w:val="22"/>
          <w:rtl/>
        </w:rPr>
        <w:t>או"א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ויחזיר בה </w:t>
      </w:r>
      <w:proofErr w:type="spellStart"/>
      <w:r w:rsidRPr="003B1358">
        <w:rPr>
          <w:rFonts w:cs="FrankRuehl"/>
          <w:sz w:val="22"/>
          <w:szCs w:val="22"/>
          <w:rtl/>
        </w:rPr>
        <w:t>פב"פ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עם ז"א ובכן לא ישלטו עונות התחתונים עד מקום ההוא אחר שלא </w:t>
      </w:r>
      <w:proofErr w:type="spellStart"/>
      <w:r w:rsidRPr="003B1358">
        <w:rPr>
          <w:rFonts w:cs="FrankRuehl"/>
          <w:sz w:val="22"/>
          <w:szCs w:val="22"/>
          <w:rtl/>
        </w:rPr>
        <w:t>ניבנית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ע"י הזכר ז"א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כמו רחל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רק ע"י </w:t>
      </w:r>
      <w:proofErr w:type="spellStart"/>
      <w:r w:rsidRPr="003B1358">
        <w:rPr>
          <w:rFonts w:cs="FrankRuehl"/>
          <w:sz w:val="22"/>
          <w:szCs w:val="22"/>
          <w:rtl/>
        </w:rPr>
        <w:t>או"א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עצמן </w:t>
      </w:r>
      <w:proofErr w:type="spellStart"/>
      <w:r w:rsidRPr="003B1358">
        <w:rPr>
          <w:rFonts w:cs="FrankRuehl"/>
          <w:sz w:val="22"/>
          <w:szCs w:val="22"/>
          <w:rtl/>
        </w:rPr>
        <w:t>ותשאר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שלימה לעולם ועד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r w:rsidRPr="00502861">
        <w:rPr>
          <w:rFonts w:cs="FrankRuehl"/>
          <w:sz w:val="22"/>
          <w:szCs w:val="22"/>
          <w:u w:val="single"/>
          <w:rtl/>
        </w:rPr>
        <w:t>ולא תהא הלוך וחסר בעת הפגם כמו רחל</w:t>
      </w:r>
      <w:r w:rsidRPr="003B1358">
        <w:rPr>
          <w:rFonts w:cs="FrankRuehl"/>
          <w:sz w:val="22"/>
          <w:szCs w:val="22"/>
          <w:rtl/>
        </w:rPr>
        <w:t xml:space="preserve">. </w:t>
      </w:r>
    </w:p>
    <w:p w:rsidR="00E940CC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proofErr w:type="spellStart"/>
      <w:r w:rsidRPr="003B1358">
        <w:rPr>
          <w:rFonts w:cs="FrankRuehl"/>
          <w:sz w:val="22"/>
          <w:szCs w:val="22"/>
          <w:rtl/>
        </w:rPr>
        <w:t>וז"ס</w:t>
      </w:r>
      <w:proofErr w:type="spellEnd"/>
      <w:r w:rsidRPr="003B1358">
        <w:rPr>
          <w:rFonts w:cs="FrankRuehl" w:hint="cs"/>
          <w:sz w:val="22"/>
          <w:szCs w:val="22"/>
          <w:rtl/>
        </w:rPr>
        <w:t>:</w:t>
      </w:r>
      <w:r w:rsidRPr="003B1358">
        <w:rPr>
          <w:rFonts w:cs="FrankRuehl"/>
          <w:sz w:val="22"/>
          <w:szCs w:val="22"/>
          <w:rtl/>
        </w:rPr>
        <w:t xml:space="preserve">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ראיתי את העם הזה והנה עם קשה עורף הוא</w:t>
      </w:r>
      <w:r w:rsidRPr="003B1358"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ר"ל</w:t>
      </w:r>
      <w:r w:rsidRPr="003B1358">
        <w:rPr>
          <w:rFonts w:cs="FrankRuehl" w:hint="cs"/>
          <w:sz w:val="22"/>
          <w:szCs w:val="22"/>
          <w:rtl/>
        </w:rPr>
        <w:t>:</w:t>
      </w:r>
      <w:r w:rsidRPr="003B1358">
        <w:rPr>
          <w:rFonts w:cs="FrankRuehl"/>
          <w:sz w:val="22"/>
          <w:szCs w:val="22"/>
          <w:rtl/>
        </w:rPr>
        <w:t xml:space="preserve"> כי הגיע הפגם שלהם גם אל לאה שהיא קשר תפילין של ראש במקום העורף כנ"ל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וז"ש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r w:rsidR="00E940CC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כי עם קשה עורף הוא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 xml:space="preserve">. </w:t>
      </w:r>
    </w:p>
    <w:p w:rsidR="004569E2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>והנה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מה שגרם זה הוא לסבת היות לאה נקודה א' בלבד שהיא אחוריים </w:t>
      </w:r>
      <w:proofErr w:type="spellStart"/>
      <w:r w:rsidRPr="003B1358">
        <w:rPr>
          <w:rFonts w:cs="FrankRuehl"/>
          <w:sz w:val="22"/>
          <w:szCs w:val="22"/>
          <w:rtl/>
        </w:rPr>
        <w:t>דמל</w:t>
      </w:r>
      <w:proofErr w:type="spellEnd"/>
      <w:r w:rsidRPr="003B1358">
        <w:rPr>
          <w:rFonts w:cs="FrankRuehl"/>
          <w:sz w:val="22"/>
          <w:szCs w:val="22"/>
          <w:rtl/>
        </w:rPr>
        <w:t xml:space="preserve">' </w:t>
      </w:r>
      <w:proofErr w:type="spellStart"/>
      <w:r w:rsidRPr="003B1358">
        <w:rPr>
          <w:rFonts w:cs="FrankRuehl"/>
          <w:sz w:val="22"/>
          <w:szCs w:val="22"/>
          <w:rtl/>
        </w:rPr>
        <w:t>דתבונה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ואינה בת </w:t>
      </w:r>
      <w:proofErr w:type="spellStart"/>
      <w:r w:rsidRPr="003B1358">
        <w:rPr>
          <w:rFonts w:cs="FrankRuehl"/>
          <w:sz w:val="22"/>
          <w:szCs w:val="22"/>
          <w:rtl/>
        </w:rPr>
        <w:t>י"ס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כרחל</w:t>
      </w:r>
      <w:r w:rsidRPr="003B1358">
        <w:rPr>
          <w:rFonts w:cs="FrankRuehl" w:hint="cs"/>
          <w:sz w:val="22"/>
          <w:szCs w:val="22"/>
          <w:rtl/>
        </w:rPr>
        <w:t>;</w:t>
      </w:r>
      <w:r w:rsidRPr="003B1358">
        <w:rPr>
          <w:rFonts w:cs="FrankRuehl"/>
          <w:sz w:val="22"/>
          <w:szCs w:val="22"/>
          <w:rtl/>
        </w:rPr>
        <w:t xml:space="preserve"> וגם ברחל אע"פ שיש בה </w:t>
      </w:r>
      <w:proofErr w:type="spellStart"/>
      <w:r w:rsidRPr="003B1358">
        <w:rPr>
          <w:rFonts w:cs="FrankRuehl"/>
          <w:sz w:val="22"/>
          <w:szCs w:val="22"/>
          <w:rtl/>
        </w:rPr>
        <w:t>י"ס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כיון שבאו לה ט' תחתונים ע"י </w:t>
      </w:r>
      <w:proofErr w:type="spellStart"/>
      <w:r w:rsidRPr="003B1358">
        <w:rPr>
          <w:rFonts w:cs="FrankRuehl"/>
          <w:sz w:val="22"/>
          <w:szCs w:val="22"/>
          <w:rtl/>
        </w:rPr>
        <w:t>תוס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כנ"ל הם מסתלקים בעת הפגם לכן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הניחה לי ואמחה את שמם</w:t>
      </w:r>
      <w:r w:rsidRPr="003B1358"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שהיא רחל שם שלהם כי היא אמם והם בניה </w:t>
      </w:r>
      <w:proofErr w:type="spellStart"/>
      <w:r w:rsidRPr="003B1358">
        <w:rPr>
          <w:rFonts w:cs="FrankRuehl"/>
          <w:sz w:val="22"/>
          <w:szCs w:val="22"/>
          <w:rtl/>
        </w:rPr>
        <w:t>נאחזין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במלכות רחל הנקרא ש"</w:t>
      </w:r>
      <w:r w:rsidRPr="003B1358">
        <w:rPr>
          <w:rFonts w:cs="FrankRuehl" w:hint="cs"/>
          <w:sz w:val="22"/>
          <w:szCs w:val="22"/>
          <w:rtl/>
        </w:rPr>
        <w:t>ם</w:t>
      </w:r>
      <w:r w:rsidRPr="003B1358">
        <w:rPr>
          <w:rFonts w:cs="FrankRuehl"/>
          <w:sz w:val="22"/>
          <w:szCs w:val="22"/>
          <w:rtl/>
        </w:rPr>
        <w:t xml:space="preserve"> כנודע.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 xml:space="preserve">והנה זה השם איננו שם הגדול העליונה שעל השמים רק התחתונה שהיא מתחת ז"א הנקרא שמים והנה היא רחל כנודע </w:t>
      </w:r>
      <w:r w:rsidRPr="003B1358">
        <w:rPr>
          <w:rFonts w:cs="FrankRuehl"/>
          <w:sz w:val="22"/>
          <w:szCs w:val="22"/>
          <w:u w:val="single"/>
          <w:rtl/>
        </w:rPr>
        <w:t xml:space="preserve">ואז אתקן ואבנה את לאה ע"י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או"א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בנין שלם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י"ס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גמורות ולא תוכל עוד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ליהרוס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בעון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התחתונים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ועי"כ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ואעשך לגוי גדול</w:t>
      </w:r>
      <w:r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כי בני ישראל בהיותם </w:t>
      </w:r>
      <w:proofErr w:type="spellStart"/>
      <w:r w:rsidRPr="003B1358">
        <w:rPr>
          <w:rFonts w:cs="FrankRuehl"/>
          <w:sz w:val="22"/>
          <w:szCs w:val="22"/>
          <w:rtl/>
        </w:rPr>
        <w:t>מבחי</w:t>
      </w:r>
      <w:proofErr w:type="spellEnd"/>
      <w:r w:rsidRPr="003B1358">
        <w:rPr>
          <w:rFonts w:cs="FrankRuehl"/>
          <w:sz w:val="22"/>
          <w:szCs w:val="22"/>
          <w:rtl/>
        </w:rPr>
        <w:t>' נ"ה של ז"א הנקרא בני ישראל כנודע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ישראל הוא ז"א ת"ת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ובניו הם נ"ה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ולכן פגם מעשיהם פוגם עד שם ומסלק האורות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אבל עתה שהוא בחי' לאה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ד' </w:t>
      </w:r>
      <w:proofErr w:type="spellStart"/>
      <w:r w:rsidRPr="003B1358">
        <w:rPr>
          <w:rFonts w:cs="FrankRuehl"/>
          <w:sz w:val="22"/>
          <w:szCs w:val="22"/>
          <w:rtl/>
        </w:rPr>
        <w:t>דאחד</w:t>
      </w:r>
      <w:proofErr w:type="spellEnd"/>
      <w:r w:rsidRPr="003B1358">
        <w:rPr>
          <w:rFonts w:cs="FrankRuehl"/>
          <w:sz w:val="22"/>
          <w:szCs w:val="22"/>
          <w:rtl/>
        </w:rPr>
        <w:t xml:space="preserve"> רבתי כנודע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בסוד פ'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וראית את אחורי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 xml:space="preserve"> לכן </w:t>
      </w:r>
      <w:r w:rsidRPr="003B1358">
        <w:rPr>
          <w:rFonts w:cs="FrankRuehl"/>
          <w:sz w:val="22"/>
          <w:szCs w:val="22"/>
          <w:rtl/>
        </w:rPr>
        <w:lastRenderedPageBreak/>
        <w:t xml:space="preserve">תמיד תהיה לגוי גדול בלי הפסק ופגם כאשר יתוקן לאה ע"ד הנ"ל. </w:t>
      </w:r>
    </w:p>
    <w:p w:rsidR="00502861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>והנה משה שהוא מלאה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ביאורו הוא כי הנה דעת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מצד </w:t>
      </w:r>
      <w:proofErr w:type="spellStart"/>
      <w:r w:rsidRPr="003B1358">
        <w:rPr>
          <w:rFonts w:cs="FrankRuehl"/>
          <w:sz w:val="22"/>
          <w:szCs w:val="22"/>
          <w:rtl/>
        </w:rPr>
        <w:t>אמא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בא מלובש ביסוד תבונה ומדעת זה היה משה והנה כנגדו בעורף היא לאה מלכות </w:t>
      </w:r>
      <w:proofErr w:type="spellStart"/>
      <w:r w:rsidRPr="003B1358">
        <w:rPr>
          <w:rFonts w:cs="FrankRuehl"/>
          <w:sz w:val="22"/>
          <w:szCs w:val="22"/>
          <w:rtl/>
        </w:rPr>
        <w:t>דתבונה</w:t>
      </w:r>
      <w:proofErr w:type="spellEnd"/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ונמצא כי צדקו כל מאמרי הזהר כי משה סוד הדעת ומיסוד </w:t>
      </w:r>
      <w:proofErr w:type="spellStart"/>
      <w:r w:rsidRPr="003B1358">
        <w:rPr>
          <w:rFonts w:cs="FrankRuehl"/>
          <w:sz w:val="22"/>
          <w:szCs w:val="22"/>
          <w:rtl/>
        </w:rPr>
        <w:t>אמא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ומסוד המלכות ר"ל מלכות של </w:t>
      </w:r>
      <w:proofErr w:type="spellStart"/>
      <w:r w:rsidRPr="003B1358">
        <w:rPr>
          <w:rFonts w:cs="FrankRuehl"/>
          <w:sz w:val="22"/>
          <w:szCs w:val="22"/>
          <w:rtl/>
        </w:rPr>
        <w:t>אמא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והכל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א' ונמצא </w:t>
      </w:r>
      <w:r w:rsidRPr="003B1358">
        <w:rPr>
          <w:rFonts w:cs="FrankRuehl"/>
          <w:sz w:val="22"/>
          <w:szCs w:val="22"/>
          <w:u w:val="single"/>
          <w:rtl/>
        </w:rPr>
        <w:t xml:space="preserve">כי כל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כונת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מאציל העליון היה לבטל כל מציאות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נוק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'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התחתונה רחל ולעשות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נוקבא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חדשה אל ז"א מצד בחי' זו הד' עליונה לאה כלולה </w:t>
      </w:r>
      <w:proofErr w:type="spellStart"/>
      <w:r w:rsidRPr="003B1358">
        <w:rPr>
          <w:rFonts w:cs="FrankRuehl"/>
          <w:sz w:val="22"/>
          <w:szCs w:val="22"/>
          <w:u w:val="single"/>
          <w:rtl/>
        </w:rPr>
        <w:t>מי"ס</w:t>
      </w:r>
      <w:proofErr w:type="spellEnd"/>
      <w:r w:rsidRPr="003B1358">
        <w:rPr>
          <w:rFonts w:cs="FrankRuehl"/>
          <w:sz w:val="22"/>
          <w:szCs w:val="22"/>
          <w:u w:val="single"/>
          <w:rtl/>
        </w:rPr>
        <w:t xml:space="preserve"> גמורות</w:t>
      </w:r>
      <w:r w:rsidRPr="003B1358">
        <w:rPr>
          <w:rFonts w:cs="FrankRuehl"/>
          <w:sz w:val="22"/>
          <w:szCs w:val="22"/>
          <w:rtl/>
        </w:rPr>
        <w:t xml:space="preserve">. </w:t>
      </w:r>
    </w:p>
    <w:p w:rsidR="004569E2" w:rsidRPr="003B1358" w:rsidRDefault="004569E2" w:rsidP="00502861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t>וכבר ארז"ל כי כבר נתקיימה ברכה זו בזרעו של משה</w:t>
      </w:r>
      <w:r>
        <w:rPr>
          <w:rFonts w:cs="FrankRuehl"/>
          <w:sz w:val="22"/>
          <w:szCs w:val="22"/>
          <w:rtl/>
        </w:rPr>
        <w:t xml:space="preserve"> שנאמר ובני רחביה רבו למעלה ראש</w:t>
      </w:r>
      <w:r>
        <w:rPr>
          <w:rFonts w:cs="FrankRuehl" w:hint="cs"/>
          <w:sz w:val="22"/>
          <w:szCs w:val="22"/>
          <w:rtl/>
        </w:rPr>
        <w:t xml:space="preserve"> - </w:t>
      </w:r>
      <w:r w:rsidRPr="003B1358">
        <w:rPr>
          <w:rFonts w:cs="FrankRuehl"/>
          <w:sz w:val="22"/>
          <w:szCs w:val="22"/>
          <w:rtl/>
        </w:rPr>
        <w:t xml:space="preserve">למעלה מס' </w:t>
      </w:r>
      <w:proofErr w:type="spellStart"/>
      <w:r w:rsidRPr="003B1358">
        <w:rPr>
          <w:rFonts w:cs="FrankRuehl"/>
          <w:sz w:val="22"/>
          <w:szCs w:val="22"/>
          <w:rtl/>
        </w:rPr>
        <w:t>רבוא</w:t>
      </w:r>
      <w:proofErr w:type="spellEnd"/>
      <w:r w:rsidRPr="003B1358">
        <w:rPr>
          <w:rFonts w:cs="FrankRuehl"/>
          <w:sz w:val="22"/>
          <w:szCs w:val="22"/>
          <w:rtl/>
        </w:rPr>
        <w:t xml:space="preserve">. </w:t>
      </w:r>
      <w:proofErr w:type="spellStart"/>
      <w:r w:rsidRPr="003B1358">
        <w:rPr>
          <w:rFonts w:cs="FrankRuehl"/>
          <w:sz w:val="22"/>
          <w:szCs w:val="22"/>
          <w:rtl/>
        </w:rPr>
        <w:t>והענין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 הנה ישראל גרמו שמלכות התחתונה רחל תחזור בבחינה נקודה א' ונסתלקו ט"ס שבאו בסוד </w:t>
      </w:r>
      <w:proofErr w:type="spellStart"/>
      <w:r w:rsidRPr="003B1358">
        <w:rPr>
          <w:rFonts w:cs="FrankRuehl"/>
          <w:sz w:val="22"/>
          <w:szCs w:val="22"/>
          <w:rtl/>
        </w:rPr>
        <w:t>תוס</w:t>
      </w:r>
      <w:proofErr w:type="spellEnd"/>
      <w:r w:rsidRPr="003B1358">
        <w:rPr>
          <w:rFonts w:cs="FrankRuehl"/>
          <w:sz w:val="22"/>
          <w:szCs w:val="22"/>
          <w:rtl/>
        </w:rPr>
        <w:t>' ונשאר כתר שלה לבד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נקודה אחת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גם גרמו </w:t>
      </w:r>
      <w:proofErr w:type="spellStart"/>
      <w:r w:rsidRPr="003B1358">
        <w:rPr>
          <w:rFonts w:cs="FrankRuehl"/>
          <w:sz w:val="22"/>
          <w:szCs w:val="22"/>
          <w:rtl/>
        </w:rPr>
        <w:t>בז"א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עצמו שנסתלקו </w:t>
      </w:r>
      <w:proofErr w:type="spellStart"/>
      <w:r w:rsidRPr="003B1358">
        <w:rPr>
          <w:rFonts w:cs="FrankRuehl"/>
          <w:sz w:val="22"/>
          <w:szCs w:val="22"/>
          <w:rtl/>
        </w:rPr>
        <w:t>ג"ר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שבו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שבאו בסוד </w:t>
      </w:r>
      <w:proofErr w:type="spellStart"/>
      <w:r w:rsidRPr="003B1358">
        <w:rPr>
          <w:rFonts w:cs="FrankRuehl"/>
          <w:sz w:val="22"/>
          <w:szCs w:val="22"/>
          <w:rtl/>
        </w:rPr>
        <w:t>תוס</w:t>
      </w:r>
      <w:proofErr w:type="spellEnd"/>
      <w:r w:rsidRPr="003B1358">
        <w:rPr>
          <w:rFonts w:cs="FrankRuehl"/>
          <w:sz w:val="22"/>
          <w:szCs w:val="22"/>
          <w:rtl/>
        </w:rPr>
        <w:t xml:space="preserve">' ולא נשאר בו רק </w:t>
      </w:r>
      <w:proofErr w:type="spellStart"/>
      <w:r w:rsidRPr="003B1358">
        <w:rPr>
          <w:rFonts w:cs="FrankRuehl"/>
          <w:sz w:val="22"/>
          <w:szCs w:val="22"/>
          <w:rtl/>
        </w:rPr>
        <w:t>ו"ק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שבו לבד שבאו בעת האצילות בסוד שורש ועיקר כנ"ל. והנה אלו </w:t>
      </w:r>
      <w:proofErr w:type="spellStart"/>
      <w:r w:rsidRPr="003B1358">
        <w:rPr>
          <w:rFonts w:cs="FrankRuehl"/>
          <w:sz w:val="22"/>
          <w:szCs w:val="22"/>
          <w:rtl/>
        </w:rPr>
        <w:t>הו"ק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הם סוד </w:t>
      </w:r>
      <w:proofErr w:type="spellStart"/>
      <w:r w:rsidRPr="003B1358">
        <w:rPr>
          <w:rFonts w:cs="FrankRuehl"/>
          <w:sz w:val="22"/>
          <w:szCs w:val="22"/>
          <w:rtl/>
        </w:rPr>
        <w:t>ס"ר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כנודע ובני משה רבו למעלה מאלו </w:t>
      </w:r>
      <w:proofErr w:type="spellStart"/>
      <w:r w:rsidRPr="003B1358">
        <w:rPr>
          <w:rFonts w:cs="FrankRuehl"/>
          <w:sz w:val="22"/>
          <w:szCs w:val="22"/>
          <w:rtl/>
        </w:rPr>
        <w:t>הס"ר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שהם </w:t>
      </w:r>
      <w:proofErr w:type="spellStart"/>
      <w:r w:rsidRPr="003B1358">
        <w:rPr>
          <w:rFonts w:cs="FrankRuehl"/>
          <w:sz w:val="22"/>
          <w:szCs w:val="22"/>
          <w:rtl/>
        </w:rPr>
        <w:t>ו"ק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ועלו למעלה והיו במלכות העליונה לאה העומדת למעל' באחורי הדעת של ז"א למעלה </w:t>
      </w:r>
      <w:proofErr w:type="spellStart"/>
      <w:r w:rsidRPr="003B1358">
        <w:rPr>
          <w:rFonts w:cs="FrankRuehl"/>
          <w:sz w:val="22"/>
          <w:szCs w:val="22"/>
          <w:rtl/>
        </w:rPr>
        <w:t>מו"ק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ואז נבנית ג"כ לאה בסוד פרצוף שלם ע"ד רחל כמו שחשב לעשות </w:t>
      </w:r>
      <w:proofErr w:type="spellStart"/>
      <w:r w:rsidRPr="003B1358">
        <w:rPr>
          <w:rFonts w:cs="FrankRuehl"/>
          <w:sz w:val="22"/>
          <w:szCs w:val="22"/>
          <w:rtl/>
        </w:rPr>
        <w:t>כמ"ש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על ואעשך לגוי גדול </w:t>
      </w:r>
      <w:proofErr w:type="spellStart"/>
      <w:r w:rsidRPr="003B1358">
        <w:rPr>
          <w:rFonts w:cs="FrankRuehl"/>
          <w:sz w:val="22"/>
          <w:szCs w:val="22"/>
          <w:rtl/>
        </w:rPr>
        <w:t>וכמ"ש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אצלינו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במ"א איך לאה נעשית ג"כ פרצוף גמור ושלם אע"פ</w:t>
      </w:r>
      <w:r w:rsidRPr="003B1358">
        <w:rPr>
          <w:rFonts w:cs="FrankRuehl" w:hint="cs"/>
          <w:sz w:val="22"/>
          <w:szCs w:val="22"/>
          <w:rtl/>
        </w:rPr>
        <w:t xml:space="preserve"> </w:t>
      </w:r>
      <w:r w:rsidRPr="003B1358">
        <w:rPr>
          <w:rFonts w:cs="FrankRuehl"/>
          <w:sz w:val="22"/>
          <w:szCs w:val="22"/>
          <w:rtl/>
        </w:rPr>
        <w:t xml:space="preserve">שלא היה שרשם רק נקודה אחת שהיא מלכות </w:t>
      </w:r>
      <w:proofErr w:type="spellStart"/>
      <w:r w:rsidRPr="003B1358">
        <w:rPr>
          <w:rFonts w:cs="FrankRuehl"/>
          <w:sz w:val="22"/>
          <w:szCs w:val="22"/>
          <w:rtl/>
        </w:rPr>
        <w:t>דתבונה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לבד.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proofErr w:type="spellStart"/>
      <w:r w:rsidRPr="003B1358">
        <w:rPr>
          <w:rFonts w:cs="FrankRuehl"/>
          <w:sz w:val="22"/>
          <w:szCs w:val="22"/>
          <w:rtl/>
        </w:rPr>
        <w:t>וז"ש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r w:rsidRPr="003B1358">
        <w:rPr>
          <w:rFonts w:cs="FrankRuehl" w:hint="cs"/>
          <w:sz w:val="22"/>
          <w:szCs w:val="22"/>
          <w:rtl/>
        </w:rPr>
        <w:t>"</w:t>
      </w:r>
      <w:r w:rsidRPr="003B1358">
        <w:rPr>
          <w:rFonts w:cs="FrankRuehl"/>
          <w:sz w:val="22"/>
          <w:szCs w:val="22"/>
          <w:rtl/>
        </w:rPr>
        <w:t>וראית את אחורי ופני לא יראו</w:t>
      </w:r>
      <w:r w:rsidRPr="003B1358"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כי הנה </w:t>
      </w:r>
      <w:proofErr w:type="spellStart"/>
      <w:r w:rsidRPr="003B1358">
        <w:rPr>
          <w:rFonts w:cs="FrankRuehl"/>
          <w:sz w:val="22"/>
          <w:szCs w:val="22"/>
          <w:rtl/>
        </w:rPr>
        <w:t>הש"י</w:t>
      </w:r>
      <w:proofErr w:type="spellEnd"/>
      <w:r w:rsidRPr="003B1358">
        <w:rPr>
          <w:rFonts w:cs="FrankRuehl"/>
          <w:sz w:val="22"/>
          <w:szCs w:val="22"/>
          <w:rtl/>
        </w:rPr>
        <w:t xml:space="preserve"> חשב לבטל כל בחי' רחל התחתונה לסבה הנ"ל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כי בכל עת </w:t>
      </w:r>
      <w:proofErr w:type="spellStart"/>
      <w:r w:rsidRPr="003B1358">
        <w:rPr>
          <w:rFonts w:cs="FrankRuehl"/>
          <w:sz w:val="22"/>
          <w:szCs w:val="22"/>
          <w:rtl/>
        </w:rPr>
        <w:t>שחוטאין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ישראל </w:t>
      </w:r>
      <w:proofErr w:type="spellStart"/>
      <w:r w:rsidRPr="003B1358">
        <w:rPr>
          <w:rFonts w:cs="FrankRuehl"/>
          <w:sz w:val="22"/>
          <w:szCs w:val="22"/>
          <w:rtl/>
        </w:rPr>
        <w:t>הנאחזין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בה נפגמת ונחסרת ונשארת בסוד נקודה לבד כי מסתלקים ט"ס תחתונים ובהבנות לאה ע"י </w:t>
      </w:r>
      <w:proofErr w:type="spellStart"/>
      <w:r w:rsidRPr="003B1358">
        <w:rPr>
          <w:rFonts w:cs="FrankRuehl"/>
          <w:sz w:val="22"/>
          <w:szCs w:val="22"/>
          <w:rtl/>
        </w:rPr>
        <w:t>או"א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כי גם היא אינה רק נקודה א' שהיא מלכות </w:t>
      </w:r>
      <w:proofErr w:type="spellStart"/>
      <w:r w:rsidRPr="003B1358">
        <w:rPr>
          <w:rFonts w:cs="FrankRuehl"/>
          <w:sz w:val="22"/>
          <w:szCs w:val="22"/>
          <w:rtl/>
        </w:rPr>
        <w:t>דתבונה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ובהבנותה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בת </w:t>
      </w:r>
      <w:proofErr w:type="spellStart"/>
      <w:r w:rsidRPr="003B1358">
        <w:rPr>
          <w:rFonts w:cs="FrankRuehl"/>
          <w:sz w:val="22"/>
          <w:szCs w:val="22"/>
          <w:rtl/>
        </w:rPr>
        <w:t>י"ס</w:t>
      </w:r>
      <w:proofErr w:type="spellEnd"/>
      <w:r w:rsidRPr="003B1358">
        <w:rPr>
          <w:rFonts w:cs="FrankRuehl"/>
          <w:sz w:val="22"/>
          <w:szCs w:val="22"/>
          <w:rtl/>
        </w:rPr>
        <w:t xml:space="preserve"> גמורות יתבטל רחל התחתונה ואז בני משה הבאים ממנה יהיו לגוי גדול כי אז לא יגיע שום פגם להחסירה כנ"ל</w:t>
      </w:r>
      <w:r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r w:rsidRPr="00502861">
        <w:rPr>
          <w:rFonts w:cs="FrankRuehl"/>
          <w:sz w:val="22"/>
          <w:szCs w:val="22"/>
          <w:u w:val="single"/>
          <w:rtl/>
        </w:rPr>
        <w:t xml:space="preserve">וחשב לסבה זו לתקן ולבנות את לאה הנקרא אחורי </w:t>
      </w:r>
      <w:proofErr w:type="spellStart"/>
      <w:r w:rsidRPr="00502861">
        <w:rPr>
          <w:rFonts w:cs="FrankRuehl"/>
          <w:sz w:val="22"/>
          <w:szCs w:val="22"/>
          <w:u w:val="single"/>
          <w:rtl/>
        </w:rPr>
        <w:t>דז"א</w:t>
      </w:r>
      <w:proofErr w:type="spellEnd"/>
      <w:r w:rsidRPr="00502861">
        <w:rPr>
          <w:rFonts w:cs="FrankRuehl"/>
          <w:sz w:val="22"/>
          <w:szCs w:val="22"/>
          <w:u w:val="single"/>
          <w:rtl/>
        </w:rPr>
        <w:t xml:space="preserve"> בסוד ד' קשר של תפילין </w:t>
      </w:r>
      <w:proofErr w:type="spellStart"/>
      <w:r w:rsidRPr="00502861">
        <w:rPr>
          <w:rFonts w:cs="FrankRuehl"/>
          <w:sz w:val="22"/>
          <w:szCs w:val="22"/>
          <w:u w:val="single"/>
          <w:rtl/>
        </w:rPr>
        <w:t>כמארז"ל</w:t>
      </w:r>
      <w:proofErr w:type="spellEnd"/>
      <w:r w:rsidRPr="00502861">
        <w:rPr>
          <w:rFonts w:cs="FrankRuehl"/>
          <w:sz w:val="22"/>
          <w:szCs w:val="22"/>
          <w:u w:val="single"/>
          <w:rtl/>
        </w:rPr>
        <w:t xml:space="preserve"> ואח"כ להחזירה </w:t>
      </w:r>
      <w:proofErr w:type="spellStart"/>
      <w:r w:rsidRPr="00502861">
        <w:rPr>
          <w:rFonts w:cs="FrankRuehl"/>
          <w:sz w:val="22"/>
          <w:szCs w:val="22"/>
          <w:u w:val="single"/>
          <w:rtl/>
        </w:rPr>
        <w:t>פב"פ</w:t>
      </w:r>
      <w:proofErr w:type="spellEnd"/>
      <w:r w:rsidRPr="00502861">
        <w:rPr>
          <w:rFonts w:cs="FrankRuehl"/>
          <w:sz w:val="22"/>
          <w:szCs w:val="22"/>
          <w:u w:val="single"/>
          <w:rtl/>
        </w:rPr>
        <w:t xml:space="preserve"> עם ז"א</w:t>
      </w:r>
      <w:r w:rsidRPr="00502861">
        <w:rPr>
          <w:rFonts w:cs="FrankRuehl" w:hint="cs"/>
          <w:sz w:val="22"/>
          <w:szCs w:val="22"/>
          <w:u w:val="single"/>
          <w:rtl/>
        </w:rPr>
        <w:t>.</w:t>
      </w:r>
      <w:r w:rsidRPr="00502861">
        <w:rPr>
          <w:rFonts w:cs="FrankRuehl"/>
          <w:sz w:val="22"/>
          <w:szCs w:val="22"/>
          <w:u w:val="single"/>
          <w:rtl/>
        </w:rPr>
        <w:t xml:space="preserve"> ומשה לא רצה בכך והקב"ה שמע אליו וקיים דבריו ודברי משה עבדו ונתקיימו שתיהן ולא מחה את רחל תחתונה וגם את לאה זו עליונה </w:t>
      </w:r>
      <w:proofErr w:type="spellStart"/>
      <w:r w:rsidRPr="00502861">
        <w:rPr>
          <w:rFonts w:cs="FrankRuehl"/>
          <w:sz w:val="22"/>
          <w:szCs w:val="22"/>
          <w:u w:val="single"/>
          <w:rtl/>
        </w:rPr>
        <w:t>שהיתה</w:t>
      </w:r>
      <w:proofErr w:type="spellEnd"/>
      <w:r w:rsidRPr="00502861">
        <w:rPr>
          <w:rFonts w:cs="FrankRuehl"/>
          <w:sz w:val="22"/>
          <w:szCs w:val="22"/>
          <w:u w:val="single"/>
          <w:rtl/>
        </w:rPr>
        <w:t xml:space="preserve"> אז נקודה אחת בלבד תיקנה בי"ס בפרצוף גמור אבל לא החזירה </w:t>
      </w:r>
      <w:proofErr w:type="spellStart"/>
      <w:r w:rsidRPr="00502861">
        <w:rPr>
          <w:rFonts w:cs="FrankRuehl"/>
          <w:sz w:val="22"/>
          <w:szCs w:val="22"/>
          <w:u w:val="single"/>
          <w:rtl/>
        </w:rPr>
        <w:t>פב"פ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וז"ס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וראית את אחורי זהו קשר של תפילין שנתקן.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  <w:rtl/>
        </w:rPr>
      </w:pPr>
      <w:r w:rsidRPr="003B1358">
        <w:rPr>
          <w:rFonts w:cs="FrankRuehl"/>
          <w:sz w:val="22"/>
          <w:szCs w:val="22"/>
          <w:rtl/>
        </w:rPr>
        <w:lastRenderedPageBreak/>
        <w:t xml:space="preserve">ואמנם ופני שהוא החזרת </w:t>
      </w:r>
      <w:proofErr w:type="spellStart"/>
      <w:r w:rsidRPr="003B1358">
        <w:rPr>
          <w:rFonts w:cs="FrankRuehl"/>
          <w:sz w:val="22"/>
          <w:szCs w:val="22"/>
          <w:rtl/>
        </w:rPr>
        <w:t>פב"פ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עם ז"א לא יראו ולא יהיה כך. </w:t>
      </w:r>
    </w:p>
    <w:p w:rsidR="004569E2" w:rsidRPr="003B1358" w:rsidRDefault="004569E2" w:rsidP="004569E2">
      <w:pPr>
        <w:spacing w:line="360" w:lineRule="auto"/>
        <w:jc w:val="both"/>
        <w:rPr>
          <w:rFonts w:cs="FrankRuehl" w:hint="cs"/>
          <w:sz w:val="22"/>
          <w:szCs w:val="22"/>
        </w:rPr>
      </w:pPr>
      <w:r w:rsidRPr="003B1358">
        <w:rPr>
          <w:rFonts w:cs="FrankRuehl" w:hint="cs"/>
          <w:sz w:val="22"/>
          <w:szCs w:val="22"/>
          <w:rtl/>
        </w:rPr>
        <w:t xml:space="preserve">... </w:t>
      </w:r>
      <w:r w:rsidRPr="003B1358">
        <w:rPr>
          <w:rFonts w:cs="FrankRuehl"/>
          <w:sz w:val="22"/>
          <w:szCs w:val="22"/>
          <w:rtl/>
        </w:rPr>
        <w:t xml:space="preserve">וכנגד הפגם שעשו ברחל </w:t>
      </w:r>
      <w:proofErr w:type="spellStart"/>
      <w:r w:rsidRPr="003B1358">
        <w:rPr>
          <w:rFonts w:cs="FrankRuehl"/>
          <w:sz w:val="22"/>
          <w:szCs w:val="22"/>
          <w:rtl/>
        </w:rPr>
        <w:t>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דז"א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אמר </w:t>
      </w:r>
      <w:r w:rsidR="00502861">
        <w:rPr>
          <w:rFonts w:cs="FrankRuehl" w:hint="cs"/>
          <w:sz w:val="22"/>
          <w:szCs w:val="22"/>
          <w:rtl/>
        </w:rPr>
        <w:t>"</w:t>
      </w:r>
      <w:proofErr w:type="spellStart"/>
      <w:r w:rsidRPr="003B1358">
        <w:rPr>
          <w:rFonts w:cs="FrankRuehl"/>
          <w:sz w:val="22"/>
          <w:szCs w:val="22"/>
          <w:rtl/>
        </w:rPr>
        <w:t>וארא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והנה חטאתם לה' </w:t>
      </w:r>
      <w:proofErr w:type="spellStart"/>
      <w:r w:rsidRPr="003B1358">
        <w:rPr>
          <w:rFonts w:cs="FrankRuehl"/>
          <w:sz w:val="22"/>
          <w:szCs w:val="22"/>
          <w:rtl/>
        </w:rPr>
        <w:t>אלהיכם</w:t>
      </w:r>
      <w:proofErr w:type="spellEnd"/>
      <w:r w:rsidR="00502861">
        <w:rPr>
          <w:rFonts w:cs="FrankRuehl" w:hint="cs"/>
          <w:sz w:val="22"/>
          <w:szCs w:val="22"/>
          <w:rtl/>
        </w:rPr>
        <w:t>",</w:t>
      </w:r>
      <w:r w:rsidRPr="003B1358">
        <w:rPr>
          <w:rFonts w:cs="FrankRuehl"/>
          <w:sz w:val="22"/>
          <w:szCs w:val="22"/>
          <w:rtl/>
        </w:rPr>
        <w:t xml:space="preserve"> ולא אמר </w:t>
      </w:r>
      <w:proofErr w:type="spellStart"/>
      <w:r w:rsidRPr="003B1358">
        <w:rPr>
          <w:rFonts w:cs="FrankRuehl"/>
          <w:sz w:val="22"/>
          <w:szCs w:val="22"/>
          <w:rtl/>
        </w:rPr>
        <w:t>אלהינו</w:t>
      </w:r>
      <w:proofErr w:type="spellEnd"/>
      <w:r w:rsidR="00502861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כי משה הוא עליון בלאה ובני ישראל למטה ברחל הנקרא </w:t>
      </w:r>
      <w:proofErr w:type="spellStart"/>
      <w:r w:rsidRPr="003B1358">
        <w:rPr>
          <w:rFonts w:cs="FrankRuehl"/>
          <w:sz w:val="22"/>
          <w:szCs w:val="22"/>
          <w:rtl/>
        </w:rPr>
        <w:t>אלהיכם</w:t>
      </w:r>
      <w:proofErr w:type="spellEnd"/>
      <w:r w:rsidRPr="003B1358">
        <w:rPr>
          <w:rFonts w:cs="FrankRuehl"/>
          <w:sz w:val="22"/>
          <w:szCs w:val="22"/>
          <w:rtl/>
        </w:rPr>
        <w:t xml:space="preserve"> שלכם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</w:t>
      </w:r>
      <w:proofErr w:type="spellStart"/>
      <w:r w:rsidRPr="003B1358">
        <w:rPr>
          <w:rFonts w:cs="FrankRuehl"/>
          <w:sz w:val="22"/>
          <w:szCs w:val="22"/>
          <w:rtl/>
        </w:rPr>
        <w:t>כמ"ש</w:t>
      </w:r>
      <w:proofErr w:type="spellEnd"/>
      <w:r w:rsidRPr="003B1358">
        <w:rPr>
          <w:rFonts w:cs="FrankRuehl"/>
          <w:sz w:val="22"/>
          <w:szCs w:val="22"/>
          <w:rtl/>
        </w:rPr>
        <w:t xml:space="preserve"> בזוהר בכל משנה תורה כתיב </w:t>
      </w:r>
      <w:r w:rsidRPr="003B1358">
        <w:rPr>
          <w:rFonts w:cs="FrankRuehl" w:hint="cs"/>
          <w:sz w:val="22"/>
          <w:szCs w:val="22"/>
          <w:rtl/>
        </w:rPr>
        <w:t>'</w:t>
      </w:r>
      <w:proofErr w:type="spellStart"/>
      <w:r w:rsidRPr="003B1358">
        <w:rPr>
          <w:rFonts w:cs="FrankRuehl"/>
          <w:sz w:val="22"/>
          <w:szCs w:val="22"/>
          <w:rtl/>
        </w:rPr>
        <w:t>אלהיך</w:t>
      </w:r>
      <w:proofErr w:type="spellEnd"/>
      <w:r w:rsidRPr="003B1358">
        <w:rPr>
          <w:rFonts w:cs="FrankRuehl" w:hint="cs"/>
          <w:sz w:val="22"/>
          <w:szCs w:val="22"/>
          <w:rtl/>
        </w:rPr>
        <w:t>',</w:t>
      </w:r>
      <w:r w:rsidRPr="003B1358">
        <w:rPr>
          <w:rFonts w:cs="FrankRuehl"/>
          <w:sz w:val="22"/>
          <w:szCs w:val="22"/>
          <w:rtl/>
        </w:rPr>
        <w:t xml:space="preserve"> ולא </w:t>
      </w:r>
      <w:r w:rsidRPr="003B1358">
        <w:rPr>
          <w:rFonts w:cs="FrankRuehl" w:hint="cs"/>
          <w:sz w:val="22"/>
          <w:szCs w:val="22"/>
          <w:rtl/>
        </w:rPr>
        <w:t>'</w:t>
      </w:r>
      <w:proofErr w:type="spellStart"/>
      <w:r w:rsidRPr="003B1358">
        <w:rPr>
          <w:rFonts w:cs="FrankRuehl"/>
          <w:sz w:val="22"/>
          <w:szCs w:val="22"/>
          <w:rtl/>
        </w:rPr>
        <w:t>אלהינו</w:t>
      </w:r>
      <w:proofErr w:type="spellEnd"/>
      <w:r w:rsidRPr="003B1358">
        <w:rPr>
          <w:rFonts w:cs="FrankRuehl" w:hint="cs"/>
          <w:sz w:val="22"/>
          <w:szCs w:val="22"/>
          <w:rtl/>
        </w:rPr>
        <w:t xml:space="preserve">' - </w:t>
      </w:r>
      <w:r w:rsidRPr="003B1358">
        <w:rPr>
          <w:rFonts w:cs="FrankRuehl"/>
          <w:sz w:val="22"/>
          <w:szCs w:val="22"/>
          <w:rtl/>
        </w:rPr>
        <w:t xml:space="preserve">כנגד </w:t>
      </w:r>
      <w:proofErr w:type="spellStart"/>
      <w:r w:rsidRPr="003B1358">
        <w:rPr>
          <w:rFonts w:cs="FrankRuehl"/>
          <w:sz w:val="22"/>
          <w:szCs w:val="22"/>
          <w:rtl/>
        </w:rPr>
        <w:t>הנוקבא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רחל והנה </w:t>
      </w:r>
      <w:proofErr w:type="spellStart"/>
      <w:r w:rsidRPr="003B1358">
        <w:rPr>
          <w:rFonts w:cs="FrankRuehl"/>
          <w:sz w:val="22"/>
          <w:szCs w:val="22"/>
          <w:rtl/>
        </w:rPr>
        <w:t>העון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הזה הוא שעשיתם</w:t>
      </w:r>
      <w:r w:rsidRPr="003B1358">
        <w:rPr>
          <w:rFonts w:cs="FrankRuehl" w:hint="cs"/>
          <w:sz w:val="22"/>
          <w:szCs w:val="22"/>
          <w:rtl/>
        </w:rPr>
        <w:t xml:space="preserve"> </w:t>
      </w:r>
      <w:r w:rsidRPr="003B1358">
        <w:rPr>
          <w:rFonts w:cs="FrankRuehl"/>
          <w:sz w:val="22"/>
          <w:szCs w:val="22"/>
          <w:rtl/>
        </w:rPr>
        <w:t>לכם עגל מסכה</w:t>
      </w:r>
      <w:r w:rsidRPr="003B1358">
        <w:rPr>
          <w:rFonts w:cs="FrankRuehl" w:hint="cs"/>
          <w:sz w:val="22"/>
          <w:szCs w:val="22"/>
          <w:rtl/>
        </w:rPr>
        <w:t>.</w:t>
      </w:r>
      <w:r w:rsidRPr="003B1358">
        <w:rPr>
          <w:rFonts w:cs="FrankRuehl"/>
          <w:sz w:val="22"/>
          <w:szCs w:val="22"/>
          <w:rtl/>
        </w:rPr>
        <w:t xml:space="preserve"> פי' כי </w:t>
      </w:r>
      <w:proofErr w:type="spellStart"/>
      <w:r w:rsidRPr="003B1358">
        <w:rPr>
          <w:rFonts w:cs="FrankRuehl"/>
          <w:sz w:val="22"/>
          <w:szCs w:val="22"/>
          <w:rtl/>
        </w:rPr>
        <w:t>הש"י</w:t>
      </w:r>
      <w:proofErr w:type="spellEnd"/>
      <w:r w:rsidRPr="003B1358">
        <w:rPr>
          <w:rFonts w:cs="FrankRuehl"/>
          <w:sz w:val="22"/>
          <w:szCs w:val="22"/>
          <w:rtl/>
        </w:rPr>
        <w:t xml:space="preserve"> לא אמר לי רק מה שפגמתם בזכר שנקרא פגם ההוא מסכה בסוד הנ"ל שהם </w:t>
      </w:r>
      <w:proofErr w:type="spellStart"/>
      <w:r w:rsidRPr="003B1358">
        <w:rPr>
          <w:rFonts w:cs="FrankRuehl"/>
          <w:sz w:val="22"/>
          <w:szCs w:val="22"/>
          <w:rtl/>
        </w:rPr>
        <w:t>כחות</w:t>
      </w:r>
      <w:proofErr w:type="spellEnd"/>
      <w:r w:rsidRPr="003B1358">
        <w:rPr>
          <w:rFonts w:cs="FrankRuehl"/>
          <w:sz w:val="22"/>
          <w:szCs w:val="22"/>
          <w:rtl/>
        </w:rPr>
        <w:t xml:space="preserve"> טמאים הזכרים אשר ע"כ הקב"ה היה רוצה למחות את שמם כנ"ל. ואמנם אני </w:t>
      </w:r>
      <w:proofErr w:type="spellStart"/>
      <w:r w:rsidRPr="003B1358">
        <w:rPr>
          <w:rFonts w:cs="FrankRuehl"/>
          <w:sz w:val="22"/>
          <w:szCs w:val="22"/>
          <w:rtl/>
        </w:rPr>
        <w:t>וארא</w:t>
      </w:r>
      <w:proofErr w:type="spellEnd"/>
      <w:r w:rsidRPr="003B1358">
        <w:rPr>
          <w:rFonts w:cs="FrankRuehl"/>
          <w:sz w:val="22"/>
          <w:szCs w:val="22"/>
          <w:rtl/>
        </w:rPr>
        <w:t xml:space="preserve"> עתה כי גם חטאתם במלכות תחתונה </w:t>
      </w:r>
      <w:proofErr w:type="spellStart"/>
      <w:r w:rsidRPr="003B1358">
        <w:rPr>
          <w:rFonts w:cs="FrankRuehl"/>
          <w:sz w:val="22"/>
          <w:szCs w:val="22"/>
          <w:rtl/>
        </w:rPr>
        <w:t>אלהיכם</w:t>
      </w:r>
      <w:proofErr w:type="spellEnd"/>
      <w:r w:rsidRPr="003B1358">
        <w:rPr>
          <w:rFonts w:cs="FrankRuehl"/>
          <w:sz w:val="22"/>
          <w:szCs w:val="22"/>
          <w:rtl/>
        </w:rPr>
        <w:t xml:space="preserve"> הנקרא רחל ולא רציתי ח"ו שימחה את שמה ותיקונה כנ"ל</w:t>
      </w:r>
      <w:r w:rsidRPr="003B1358">
        <w:rPr>
          <w:rFonts w:cs="FrankRuehl" w:hint="cs"/>
          <w:sz w:val="22"/>
          <w:szCs w:val="22"/>
          <w:rtl/>
        </w:rPr>
        <w:t>,</w:t>
      </w:r>
      <w:r w:rsidRPr="003B1358">
        <w:rPr>
          <w:rFonts w:cs="FrankRuehl"/>
          <w:sz w:val="22"/>
          <w:szCs w:val="22"/>
          <w:rtl/>
        </w:rPr>
        <w:t xml:space="preserve"> לכן ואתנפל לפני ה' מ' יום אז בעת ההיא אמר ה' לי פסל לך שני לוחות אבנים כראשונים שהם מצד המלכות תחתונה רחל הנקרא לוחות אבנים</w:t>
      </w:r>
      <w:r w:rsidRPr="003B1358">
        <w:rPr>
          <w:rFonts w:cs="FrankRuehl" w:hint="cs"/>
          <w:sz w:val="22"/>
          <w:szCs w:val="22"/>
          <w:rtl/>
        </w:rPr>
        <w:t>.</w:t>
      </w:r>
    </w:p>
    <w:p w:rsidR="000F29C1" w:rsidRPr="004569E2" w:rsidRDefault="000F29C1"/>
    <w:sectPr w:rsidR="000F29C1" w:rsidRPr="004569E2" w:rsidSect="00E940CC">
      <w:footerReference w:type="default" r:id="rId7"/>
      <w:pgSz w:w="11906" w:h="16838"/>
      <w:pgMar w:top="1440" w:right="1800" w:bottom="1440" w:left="180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AD6" w:rsidRDefault="00391AD6" w:rsidP="004569E2">
      <w:r>
        <w:separator/>
      </w:r>
    </w:p>
  </w:endnote>
  <w:endnote w:type="continuationSeparator" w:id="0">
    <w:p w:rsidR="00391AD6" w:rsidRDefault="00391AD6" w:rsidP="00456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6278034"/>
      <w:docPartObj>
        <w:docPartGallery w:val="Page Numbers (Bottom of Page)"/>
        <w:docPartUnique/>
      </w:docPartObj>
    </w:sdtPr>
    <w:sdtContent>
      <w:p w:rsidR="00E940CC" w:rsidRDefault="00E940CC">
        <w:pPr>
          <w:pStyle w:val="a9"/>
          <w:jc w:val="right"/>
        </w:pPr>
        <w:fldSimple w:instr=" PAGE   \* MERGEFORMAT ">
          <w:r w:rsidR="00502861" w:rsidRPr="00502861">
            <w:rPr>
              <w:rFonts w:cs="Calibri"/>
              <w:noProof/>
              <w:rtl/>
              <w:lang w:val="he-IL"/>
            </w:rPr>
            <w:t>1</w:t>
          </w:r>
        </w:fldSimple>
      </w:p>
    </w:sdtContent>
  </w:sdt>
  <w:p w:rsidR="00E940CC" w:rsidRDefault="00E940C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AD6" w:rsidRDefault="00391AD6" w:rsidP="004569E2">
      <w:r>
        <w:separator/>
      </w:r>
    </w:p>
  </w:footnote>
  <w:footnote w:type="continuationSeparator" w:id="0">
    <w:p w:rsidR="00391AD6" w:rsidRDefault="00391AD6" w:rsidP="004569E2">
      <w:r>
        <w:continuationSeparator/>
      </w:r>
    </w:p>
  </w:footnote>
  <w:footnote w:id="1">
    <w:p w:rsidR="004569E2" w:rsidRPr="003B1358" w:rsidRDefault="004569E2" w:rsidP="00E940CC">
      <w:pPr>
        <w:pStyle w:val="a3"/>
        <w:spacing w:line="360" w:lineRule="auto"/>
        <w:rPr>
          <w:rFonts w:cs="FrankRuehl"/>
          <w:rtl/>
        </w:rPr>
      </w:pPr>
      <w:r w:rsidRPr="003B1358">
        <w:rPr>
          <w:rStyle w:val="a5"/>
          <w:rFonts w:cs="FrankRuehl"/>
        </w:rPr>
        <w:footnoteRef/>
      </w:r>
      <w:r w:rsidRPr="003B1358">
        <w:rPr>
          <w:rFonts w:cs="FrankRuehl"/>
          <w:rtl/>
        </w:rPr>
        <w:t xml:space="preserve"> </w:t>
      </w:r>
      <w:r w:rsidR="00E940CC">
        <w:rPr>
          <w:rFonts w:cs="FrankRuehl" w:hint="cs"/>
          <w:rtl/>
        </w:rPr>
        <w:t>פרק ט:</w:t>
      </w:r>
      <w:r w:rsidRPr="003B1358">
        <w:rPr>
          <w:rFonts w:cs="FrankRuehl"/>
          <w:rtl/>
        </w:rPr>
        <w:t xml:space="preserve">(ט) בַּעֲלֹתִי הָהָרָה לָקַחַת </w:t>
      </w:r>
      <w:proofErr w:type="spellStart"/>
      <w:r w:rsidRPr="003B1358">
        <w:rPr>
          <w:rFonts w:cs="FrankRuehl"/>
          <w:u w:val="single"/>
          <w:rtl/>
        </w:rPr>
        <w:t>לוּח</w:t>
      </w:r>
      <w:proofErr w:type="spellEnd"/>
      <w:r w:rsidRPr="003B1358">
        <w:rPr>
          <w:rFonts w:cs="FrankRuehl"/>
          <w:u w:val="single"/>
          <w:rtl/>
        </w:rPr>
        <w:t>ֹת</w:t>
      </w:r>
      <w:r w:rsidRPr="003B1358">
        <w:rPr>
          <w:rFonts w:cs="FrankRuehl"/>
          <w:rtl/>
        </w:rPr>
        <w:t xml:space="preserve"> הָאֲבָנִים </w:t>
      </w:r>
      <w:proofErr w:type="spellStart"/>
      <w:r w:rsidRPr="003B1358">
        <w:rPr>
          <w:rFonts w:cs="FrankRuehl"/>
          <w:rtl/>
        </w:rPr>
        <w:t>לוּח</w:t>
      </w:r>
      <w:proofErr w:type="spellEnd"/>
      <w:r w:rsidRPr="003B1358">
        <w:rPr>
          <w:rFonts w:cs="FrankRuehl"/>
          <w:rtl/>
        </w:rPr>
        <w:t xml:space="preserve">ֹת הַבְּרִית אֲשֶׁר כָּרַת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עִמָּכֶם וָאֵשֵׁב בָּהָר אַרְבָּעִים יוֹם וְאַרְבָּעִים לַיְלָה לֶחֶם לֹא אָכַלְתִּי וּמַיִם לֹא שָׁתִיתִי: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 xml:space="preserve">(י) </w:t>
      </w:r>
      <w:proofErr w:type="spellStart"/>
      <w:r w:rsidRPr="003B1358">
        <w:rPr>
          <w:rFonts w:cs="FrankRuehl"/>
          <w:rtl/>
        </w:rPr>
        <w:t>וַיּ</w:t>
      </w:r>
      <w:proofErr w:type="spellEnd"/>
      <w:r w:rsidRPr="003B1358">
        <w:rPr>
          <w:rFonts w:cs="FrankRuehl"/>
          <w:rtl/>
        </w:rPr>
        <w:t xml:space="preserve">ִתֵּן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 xml:space="preserve">ד אֵלַי אֶת שְׁנֵי </w:t>
      </w:r>
      <w:proofErr w:type="spellStart"/>
      <w:r w:rsidRPr="003B1358">
        <w:rPr>
          <w:rFonts w:cs="FrankRuehl"/>
          <w:u w:val="single"/>
          <w:rtl/>
        </w:rPr>
        <w:t>לוּח</w:t>
      </w:r>
      <w:proofErr w:type="spellEnd"/>
      <w:r w:rsidRPr="003B1358">
        <w:rPr>
          <w:rFonts w:cs="FrankRuehl"/>
          <w:u w:val="single"/>
          <w:rtl/>
        </w:rPr>
        <w:t>ֹת</w:t>
      </w:r>
      <w:r w:rsidRPr="003B1358">
        <w:rPr>
          <w:rFonts w:cs="FrankRuehl"/>
          <w:rtl/>
        </w:rPr>
        <w:t xml:space="preserve"> הָאֲבָנִים כְּתֻב</w:t>
      </w:r>
      <w:proofErr w:type="spellStart"/>
      <w:r w:rsidRPr="003B1358">
        <w:rPr>
          <w:rFonts w:cs="FrankRuehl"/>
          <w:rtl/>
        </w:rPr>
        <w:t>ִים</w:t>
      </w:r>
      <w:proofErr w:type="spellEnd"/>
      <w:r w:rsidRPr="003B1358">
        <w:rPr>
          <w:rFonts w:cs="FrankRuehl"/>
          <w:rtl/>
        </w:rPr>
        <w:t xml:space="preserve"> בְּאֶצ</w:t>
      </w:r>
      <w:proofErr w:type="spellStart"/>
      <w:r w:rsidRPr="003B1358">
        <w:rPr>
          <w:rFonts w:cs="FrankRuehl"/>
          <w:rtl/>
        </w:rPr>
        <w:t>ְבַּע</w:t>
      </w:r>
      <w:proofErr w:type="spellEnd"/>
      <w:r w:rsidRPr="003B1358">
        <w:rPr>
          <w:rFonts w:cs="FrankRuehl"/>
          <w:rtl/>
        </w:rPr>
        <w:t xml:space="preserve"> </w:t>
      </w:r>
      <w:proofErr w:type="spellStart"/>
      <w:r w:rsidRPr="003B1358">
        <w:rPr>
          <w:rFonts w:cs="FrankRuehl"/>
          <w:rtl/>
        </w:rPr>
        <w:t>אֱלֹה</w:t>
      </w:r>
      <w:proofErr w:type="spellEnd"/>
      <w:r w:rsidRPr="003B1358">
        <w:rPr>
          <w:rFonts w:cs="FrankRuehl"/>
          <w:rtl/>
        </w:rPr>
        <w:t xml:space="preserve">ִים וַעֲלֵיהֶם כְּכָל הַדְּבָרִים אֲשֶׁר דִּבֶּר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עִמָּכֶם בָּהָר מִתּוֹךְ הָאֵשׁ בְּיו</w:t>
      </w:r>
      <w:proofErr w:type="spellStart"/>
      <w:r w:rsidRPr="003B1358">
        <w:rPr>
          <w:rFonts w:cs="FrankRuehl"/>
          <w:rtl/>
        </w:rPr>
        <w:t>ֹם</w:t>
      </w:r>
      <w:proofErr w:type="spellEnd"/>
      <w:r w:rsidRPr="003B1358">
        <w:rPr>
          <w:rFonts w:cs="FrankRuehl"/>
          <w:rtl/>
        </w:rPr>
        <w:t xml:space="preserve"> הַקָּהָל: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(יא) וַיְהִי מִקֵּץ אַרְבָּעִים יוֹם וְאַרְבָּעִים לָיְל</w:t>
      </w:r>
      <w:proofErr w:type="spellStart"/>
      <w:r w:rsidRPr="003B1358">
        <w:rPr>
          <w:rFonts w:cs="FrankRuehl"/>
          <w:rtl/>
        </w:rPr>
        <w:t>ָה</w:t>
      </w:r>
      <w:proofErr w:type="spellEnd"/>
      <w:r w:rsidRPr="003B1358">
        <w:rPr>
          <w:rFonts w:cs="FrankRuehl"/>
          <w:rtl/>
        </w:rPr>
        <w:t xml:space="preserve"> נָתַן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 xml:space="preserve">ד אֵלַי אֶת שְׁנֵי </w:t>
      </w:r>
      <w:r w:rsidRPr="003B1358">
        <w:rPr>
          <w:rFonts w:cs="FrankRuehl"/>
          <w:b/>
          <w:bCs/>
          <w:u w:val="single"/>
          <w:rtl/>
        </w:rPr>
        <w:t>לֻחֹת</w:t>
      </w:r>
      <w:r w:rsidRPr="003B1358">
        <w:rPr>
          <w:rFonts w:cs="FrankRuehl"/>
          <w:rtl/>
        </w:rPr>
        <w:t xml:space="preserve"> הָאֲבָנִים </w:t>
      </w:r>
      <w:r w:rsidRPr="003B1358">
        <w:rPr>
          <w:rFonts w:cs="FrankRuehl"/>
          <w:u w:val="single"/>
          <w:rtl/>
        </w:rPr>
        <w:t>לֻחוֹת</w:t>
      </w:r>
      <w:r w:rsidRPr="003B1358">
        <w:rPr>
          <w:rFonts w:cs="FrankRuehl"/>
          <w:rtl/>
        </w:rPr>
        <w:t xml:space="preserve"> הַבְּרִית: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יב</w:t>
      </w:r>
      <w:proofErr w:type="spellEnd"/>
      <w:r w:rsidRPr="003B1358">
        <w:rPr>
          <w:rFonts w:cs="FrankRuehl"/>
          <w:rtl/>
        </w:rPr>
        <w:t xml:space="preserve">) וַיֹּאמֶר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אֵלַי קוּם רֵד מַהֵר מִזֶּה כִּי שִׁח</w:t>
      </w:r>
      <w:proofErr w:type="spellStart"/>
      <w:r w:rsidRPr="003B1358">
        <w:rPr>
          <w:rFonts w:cs="FrankRuehl"/>
          <w:rtl/>
        </w:rPr>
        <w:t>ֵת</w:t>
      </w:r>
      <w:proofErr w:type="spellEnd"/>
      <w:r w:rsidRPr="003B1358">
        <w:rPr>
          <w:rFonts w:cs="FrankRuehl"/>
          <w:rtl/>
        </w:rPr>
        <w:t xml:space="preserve"> עַמְּךָ אֲשֶׁר הוֹצֵא</w:t>
      </w:r>
      <w:proofErr w:type="spellStart"/>
      <w:r w:rsidRPr="003B1358">
        <w:rPr>
          <w:rFonts w:cs="FrankRuehl"/>
          <w:rtl/>
        </w:rPr>
        <w:t>תָ</w:t>
      </w:r>
      <w:proofErr w:type="spellEnd"/>
      <w:r w:rsidRPr="003B1358">
        <w:rPr>
          <w:rFonts w:cs="FrankRuehl"/>
          <w:rtl/>
        </w:rPr>
        <w:t xml:space="preserve"> מִמִּצְרָיִם סָרוּ מַהֵר מִן הַדֶּרֶךְ אֲשֶׁר </w:t>
      </w:r>
      <w:proofErr w:type="spellStart"/>
      <w:r w:rsidRPr="003B1358">
        <w:rPr>
          <w:rFonts w:cs="FrankRuehl"/>
          <w:rtl/>
        </w:rPr>
        <w:t>צִוִּיתִ</w:t>
      </w:r>
      <w:proofErr w:type="spellEnd"/>
      <w:r w:rsidRPr="003B1358">
        <w:rPr>
          <w:rFonts w:cs="FrankRuehl"/>
          <w:rtl/>
        </w:rPr>
        <w:t>ם עָשׂוּ לָהֶם מַסֵּכָה: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יג</w:t>
      </w:r>
      <w:proofErr w:type="spellEnd"/>
      <w:r w:rsidRPr="003B1358">
        <w:rPr>
          <w:rFonts w:cs="FrankRuehl"/>
          <w:rtl/>
        </w:rPr>
        <w:t xml:space="preserve">) וַיֹּאמֶר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 xml:space="preserve">ד אֵלַי </w:t>
      </w:r>
      <w:proofErr w:type="spellStart"/>
      <w:r w:rsidRPr="003B1358">
        <w:rPr>
          <w:rFonts w:cs="FrankRuehl"/>
          <w:rtl/>
        </w:rPr>
        <w:t>לֵאמ</w:t>
      </w:r>
      <w:proofErr w:type="spellEnd"/>
      <w:r w:rsidRPr="003B1358">
        <w:rPr>
          <w:rFonts w:cs="FrankRuehl"/>
          <w:rtl/>
        </w:rPr>
        <w:t>ֹר רָאִיתִי אֶת הָעָם הַזּ</w:t>
      </w:r>
      <w:proofErr w:type="spellStart"/>
      <w:r w:rsidRPr="003B1358">
        <w:rPr>
          <w:rFonts w:cs="FrankRuehl"/>
          <w:rtl/>
        </w:rPr>
        <w:t>ֶה</w:t>
      </w:r>
      <w:proofErr w:type="spellEnd"/>
      <w:r w:rsidRPr="003B1358">
        <w:rPr>
          <w:rFonts w:cs="FrankRuehl"/>
          <w:rtl/>
        </w:rPr>
        <w:t xml:space="preserve"> וְהִנֵּה עַם קְשֵׁה עֹרֶף הוּא: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(יד) הֶרֶף מִמֶּ</w:t>
      </w:r>
      <w:proofErr w:type="spellStart"/>
      <w:r w:rsidRPr="003B1358">
        <w:rPr>
          <w:rFonts w:cs="FrankRuehl"/>
          <w:rtl/>
        </w:rPr>
        <w:t>נִּי</w:t>
      </w:r>
      <w:proofErr w:type="spellEnd"/>
      <w:r w:rsidRPr="003B1358">
        <w:rPr>
          <w:rFonts w:cs="FrankRuehl"/>
          <w:rtl/>
        </w:rPr>
        <w:t xml:space="preserve"> וְאַשְׁמִידֵם וְאֶמְחֶה אֶת שְׁמָם מִתַּ</w:t>
      </w:r>
      <w:proofErr w:type="spellStart"/>
      <w:r w:rsidRPr="003B1358">
        <w:rPr>
          <w:rFonts w:cs="FrankRuehl"/>
          <w:rtl/>
        </w:rPr>
        <w:t>חַת</w:t>
      </w:r>
      <w:proofErr w:type="spellEnd"/>
      <w:r w:rsidRPr="003B1358">
        <w:rPr>
          <w:rFonts w:cs="FrankRuehl"/>
          <w:rtl/>
        </w:rPr>
        <w:t xml:space="preserve"> הַשָּׁמָיִם וְאֶעֱשֶׂה אוֹתְ</w:t>
      </w:r>
      <w:proofErr w:type="spellStart"/>
      <w:r w:rsidRPr="003B1358">
        <w:rPr>
          <w:rFonts w:cs="FrankRuehl"/>
          <w:rtl/>
        </w:rPr>
        <w:t>ךָ</w:t>
      </w:r>
      <w:proofErr w:type="spellEnd"/>
      <w:r w:rsidRPr="003B1358">
        <w:rPr>
          <w:rFonts w:cs="FrankRuehl"/>
          <w:rtl/>
        </w:rPr>
        <w:t xml:space="preserve"> לְגוֹי עָצוּם וָרָב מִמֶּנּוּ: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טו</w:t>
      </w:r>
      <w:proofErr w:type="spellEnd"/>
      <w:r w:rsidRPr="003B1358">
        <w:rPr>
          <w:rFonts w:cs="FrankRuehl"/>
          <w:rtl/>
        </w:rPr>
        <w:t>) וָאֵפ</w:t>
      </w:r>
      <w:proofErr w:type="spellStart"/>
      <w:r w:rsidRPr="003B1358">
        <w:rPr>
          <w:rFonts w:cs="FrankRuehl"/>
          <w:rtl/>
        </w:rPr>
        <w:t>ֶן</w:t>
      </w:r>
      <w:proofErr w:type="spellEnd"/>
      <w:r w:rsidRPr="003B1358">
        <w:rPr>
          <w:rFonts w:cs="FrankRuehl"/>
          <w:rtl/>
        </w:rPr>
        <w:t xml:space="preserve"> וָאֵרֵד מִן הָהָר וְהָה</w:t>
      </w:r>
      <w:proofErr w:type="spellStart"/>
      <w:r w:rsidRPr="003B1358">
        <w:rPr>
          <w:rFonts w:cs="FrankRuehl"/>
          <w:rtl/>
        </w:rPr>
        <w:t>ָר</w:t>
      </w:r>
      <w:proofErr w:type="spellEnd"/>
      <w:r w:rsidRPr="003B1358">
        <w:rPr>
          <w:rFonts w:cs="FrankRuehl"/>
          <w:rtl/>
        </w:rPr>
        <w:t xml:space="preserve"> בֹּעֵר בָּא</w:t>
      </w:r>
      <w:proofErr w:type="spellStart"/>
      <w:r w:rsidRPr="003B1358">
        <w:rPr>
          <w:rFonts w:cs="FrankRuehl"/>
          <w:rtl/>
        </w:rPr>
        <w:t>ֵשׁ</w:t>
      </w:r>
      <w:proofErr w:type="spellEnd"/>
      <w:r w:rsidRPr="003B1358">
        <w:rPr>
          <w:rFonts w:cs="FrankRuehl"/>
          <w:rtl/>
        </w:rPr>
        <w:t xml:space="preserve"> וּשְׁנֵי </w:t>
      </w:r>
      <w:proofErr w:type="spellStart"/>
      <w:r w:rsidRPr="003B1358">
        <w:rPr>
          <w:rFonts w:cs="FrankRuehl"/>
          <w:rtl/>
        </w:rPr>
        <w:t>לוּח</w:t>
      </w:r>
      <w:proofErr w:type="spellEnd"/>
      <w:r w:rsidRPr="003B1358">
        <w:rPr>
          <w:rFonts w:cs="FrankRuehl"/>
          <w:rtl/>
        </w:rPr>
        <w:t>ֹת הַבְּרִית עַל שְׁתֵּי יָדָי: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טז</w:t>
      </w:r>
      <w:proofErr w:type="spellEnd"/>
      <w:r w:rsidRPr="003B1358">
        <w:rPr>
          <w:rFonts w:cs="FrankRuehl"/>
          <w:rtl/>
        </w:rPr>
        <w:t xml:space="preserve">) </w:t>
      </w:r>
      <w:proofErr w:type="spellStart"/>
      <w:r w:rsidRPr="003B1358">
        <w:rPr>
          <w:rFonts w:cs="FrankRuehl"/>
          <w:rtl/>
        </w:rPr>
        <w:t>וָאֵרֶ</w:t>
      </w:r>
      <w:proofErr w:type="spellEnd"/>
      <w:r w:rsidRPr="003B1358">
        <w:rPr>
          <w:rFonts w:cs="FrankRuehl"/>
          <w:rtl/>
        </w:rPr>
        <w:t xml:space="preserve">א וְהִנֵּה חֲטָאתֶם </w:t>
      </w:r>
      <w:proofErr w:type="spellStart"/>
      <w:r w:rsidRPr="003B1358">
        <w:rPr>
          <w:rFonts w:cs="FrankRuehl"/>
          <w:rtl/>
        </w:rPr>
        <w:t>לַידֹוָ</w:t>
      </w:r>
      <w:proofErr w:type="spellEnd"/>
      <w:r w:rsidRPr="003B1358">
        <w:rPr>
          <w:rFonts w:cs="FrankRuehl"/>
          <w:rtl/>
        </w:rPr>
        <w:t xml:space="preserve">ד </w:t>
      </w:r>
      <w:proofErr w:type="spellStart"/>
      <w:r w:rsidRPr="003B1358">
        <w:rPr>
          <w:rFonts w:cs="FrankRuehl"/>
          <w:rtl/>
        </w:rPr>
        <w:t>אֱלֹהֵ</w:t>
      </w:r>
      <w:proofErr w:type="spellEnd"/>
      <w:r w:rsidRPr="003B1358">
        <w:rPr>
          <w:rFonts w:cs="FrankRuehl"/>
          <w:rtl/>
        </w:rPr>
        <w:t xml:space="preserve">יכֶם עֲשִׂיתֶם לָכֶם עֵגֶל מַסֵּכָה סַרְתֶּם מַהֵר מִן הַדֶּרֶךְ אֲשֶׁר </w:t>
      </w:r>
      <w:proofErr w:type="spellStart"/>
      <w:r w:rsidRPr="003B1358">
        <w:rPr>
          <w:rFonts w:cs="FrankRuehl"/>
          <w:rtl/>
        </w:rPr>
        <w:t>צִו</w:t>
      </w:r>
      <w:proofErr w:type="spellEnd"/>
      <w:r w:rsidRPr="003B1358">
        <w:rPr>
          <w:rFonts w:cs="FrankRuehl"/>
          <w:rtl/>
        </w:rPr>
        <w:t xml:space="preserve">ָּה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אֶתְכֶם: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יז</w:t>
      </w:r>
      <w:proofErr w:type="spellEnd"/>
      <w:r w:rsidRPr="003B1358">
        <w:rPr>
          <w:rFonts w:cs="FrankRuehl"/>
          <w:rtl/>
        </w:rPr>
        <w:t>) וָאֶתְפֹּשׂ בִּשׁ</w:t>
      </w:r>
      <w:proofErr w:type="spellStart"/>
      <w:r w:rsidRPr="003B1358">
        <w:rPr>
          <w:rFonts w:cs="FrankRuehl"/>
          <w:rtl/>
        </w:rPr>
        <w:t>ְנֵי</w:t>
      </w:r>
      <w:proofErr w:type="spellEnd"/>
      <w:r w:rsidRPr="003B1358">
        <w:rPr>
          <w:rFonts w:cs="FrankRuehl"/>
          <w:rtl/>
        </w:rPr>
        <w:t xml:space="preserve">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>ֻחֹת וָאַשְׁלִכֵם מֵעַל שְׁתֵּי יָדָי וָאֲשַׁ</w:t>
      </w:r>
      <w:proofErr w:type="spellStart"/>
      <w:r w:rsidRPr="003B1358">
        <w:rPr>
          <w:rFonts w:cs="FrankRuehl"/>
          <w:rtl/>
        </w:rPr>
        <w:t>בְּרֵם</w:t>
      </w:r>
      <w:proofErr w:type="spellEnd"/>
      <w:r w:rsidRPr="003B1358">
        <w:rPr>
          <w:rFonts w:cs="FrankRuehl"/>
          <w:rtl/>
        </w:rPr>
        <w:t xml:space="preserve"> לְעֵינֵיכֶם:</w:t>
      </w:r>
    </w:p>
    <w:p w:rsidR="004569E2" w:rsidRPr="003B1358" w:rsidRDefault="004569E2" w:rsidP="004569E2">
      <w:pPr>
        <w:pStyle w:val="a3"/>
        <w:spacing w:line="360" w:lineRule="auto"/>
        <w:rPr>
          <w:rFonts w:cs="FrankRuehl" w:hint="cs"/>
          <w:rtl/>
        </w:rPr>
      </w:pPr>
      <w:r w:rsidRPr="003B1358">
        <w:rPr>
          <w:rFonts w:cs="FrankRuehl"/>
          <w:rtl/>
        </w:rPr>
        <w:t>(</w:t>
      </w:r>
      <w:proofErr w:type="spellStart"/>
      <w:r w:rsidRPr="003B1358">
        <w:rPr>
          <w:rFonts w:cs="FrankRuehl"/>
          <w:rtl/>
        </w:rPr>
        <w:t>יח</w:t>
      </w:r>
      <w:proofErr w:type="spellEnd"/>
      <w:r w:rsidRPr="003B1358">
        <w:rPr>
          <w:rFonts w:cs="FrankRuehl"/>
          <w:rtl/>
        </w:rPr>
        <w:t xml:space="preserve">) וָאֶתְנַפַּל לִפְנֵי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 xml:space="preserve">ד </w:t>
      </w:r>
      <w:proofErr w:type="spellStart"/>
      <w:r w:rsidRPr="003B1358">
        <w:rPr>
          <w:rFonts w:cs="FrankRuehl"/>
          <w:rtl/>
        </w:rPr>
        <w:t>כָּרִא</w:t>
      </w:r>
      <w:proofErr w:type="spellEnd"/>
      <w:r w:rsidRPr="003B1358">
        <w:rPr>
          <w:rFonts w:cs="FrankRuehl"/>
          <w:rtl/>
        </w:rPr>
        <w:t xml:space="preserve">שֹׁנָה אַרְבָּעִים יוֹם וְאַרְבָּעִים לַיְלָה לֶחֶם לֹא אָכַלְתִּי וּמַיִם לֹא שָׁתִיתִי עַל כָּל חַטַּאתְכֶם אֲשֶׁר חֲטָאתֶם לַעֲשׂוֹת הָרַע בְּעֵינֵי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לְהַכְעִיסוֹ:</w:t>
      </w:r>
    </w:p>
    <w:p w:rsidR="004569E2" w:rsidRPr="003B1358" w:rsidRDefault="004569E2" w:rsidP="004569E2">
      <w:pPr>
        <w:pStyle w:val="a3"/>
        <w:spacing w:line="360" w:lineRule="auto"/>
        <w:rPr>
          <w:rFonts w:cs="FrankRuehl" w:hint="cs"/>
          <w:rtl/>
        </w:rPr>
      </w:pPr>
      <w:r w:rsidRPr="003B1358">
        <w:rPr>
          <w:rFonts w:cs="FrankRuehl" w:hint="cs"/>
          <w:rtl/>
        </w:rPr>
        <w:t xml:space="preserve">פרק י: 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 xml:space="preserve">(א) בָּעֵת הַהִוא אָמַר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 xml:space="preserve">ד אֵלַי פְּסָל לְךָ שְׁנֵי </w:t>
      </w:r>
      <w:proofErr w:type="spellStart"/>
      <w:r w:rsidRPr="003B1358">
        <w:rPr>
          <w:rFonts w:cs="FrankRuehl"/>
          <w:rtl/>
        </w:rPr>
        <w:t>לוּח</w:t>
      </w:r>
      <w:proofErr w:type="spellEnd"/>
      <w:r w:rsidRPr="003B1358">
        <w:rPr>
          <w:rFonts w:cs="FrankRuehl"/>
          <w:rtl/>
        </w:rPr>
        <w:t>ֹת אֲבָנִים כָּרִאשֹׁנִים וַעֲלֵה אֵלַי הָהָר</w:t>
      </w:r>
      <w:proofErr w:type="spellStart"/>
      <w:r w:rsidRPr="003B1358">
        <w:rPr>
          <w:rFonts w:cs="FrankRuehl"/>
          <w:rtl/>
        </w:rPr>
        <w:t>ָה</w:t>
      </w:r>
      <w:proofErr w:type="spellEnd"/>
      <w:r w:rsidRPr="003B1358">
        <w:rPr>
          <w:rFonts w:cs="FrankRuehl"/>
          <w:rtl/>
        </w:rPr>
        <w:t xml:space="preserve"> וְעָשִׂיתָ לְּךָ אֲרוֹן עֵץ: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 xml:space="preserve">(ב) וְאֶכְתֹּב עַל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 xml:space="preserve">ֻחֹת אֶת הַדְּבָרִים אֲשֶׁר הָיוּ עַל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>ֻחֹת הָרִאשֹׁנִים אֲשֶׁר שִׁבַּרְתָּ וְשַׂמְתָּם בָּאָרוֹן: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 xml:space="preserve">(ג) </w:t>
      </w:r>
      <w:proofErr w:type="spellStart"/>
      <w:r w:rsidRPr="003B1358">
        <w:rPr>
          <w:rFonts w:cs="FrankRuehl"/>
          <w:rtl/>
        </w:rPr>
        <w:t>וָאַ</w:t>
      </w:r>
      <w:proofErr w:type="spellEnd"/>
      <w:r w:rsidRPr="003B1358">
        <w:rPr>
          <w:rFonts w:cs="FrankRuehl"/>
          <w:rtl/>
        </w:rPr>
        <w:t>עַשׂ אֲרוֹן עֲצֵי שִׁטִּים וָאֶפְסֹל שְׁנֵי לֻחֹת אֲבָנִים כָּרִאשׁ</w:t>
      </w:r>
      <w:proofErr w:type="spellStart"/>
      <w:r w:rsidRPr="003B1358">
        <w:rPr>
          <w:rFonts w:cs="FrankRuehl"/>
          <w:rtl/>
        </w:rPr>
        <w:t>ֹנִי</w:t>
      </w:r>
      <w:proofErr w:type="spellEnd"/>
      <w:r w:rsidRPr="003B1358">
        <w:rPr>
          <w:rFonts w:cs="FrankRuehl"/>
          <w:rtl/>
        </w:rPr>
        <w:t xml:space="preserve">ם </w:t>
      </w:r>
      <w:proofErr w:type="spellStart"/>
      <w:r w:rsidRPr="003B1358">
        <w:rPr>
          <w:rFonts w:cs="FrankRuehl"/>
          <w:rtl/>
        </w:rPr>
        <w:t>וָאַ</w:t>
      </w:r>
      <w:proofErr w:type="spellEnd"/>
      <w:r w:rsidRPr="003B1358">
        <w:rPr>
          <w:rFonts w:cs="FrankRuehl"/>
          <w:rtl/>
        </w:rPr>
        <w:t>עַל הָהָר</w:t>
      </w:r>
      <w:proofErr w:type="spellStart"/>
      <w:r w:rsidRPr="003B1358">
        <w:rPr>
          <w:rFonts w:cs="FrankRuehl"/>
          <w:rtl/>
        </w:rPr>
        <w:t>ָה</w:t>
      </w:r>
      <w:proofErr w:type="spellEnd"/>
      <w:r w:rsidRPr="003B1358">
        <w:rPr>
          <w:rFonts w:cs="FrankRuehl"/>
          <w:rtl/>
        </w:rPr>
        <w:t xml:space="preserve"> וּשְׁנֵי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>ֻחֹת בְּיָדִי:</w:t>
      </w:r>
    </w:p>
    <w:p w:rsidR="004569E2" w:rsidRPr="003B1358" w:rsidRDefault="004569E2" w:rsidP="004569E2">
      <w:pPr>
        <w:pStyle w:val="a3"/>
        <w:spacing w:line="360" w:lineRule="auto"/>
        <w:rPr>
          <w:rFonts w:cs="FrankRuehl"/>
          <w:rtl/>
        </w:rPr>
      </w:pPr>
      <w:r w:rsidRPr="003B1358">
        <w:rPr>
          <w:rFonts w:cs="FrankRuehl"/>
          <w:rtl/>
        </w:rPr>
        <w:t xml:space="preserve">(ד) </w:t>
      </w:r>
      <w:proofErr w:type="spellStart"/>
      <w:r w:rsidRPr="003B1358">
        <w:rPr>
          <w:rFonts w:cs="FrankRuehl"/>
          <w:rtl/>
        </w:rPr>
        <w:t>וַיִּ</w:t>
      </w:r>
      <w:proofErr w:type="spellEnd"/>
      <w:r w:rsidRPr="003B1358">
        <w:rPr>
          <w:rFonts w:cs="FrankRuehl"/>
          <w:rtl/>
        </w:rPr>
        <w:t xml:space="preserve">כְתֹּב עַל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>ֻחֹת כַּמִּכְתָּב הָרִאשׁוֹן אֵת עֲשֶׂ</w:t>
      </w:r>
      <w:proofErr w:type="spellStart"/>
      <w:r w:rsidRPr="003B1358">
        <w:rPr>
          <w:rFonts w:cs="FrankRuehl"/>
          <w:rtl/>
        </w:rPr>
        <w:t>רֶת</w:t>
      </w:r>
      <w:proofErr w:type="spellEnd"/>
      <w:r w:rsidRPr="003B1358">
        <w:rPr>
          <w:rFonts w:cs="FrankRuehl"/>
          <w:rtl/>
        </w:rPr>
        <w:t xml:space="preserve"> הַדְּבָרִים אֲשֶׁר דִּבֶּר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אֲלֵיכֶם בָּהָר מִתּוֹךְ הָאֵשׁ בְּיו</w:t>
      </w:r>
      <w:proofErr w:type="spellStart"/>
      <w:r w:rsidRPr="003B1358">
        <w:rPr>
          <w:rFonts w:cs="FrankRuehl"/>
          <w:rtl/>
        </w:rPr>
        <w:t>ֹם</w:t>
      </w:r>
      <w:proofErr w:type="spellEnd"/>
      <w:r w:rsidRPr="003B1358">
        <w:rPr>
          <w:rFonts w:cs="FrankRuehl"/>
          <w:rtl/>
        </w:rPr>
        <w:t xml:space="preserve"> הַקָּ</w:t>
      </w:r>
      <w:proofErr w:type="spellStart"/>
      <w:r w:rsidRPr="003B1358">
        <w:rPr>
          <w:rFonts w:cs="FrankRuehl"/>
          <w:rtl/>
        </w:rPr>
        <w:t>הָל</w:t>
      </w:r>
      <w:proofErr w:type="spellEnd"/>
      <w:r w:rsidRPr="003B1358">
        <w:rPr>
          <w:rFonts w:cs="FrankRuehl"/>
          <w:rtl/>
        </w:rPr>
        <w:t xml:space="preserve"> וַיִּת</w:t>
      </w:r>
      <w:proofErr w:type="spellStart"/>
      <w:r w:rsidRPr="003B1358">
        <w:rPr>
          <w:rFonts w:cs="FrankRuehl"/>
          <w:rtl/>
        </w:rPr>
        <w:t>ְּנֵ</w:t>
      </w:r>
      <w:proofErr w:type="spellEnd"/>
      <w:r w:rsidRPr="003B1358">
        <w:rPr>
          <w:rFonts w:cs="FrankRuehl"/>
          <w:rtl/>
        </w:rPr>
        <w:t xml:space="preserve">ם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אֵלָי:</w:t>
      </w:r>
    </w:p>
    <w:p w:rsidR="004569E2" w:rsidRPr="003B1358" w:rsidRDefault="004569E2" w:rsidP="004569E2">
      <w:pPr>
        <w:pStyle w:val="a3"/>
        <w:spacing w:line="360" w:lineRule="auto"/>
        <w:rPr>
          <w:rFonts w:cs="FrankRuehl" w:hint="cs"/>
        </w:rPr>
      </w:pPr>
      <w:r w:rsidRPr="003B1358">
        <w:rPr>
          <w:rFonts w:cs="FrankRuehl"/>
          <w:rtl/>
        </w:rPr>
        <w:t>(ה) וָאֵפ</w:t>
      </w:r>
      <w:proofErr w:type="spellStart"/>
      <w:r w:rsidRPr="003B1358">
        <w:rPr>
          <w:rFonts w:cs="FrankRuehl"/>
          <w:rtl/>
        </w:rPr>
        <w:t>ֶן</w:t>
      </w:r>
      <w:proofErr w:type="spellEnd"/>
      <w:r w:rsidRPr="003B1358">
        <w:rPr>
          <w:rFonts w:cs="FrankRuehl"/>
          <w:rtl/>
        </w:rPr>
        <w:t xml:space="preserve"> וָאֵרֵד מִן הָהָר וָאָשִׂם אֶת </w:t>
      </w:r>
      <w:proofErr w:type="spellStart"/>
      <w:r w:rsidRPr="003B1358">
        <w:rPr>
          <w:rFonts w:cs="FrankRuehl"/>
          <w:rtl/>
        </w:rPr>
        <w:t>הַלּ</w:t>
      </w:r>
      <w:proofErr w:type="spellEnd"/>
      <w:r w:rsidRPr="003B1358">
        <w:rPr>
          <w:rFonts w:cs="FrankRuehl"/>
          <w:rtl/>
        </w:rPr>
        <w:t>ֻחֹת בָּאָרוֹן אֲשֶׁר עָשִׂיתִי וַיִּהְיוּ שָׁם כַּאֲ</w:t>
      </w:r>
      <w:proofErr w:type="spellStart"/>
      <w:r w:rsidRPr="003B1358">
        <w:rPr>
          <w:rFonts w:cs="FrankRuehl"/>
          <w:rtl/>
        </w:rPr>
        <w:t>שֶׁר</w:t>
      </w:r>
      <w:proofErr w:type="spellEnd"/>
      <w:r w:rsidRPr="003B1358">
        <w:rPr>
          <w:rFonts w:cs="FrankRuehl"/>
          <w:rtl/>
        </w:rPr>
        <w:t xml:space="preserve"> </w:t>
      </w:r>
      <w:proofErr w:type="spellStart"/>
      <w:r w:rsidRPr="003B1358">
        <w:rPr>
          <w:rFonts w:cs="FrankRuehl"/>
          <w:rtl/>
        </w:rPr>
        <w:t>צִוּ</w:t>
      </w:r>
      <w:proofErr w:type="spellEnd"/>
      <w:r w:rsidRPr="003B1358">
        <w:rPr>
          <w:rFonts w:cs="FrankRuehl"/>
          <w:rtl/>
        </w:rPr>
        <w:t xml:space="preserve">ַנִי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ד:</w:t>
      </w:r>
    </w:p>
  </w:footnote>
  <w:footnote w:id="2">
    <w:p w:rsidR="004569E2" w:rsidRPr="003B1358" w:rsidRDefault="004569E2" w:rsidP="004569E2">
      <w:pPr>
        <w:pStyle w:val="a3"/>
        <w:spacing w:line="360" w:lineRule="auto"/>
        <w:rPr>
          <w:rFonts w:cs="FrankRuehl" w:hint="cs"/>
        </w:rPr>
      </w:pPr>
      <w:r w:rsidRPr="003B1358">
        <w:rPr>
          <w:rStyle w:val="a5"/>
          <w:rFonts w:cs="FrankRuehl"/>
        </w:rPr>
        <w:footnoteRef/>
      </w:r>
      <w:r w:rsidRPr="003B1358">
        <w:rPr>
          <w:rFonts w:cs="FrankRuehl"/>
          <w:rtl/>
        </w:rPr>
        <w:t xml:space="preserve"> </w:t>
      </w:r>
      <w:r w:rsidRPr="003B1358">
        <w:rPr>
          <w:rFonts w:cs="FrankRuehl" w:hint="cs"/>
          <w:rtl/>
        </w:rPr>
        <w:t>דברים ט, י"ב: ו</w:t>
      </w:r>
      <w:r w:rsidRPr="003B1358">
        <w:rPr>
          <w:rFonts w:cs="FrankRuehl"/>
          <w:rtl/>
        </w:rPr>
        <w:t xml:space="preserve">ַיֹּאמֶר </w:t>
      </w:r>
      <w:proofErr w:type="spellStart"/>
      <w:r w:rsidRPr="003B1358">
        <w:rPr>
          <w:rFonts w:cs="FrankRuehl"/>
          <w:rtl/>
        </w:rPr>
        <w:t>יְדֹוָ</w:t>
      </w:r>
      <w:proofErr w:type="spellEnd"/>
      <w:r w:rsidRPr="003B1358">
        <w:rPr>
          <w:rFonts w:cs="FrankRuehl"/>
          <w:rtl/>
        </w:rPr>
        <w:t>ד אֵלַי קוּם רֵד מַהֵר מִזֶּה כִּי שִׁח</w:t>
      </w:r>
      <w:proofErr w:type="spellStart"/>
      <w:r w:rsidRPr="003B1358">
        <w:rPr>
          <w:rFonts w:cs="FrankRuehl"/>
          <w:rtl/>
        </w:rPr>
        <w:t>ֵת</w:t>
      </w:r>
      <w:proofErr w:type="spellEnd"/>
      <w:r w:rsidRPr="003B1358">
        <w:rPr>
          <w:rFonts w:cs="FrankRuehl"/>
          <w:rtl/>
        </w:rPr>
        <w:t xml:space="preserve"> עַמְּךָ אֲשֶׁר הוֹצֵא</w:t>
      </w:r>
      <w:proofErr w:type="spellStart"/>
      <w:r w:rsidRPr="003B1358">
        <w:rPr>
          <w:rFonts w:cs="FrankRuehl"/>
          <w:rtl/>
        </w:rPr>
        <w:t>תָ</w:t>
      </w:r>
      <w:proofErr w:type="spellEnd"/>
      <w:r w:rsidRPr="003B1358">
        <w:rPr>
          <w:rFonts w:cs="FrankRuehl"/>
          <w:rtl/>
        </w:rPr>
        <w:t xml:space="preserve"> מִמִּצְרָיִם סָרוּ מַהֵר מִן הַדֶּרֶךְ אֲשֶׁר </w:t>
      </w:r>
      <w:proofErr w:type="spellStart"/>
      <w:r w:rsidRPr="003B1358">
        <w:rPr>
          <w:rFonts w:cs="FrankRuehl"/>
          <w:rtl/>
        </w:rPr>
        <w:t>צִוִּיתִ</w:t>
      </w:r>
      <w:proofErr w:type="spellEnd"/>
      <w:r w:rsidRPr="003B1358">
        <w:rPr>
          <w:rFonts w:cs="FrankRuehl"/>
          <w:rtl/>
        </w:rPr>
        <w:t>ם עָשׂוּ לָהֶם מַ</w:t>
      </w:r>
      <w:r w:rsidRPr="003B1358">
        <w:rPr>
          <w:rFonts w:cs="FrankRuehl" w:hint="cs"/>
          <w:rtl/>
        </w:rPr>
        <w:t xml:space="preserve">סכה.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36F33"/>
    <w:multiLevelType w:val="hybridMultilevel"/>
    <w:tmpl w:val="B18E4420"/>
    <w:lvl w:ilvl="0" w:tplc="8BA6E402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69E2"/>
    <w:rsid w:val="000F29C1"/>
    <w:rsid w:val="00391AD6"/>
    <w:rsid w:val="004569E2"/>
    <w:rsid w:val="004E4CA7"/>
    <w:rsid w:val="00502861"/>
    <w:rsid w:val="00AC5BD2"/>
    <w:rsid w:val="00D233A7"/>
    <w:rsid w:val="00E94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FrankRuehl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569E2"/>
    <w:rPr>
      <w:sz w:val="20"/>
      <w:szCs w:val="20"/>
    </w:rPr>
  </w:style>
  <w:style w:type="character" w:customStyle="1" w:styleId="a4">
    <w:name w:val="טקסט הערת שוליים תו"/>
    <w:basedOn w:val="a0"/>
    <w:link w:val="a3"/>
    <w:semiHidden/>
    <w:rsid w:val="004569E2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4569E2"/>
    <w:rPr>
      <w:vertAlign w:val="superscript"/>
    </w:rPr>
  </w:style>
  <w:style w:type="paragraph" w:styleId="a6">
    <w:name w:val="List Paragraph"/>
    <w:basedOn w:val="a"/>
    <w:uiPriority w:val="34"/>
    <w:qFormat/>
    <w:rsid w:val="00D233A7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E940CC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E940CC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940CC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uiPriority w:val="99"/>
    <w:rsid w:val="00E940C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1596</Words>
  <Characters>7980</Characters>
  <Application>Microsoft Office Word</Application>
  <DocSecurity>0</DocSecurity>
  <Lines>66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אלחנן</dc:creator>
  <cp:lastModifiedBy>אלחנן</cp:lastModifiedBy>
  <cp:revision>1</cp:revision>
  <dcterms:created xsi:type="dcterms:W3CDTF">2016-03-13T18:22:00Z</dcterms:created>
  <dcterms:modified xsi:type="dcterms:W3CDTF">2016-03-13T19:08:00Z</dcterms:modified>
</cp:coreProperties>
</file>