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5445" w:rsidRPr="00BA5445" w:rsidRDefault="00BA5445" w:rsidP="000E0A84">
      <w:pPr>
        <w:pStyle w:val="a3"/>
        <w:spacing w:line="360" w:lineRule="auto"/>
        <w:ind w:firstLine="0"/>
        <w:rPr>
          <w:rStyle w:val="nikud"/>
          <w:rFonts w:asciiTheme="minorBidi" w:hAnsiTheme="minorBidi"/>
          <w:color w:val="auto"/>
          <w:sz w:val="16"/>
          <w:szCs w:val="16"/>
          <w:rtl/>
        </w:rPr>
      </w:pPr>
      <w:r w:rsidRPr="00BA5445">
        <w:rPr>
          <w:rStyle w:val="nikud"/>
          <w:rFonts w:asciiTheme="minorBidi" w:hAnsiTheme="minorBidi" w:hint="cs"/>
          <w:color w:val="auto"/>
          <w:sz w:val="16"/>
          <w:szCs w:val="16"/>
          <w:rtl/>
        </w:rPr>
        <w:t>לק"י כ באדר א תשע"ו</w:t>
      </w:r>
    </w:p>
    <w:p w:rsidR="00D25FB4" w:rsidRDefault="00D25FB4" w:rsidP="000E0A84">
      <w:pPr>
        <w:pStyle w:val="a3"/>
        <w:spacing w:line="360" w:lineRule="auto"/>
        <w:ind w:firstLine="0"/>
        <w:rPr>
          <w:rStyle w:val="nikud"/>
          <w:rFonts w:asciiTheme="minorBidi" w:hAnsiTheme="minorBidi"/>
          <w:b/>
          <w:bCs/>
          <w:color w:val="auto"/>
          <w:szCs w:val="22"/>
          <w:rtl/>
        </w:rPr>
      </w:pPr>
    </w:p>
    <w:p w:rsidR="00D25FB4" w:rsidRPr="00D25FB4" w:rsidRDefault="002B6CD0" w:rsidP="00D25FB4">
      <w:pPr>
        <w:pStyle w:val="a3"/>
        <w:spacing w:line="360" w:lineRule="auto"/>
        <w:ind w:firstLine="0"/>
        <w:rPr>
          <w:rStyle w:val="nikud"/>
          <w:rFonts w:asciiTheme="minorBidi" w:hAnsiTheme="minorBidi"/>
          <w:b/>
          <w:bCs/>
          <w:color w:val="auto"/>
          <w:szCs w:val="22"/>
          <w:rtl/>
        </w:rPr>
      </w:pPr>
      <w:r w:rsidRPr="00D25FB4">
        <w:rPr>
          <w:rStyle w:val="nikud"/>
          <w:rFonts w:asciiTheme="minorBidi" w:hAnsiTheme="minorBidi"/>
          <w:b/>
          <w:bCs/>
          <w:color w:val="auto"/>
          <w:szCs w:val="22"/>
          <w:rtl/>
        </w:rPr>
        <w:t>סכנת ה</w:t>
      </w:r>
      <w:r w:rsidR="00F4454B" w:rsidRPr="00D25FB4">
        <w:rPr>
          <w:rStyle w:val="nikud"/>
          <w:rFonts w:asciiTheme="minorBidi" w:hAnsiTheme="minorBidi"/>
          <w:b/>
          <w:bCs/>
          <w:color w:val="auto"/>
          <w:szCs w:val="22"/>
          <w:rtl/>
        </w:rPr>
        <w:t>שקיעה בעולם הרחלי</w:t>
      </w:r>
      <w:r w:rsidR="00D25FB4" w:rsidRPr="00D25FB4">
        <w:rPr>
          <w:rStyle w:val="nikud"/>
          <w:rFonts w:asciiTheme="minorBidi" w:hAnsiTheme="minorBidi"/>
          <w:b/>
          <w:bCs/>
          <w:color w:val="auto"/>
          <w:szCs w:val="22"/>
          <w:rtl/>
        </w:rPr>
        <w:t xml:space="preserve"> </w:t>
      </w:r>
    </w:p>
    <w:p w:rsidR="00AB719F" w:rsidRDefault="00AB719F" w:rsidP="000E0A84">
      <w:pPr>
        <w:pStyle w:val="a3"/>
        <w:spacing w:line="360" w:lineRule="auto"/>
        <w:ind w:firstLine="0"/>
        <w:jc w:val="right"/>
        <w:rPr>
          <w:rFonts w:asciiTheme="minorBidi" w:hAnsiTheme="minorBidi" w:cstheme="minorBidi"/>
          <w:color w:val="141823"/>
          <w:sz w:val="14"/>
          <w:szCs w:val="14"/>
          <w:rtl/>
        </w:rPr>
      </w:pPr>
    </w:p>
    <w:p w:rsidR="000E0A84" w:rsidRPr="000E0A84" w:rsidRDefault="000E0A84" w:rsidP="000E0A84">
      <w:pPr>
        <w:pStyle w:val="a3"/>
        <w:spacing w:line="360" w:lineRule="auto"/>
        <w:ind w:firstLine="0"/>
        <w:jc w:val="right"/>
        <w:rPr>
          <w:rStyle w:val="nikud"/>
          <w:rFonts w:asciiTheme="minorBidi" w:hAnsiTheme="minorBidi" w:cstheme="minorBidi"/>
          <w:color w:val="auto"/>
          <w:sz w:val="14"/>
          <w:szCs w:val="14"/>
          <w:rtl/>
        </w:rPr>
      </w:pPr>
      <w:r w:rsidRPr="000E0A84">
        <w:rPr>
          <w:rFonts w:asciiTheme="minorBidi" w:hAnsiTheme="minorBidi" w:cstheme="minorBidi"/>
          <w:color w:val="141823"/>
          <w:sz w:val="14"/>
          <w:szCs w:val="14"/>
          <w:rtl/>
        </w:rPr>
        <w:t xml:space="preserve">האם אפשר להיות קדוש ולהישאר </w:t>
      </w:r>
      <w:proofErr w:type="spellStart"/>
      <w:r w:rsidRPr="000E0A84">
        <w:rPr>
          <w:rFonts w:asciiTheme="minorBidi" w:hAnsiTheme="minorBidi" w:cstheme="minorBidi"/>
          <w:color w:val="141823"/>
          <w:sz w:val="14"/>
          <w:szCs w:val="14"/>
          <w:rtl/>
        </w:rPr>
        <w:t>נורמלי</w:t>
      </w:r>
      <w:proofErr w:type="spellEnd"/>
      <w:r w:rsidRPr="000E0A84">
        <w:rPr>
          <w:rFonts w:asciiTheme="minorBidi" w:hAnsiTheme="minorBidi" w:cstheme="minorBidi"/>
          <w:color w:val="141823"/>
          <w:sz w:val="14"/>
          <w:szCs w:val="14"/>
          <w:rtl/>
        </w:rPr>
        <w:t>?</w:t>
      </w:r>
      <w:r w:rsidRPr="000E0A84">
        <w:rPr>
          <w:rFonts w:asciiTheme="minorBidi" w:hAnsiTheme="minorBidi" w:cstheme="minorBidi"/>
          <w:color w:val="141823"/>
          <w:sz w:val="14"/>
          <w:szCs w:val="14"/>
          <w:rtl/>
        </w:rPr>
        <w:br/>
        <w:t>להיות חופשי בלי לעשות כל מה שבא לי</w:t>
      </w:r>
      <w:r w:rsidRPr="000E0A84">
        <w:rPr>
          <w:rFonts w:asciiTheme="minorBidi" w:hAnsiTheme="minorBidi" w:cstheme="minorBidi"/>
          <w:color w:val="141823"/>
          <w:sz w:val="14"/>
          <w:szCs w:val="14"/>
          <w:rtl/>
        </w:rPr>
        <w:br/>
        <w:t>להתבגר ולהישאר טוטאלי</w:t>
      </w:r>
      <w:r>
        <w:rPr>
          <w:rFonts w:asciiTheme="minorBidi" w:hAnsiTheme="minorBidi" w:cstheme="minorBidi" w:hint="cs"/>
          <w:color w:val="141823"/>
          <w:sz w:val="14"/>
          <w:szCs w:val="14"/>
          <w:rtl/>
        </w:rPr>
        <w:t>?</w:t>
      </w:r>
      <w:r w:rsidRPr="000E0A84">
        <w:rPr>
          <w:rFonts w:asciiTheme="minorBidi" w:hAnsiTheme="minorBidi" w:cstheme="minorBidi"/>
          <w:color w:val="141823"/>
          <w:sz w:val="14"/>
          <w:szCs w:val="14"/>
          <w:rtl/>
        </w:rPr>
        <w:br/>
        <w:t>להתאבד על החלום באופן רציונאלי?</w:t>
      </w:r>
      <w:r w:rsidRPr="000E0A84">
        <w:rPr>
          <w:rStyle w:val="nikud"/>
          <w:rFonts w:asciiTheme="minorBidi" w:hAnsiTheme="minorBidi" w:cstheme="minorBidi"/>
          <w:color w:val="auto"/>
          <w:sz w:val="14"/>
          <w:szCs w:val="14"/>
          <w:rtl/>
        </w:rPr>
        <w:t xml:space="preserve"> (חנן בן ארי, איזון)</w:t>
      </w:r>
    </w:p>
    <w:p w:rsidR="000433A0" w:rsidRDefault="000433A0" w:rsidP="007F4F66">
      <w:pPr>
        <w:pStyle w:val="a3"/>
        <w:spacing w:line="360" w:lineRule="auto"/>
        <w:ind w:firstLine="0"/>
        <w:rPr>
          <w:rStyle w:val="nikud"/>
          <w:rFonts w:asciiTheme="minorBidi" w:hAnsiTheme="minorBidi" w:cstheme="minorBidi"/>
          <w:color w:val="auto"/>
          <w:sz w:val="16"/>
          <w:szCs w:val="16"/>
          <w:rtl/>
        </w:rPr>
      </w:pPr>
    </w:p>
    <w:p w:rsidR="00F4454B" w:rsidRPr="007F4F66" w:rsidRDefault="00F4454B" w:rsidP="00F4454B">
      <w:pPr>
        <w:pStyle w:val="a3"/>
        <w:spacing w:line="360" w:lineRule="auto"/>
        <w:ind w:firstLine="0"/>
        <w:rPr>
          <w:rStyle w:val="nikud"/>
          <w:rFonts w:asciiTheme="minorBidi" w:hAnsiTheme="minorBidi" w:cstheme="minorBidi"/>
          <w:color w:val="auto"/>
          <w:sz w:val="16"/>
          <w:szCs w:val="16"/>
          <w:rtl/>
        </w:rPr>
      </w:pPr>
      <w:r>
        <w:rPr>
          <w:rStyle w:val="nikud"/>
          <w:rFonts w:asciiTheme="minorBidi" w:hAnsiTheme="minorBidi" w:cstheme="minorBidi" w:hint="cs"/>
          <w:color w:val="auto"/>
          <w:sz w:val="16"/>
          <w:szCs w:val="16"/>
          <w:rtl/>
        </w:rPr>
        <w:t xml:space="preserve">פתיחה: בעקבות דיבורי </w:t>
      </w:r>
      <w:proofErr w:type="spellStart"/>
      <w:r>
        <w:rPr>
          <w:rStyle w:val="nikud"/>
          <w:rFonts w:asciiTheme="minorBidi" w:hAnsiTheme="minorBidi" w:cstheme="minorBidi" w:hint="cs"/>
          <w:color w:val="auto"/>
          <w:sz w:val="16"/>
          <w:szCs w:val="16"/>
          <w:rtl/>
        </w:rPr>
        <w:t>האר"י</w:t>
      </w:r>
      <w:proofErr w:type="spellEnd"/>
      <w:r>
        <w:rPr>
          <w:rStyle w:val="nikud"/>
          <w:rFonts w:asciiTheme="minorBidi" w:hAnsiTheme="minorBidi" w:cstheme="minorBidi" w:hint="cs"/>
          <w:color w:val="auto"/>
          <w:sz w:val="16"/>
          <w:szCs w:val="16"/>
          <w:rtl/>
        </w:rPr>
        <w:t xml:space="preserve"> בשבוע שעבר מצורפים </w:t>
      </w:r>
      <w:r w:rsidRPr="007F4F66">
        <w:rPr>
          <w:rStyle w:val="nikud"/>
          <w:rFonts w:asciiTheme="minorBidi" w:hAnsiTheme="minorBidi" w:cstheme="minorBidi"/>
          <w:color w:val="auto"/>
          <w:sz w:val="16"/>
          <w:szCs w:val="16"/>
          <w:rtl/>
        </w:rPr>
        <w:t xml:space="preserve">דיבורים חשובים של </w:t>
      </w:r>
      <w:proofErr w:type="spellStart"/>
      <w:r>
        <w:rPr>
          <w:rStyle w:val="nikud"/>
          <w:rFonts w:asciiTheme="minorBidi" w:hAnsiTheme="minorBidi" w:cstheme="minorBidi" w:hint="cs"/>
          <w:color w:val="auto"/>
          <w:sz w:val="16"/>
          <w:szCs w:val="16"/>
          <w:rtl/>
        </w:rPr>
        <w:t>מוהר"ן</w:t>
      </w:r>
      <w:proofErr w:type="spellEnd"/>
      <w:r>
        <w:rPr>
          <w:rStyle w:val="nikud"/>
          <w:rFonts w:asciiTheme="minorBidi" w:hAnsiTheme="minorBidi" w:cstheme="minorBidi" w:hint="cs"/>
          <w:color w:val="auto"/>
          <w:sz w:val="16"/>
          <w:szCs w:val="16"/>
          <w:rtl/>
        </w:rPr>
        <w:t>.</w:t>
      </w:r>
      <w:r w:rsidRPr="007F4F66">
        <w:rPr>
          <w:rStyle w:val="nikud"/>
          <w:rFonts w:asciiTheme="minorBidi" w:hAnsiTheme="minorBidi" w:cstheme="minorBidi"/>
          <w:color w:val="auto"/>
          <w:sz w:val="16"/>
          <w:szCs w:val="16"/>
          <w:rtl/>
        </w:rPr>
        <w:t xml:space="preserve"> </w:t>
      </w:r>
      <w:r>
        <w:rPr>
          <w:rStyle w:val="nikud"/>
          <w:rFonts w:asciiTheme="minorBidi" w:hAnsiTheme="minorBidi" w:cstheme="minorBidi" w:hint="cs"/>
          <w:color w:val="auto"/>
          <w:sz w:val="16"/>
          <w:szCs w:val="16"/>
          <w:rtl/>
        </w:rPr>
        <w:t xml:space="preserve">האם וכיצד </w:t>
      </w:r>
      <w:r w:rsidRPr="007F4F66">
        <w:rPr>
          <w:rStyle w:val="nikud"/>
          <w:rFonts w:asciiTheme="minorBidi" w:hAnsiTheme="minorBidi" w:cstheme="minorBidi"/>
          <w:color w:val="auto"/>
          <w:sz w:val="16"/>
          <w:szCs w:val="16"/>
          <w:rtl/>
        </w:rPr>
        <w:t xml:space="preserve">הם מתייחסים לאשר כתב </w:t>
      </w:r>
      <w:proofErr w:type="spellStart"/>
      <w:r w:rsidRPr="007F4F66">
        <w:rPr>
          <w:rStyle w:val="nikud"/>
          <w:rFonts w:asciiTheme="minorBidi" w:hAnsiTheme="minorBidi" w:cstheme="minorBidi"/>
          <w:color w:val="auto"/>
          <w:sz w:val="16"/>
          <w:szCs w:val="16"/>
          <w:rtl/>
        </w:rPr>
        <w:t>האר</w:t>
      </w:r>
      <w:r>
        <w:rPr>
          <w:rStyle w:val="nikud"/>
          <w:rFonts w:asciiTheme="minorBidi" w:hAnsiTheme="minorBidi" w:cstheme="minorBidi" w:hint="cs"/>
          <w:color w:val="auto"/>
          <w:sz w:val="16"/>
          <w:szCs w:val="16"/>
          <w:rtl/>
        </w:rPr>
        <w:t>"</w:t>
      </w:r>
      <w:r>
        <w:rPr>
          <w:rStyle w:val="nikud"/>
          <w:rFonts w:asciiTheme="minorBidi" w:hAnsiTheme="minorBidi" w:cstheme="minorBidi"/>
          <w:color w:val="auto"/>
          <w:sz w:val="16"/>
          <w:szCs w:val="16"/>
          <w:rtl/>
        </w:rPr>
        <w:t>י</w:t>
      </w:r>
      <w:proofErr w:type="spellEnd"/>
      <w:r>
        <w:rPr>
          <w:rStyle w:val="nikud"/>
          <w:rFonts w:asciiTheme="minorBidi" w:hAnsiTheme="minorBidi" w:cstheme="minorBidi" w:hint="cs"/>
          <w:color w:val="auto"/>
          <w:sz w:val="16"/>
          <w:szCs w:val="16"/>
          <w:rtl/>
        </w:rPr>
        <w:t>?</w:t>
      </w:r>
      <w:r w:rsidRPr="007F4F66">
        <w:rPr>
          <w:rStyle w:val="nikud"/>
          <w:rFonts w:asciiTheme="minorBidi" w:hAnsiTheme="minorBidi" w:cstheme="minorBidi"/>
          <w:color w:val="auto"/>
          <w:sz w:val="16"/>
          <w:szCs w:val="16"/>
          <w:rtl/>
        </w:rPr>
        <w:t xml:space="preserve"> </w:t>
      </w:r>
    </w:p>
    <w:p w:rsidR="00F4454B" w:rsidRDefault="00F4454B" w:rsidP="00F4454B">
      <w:pPr>
        <w:pStyle w:val="a3"/>
        <w:spacing w:line="360" w:lineRule="auto"/>
        <w:ind w:firstLine="0"/>
        <w:rPr>
          <w:rStyle w:val="nikud"/>
          <w:rFonts w:asciiTheme="minorBidi" w:hAnsiTheme="minorBidi" w:cstheme="minorBidi"/>
          <w:color w:val="auto"/>
          <w:sz w:val="16"/>
          <w:szCs w:val="16"/>
          <w:rtl/>
        </w:rPr>
      </w:pPr>
      <w:r w:rsidRPr="007F4F66">
        <w:rPr>
          <w:rStyle w:val="nikud"/>
          <w:rFonts w:ascii="Arial" w:hAnsi="Arial" w:hint="cs"/>
          <w:b/>
          <w:bCs/>
          <w:color w:val="222222"/>
          <w:szCs w:val="22"/>
          <w:rtl/>
        </w:rPr>
        <w:t xml:space="preserve">ליקוטי </w:t>
      </w:r>
      <w:proofErr w:type="spellStart"/>
      <w:r w:rsidRPr="007F4F66">
        <w:rPr>
          <w:rStyle w:val="nikud"/>
          <w:rFonts w:ascii="Arial" w:hAnsi="Arial" w:hint="cs"/>
          <w:b/>
          <w:bCs/>
          <w:color w:val="222222"/>
          <w:szCs w:val="22"/>
          <w:rtl/>
        </w:rPr>
        <w:t>מוהר"ן</w:t>
      </w:r>
      <w:proofErr w:type="spellEnd"/>
      <w:r w:rsidRPr="007F4F66">
        <w:rPr>
          <w:rStyle w:val="nikud"/>
          <w:rFonts w:ascii="Arial" w:hAnsi="Arial" w:hint="cs"/>
          <w:b/>
          <w:bCs/>
          <w:color w:val="222222"/>
          <w:szCs w:val="22"/>
          <w:rtl/>
        </w:rPr>
        <w:t xml:space="preserve"> נד:</w:t>
      </w:r>
      <w:r w:rsidRPr="007F4F66">
        <w:rPr>
          <w:rStyle w:val="nikud"/>
          <w:rFonts w:ascii="Arial" w:hAnsi="Arial" w:hint="cs"/>
          <w:color w:val="222222"/>
          <w:szCs w:val="22"/>
          <w:rtl/>
        </w:rPr>
        <w:t xml:space="preserve"> </w:t>
      </w:r>
      <w:r w:rsidRPr="007F4F66">
        <w:rPr>
          <w:rStyle w:val="nikud"/>
          <w:rFonts w:ascii="Arial" w:hAnsi="Arial"/>
          <w:color w:val="222222"/>
          <w:szCs w:val="22"/>
          <w:rtl/>
        </w:rPr>
        <w:t>כִּי צָרִיך הָאָדָם שֶׁיִּהְיֶה לוֹ הִסְתַּפְּקוּת</w:t>
      </w:r>
      <w:r w:rsidRPr="007F4F66">
        <w:rPr>
          <w:rFonts w:ascii="Arial" w:hAnsi="Arial"/>
          <w:color w:val="222222"/>
          <w:szCs w:val="22"/>
          <w:rtl/>
        </w:rPr>
        <w:br/>
      </w:r>
      <w:r w:rsidRPr="007F4F66">
        <w:rPr>
          <w:rStyle w:val="nikud"/>
          <w:rFonts w:ascii="Arial" w:hAnsi="Arial"/>
          <w:color w:val="222222"/>
          <w:szCs w:val="22"/>
          <w:rtl/>
        </w:rPr>
        <w:t>לְהִסְתַּפּ</w:t>
      </w:r>
      <w:proofErr w:type="spellStart"/>
      <w:r w:rsidRPr="007F4F66">
        <w:rPr>
          <w:rStyle w:val="nikud"/>
          <w:rFonts w:ascii="Arial" w:hAnsi="Arial"/>
          <w:color w:val="222222"/>
          <w:szCs w:val="22"/>
          <w:rtl/>
        </w:rPr>
        <w:t>ֵק</w:t>
      </w:r>
      <w:proofErr w:type="spellEnd"/>
      <w:r w:rsidRPr="007F4F66">
        <w:rPr>
          <w:rStyle w:val="nikud"/>
          <w:rFonts w:ascii="Arial" w:hAnsi="Arial"/>
          <w:color w:val="222222"/>
          <w:szCs w:val="22"/>
          <w:rtl/>
        </w:rPr>
        <w:t xml:space="preserve"> מִזּ</w:t>
      </w:r>
      <w:proofErr w:type="spellStart"/>
      <w:r w:rsidRPr="007F4F66">
        <w:rPr>
          <w:rStyle w:val="nikud"/>
          <w:rFonts w:ascii="Arial" w:hAnsi="Arial"/>
          <w:color w:val="222222"/>
          <w:szCs w:val="22"/>
          <w:rtl/>
        </w:rPr>
        <w:t>ֶה</w:t>
      </w:r>
      <w:proofErr w:type="spellEnd"/>
      <w:r w:rsidRPr="007F4F66">
        <w:rPr>
          <w:rStyle w:val="nikud"/>
          <w:rFonts w:ascii="Arial" w:hAnsi="Arial"/>
          <w:color w:val="222222"/>
          <w:szCs w:val="22"/>
          <w:rtl/>
        </w:rPr>
        <w:t xml:space="preserve"> הָעוֹלָם, רַק בַּמֶּה שֶּׁצָּרִיך לוֹ בְּהֶכְרֵחִיּ</w:t>
      </w:r>
      <w:proofErr w:type="spellStart"/>
      <w:r w:rsidRPr="007F4F66">
        <w:rPr>
          <w:rStyle w:val="nikud"/>
          <w:rFonts w:ascii="Arial" w:hAnsi="Arial"/>
          <w:color w:val="222222"/>
          <w:szCs w:val="22"/>
          <w:rtl/>
        </w:rPr>
        <w:t>וּת</w:t>
      </w:r>
      <w:proofErr w:type="spellEnd"/>
      <w:r w:rsidRPr="007F4F66">
        <w:rPr>
          <w:rStyle w:val="nikud"/>
          <w:rFonts w:ascii="Arial" w:hAnsi="Arial"/>
          <w:color w:val="222222"/>
          <w:szCs w:val="22"/>
          <w:rtl/>
        </w:rPr>
        <w:t xml:space="preserve"> מִזּ</w:t>
      </w:r>
      <w:proofErr w:type="spellStart"/>
      <w:r w:rsidRPr="007F4F66">
        <w:rPr>
          <w:rStyle w:val="nikud"/>
          <w:rFonts w:ascii="Arial" w:hAnsi="Arial"/>
          <w:color w:val="222222"/>
          <w:szCs w:val="22"/>
          <w:rtl/>
        </w:rPr>
        <w:t>ֶה</w:t>
      </w:r>
      <w:proofErr w:type="spellEnd"/>
      <w:r w:rsidRPr="007F4F66">
        <w:rPr>
          <w:rStyle w:val="nikud"/>
          <w:rFonts w:ascii="Arial" w:hAnsi="Arial"/>
          <w:color w:val="222222"/>
          <w:szCs w:val="22"/>
          <w:rtl/>
        </w:rPr>
        <w:t xml:space="preserve"> הָעוֹל</w:t>
      </w:r>
      <w:proofErr w:type="spellStart"/>
      <w:r w:rsidRPr="007F4F66">
        <w:rPr>
          <w:rStyle w:val="nikud"/>
          <w:rFonts w:ascii="Arial" w:hAnsi="Arial"/>
          <w:color w:val="222222"/>
          <w:szCs w:val="22"/>
          <w:rtl/>
        </w:rPr>
        <w:t>ָם</w:t>
      </w:r>
      <w:proofErr w:type="spellEnd"/>
      <w:r w:rsidRPr="007F4F66">
        <w:rPr>
          <w:rFonts w:ascii="Arial" w:hAnsi="Arial"/>
          <w:color w:val="222222"/>
          <w:szCs w:val="22"/>
          <w:rtl/>
        </w:rPr>
        <w:br/>
      </w:r>
      <w:r w:rsidRPr="007F4F66">
        <w:rPr>
          <w:rStyle w:val="nikud"/>
          <w:rFonts w:ascii="Arial" w:hAnsi="Arial"/>
          <w:color w:val="222222"/>
          <w:szCs w:val="22"/>
          <w:rtl/>
        </w:rPr>
        <w:t>וְזֶה מֵחֲמ</w:t>
      </w:r>
      <w:proofErr w:type="spellStart"/>
      <w:r w:rsidRPr="007F4F66">
        <w:rPr>
          <w:rStyle w:val="nikud"/>
          <w:rFonts w:ascii="Arial" w:hAnsi="Arial"/>
          <w:color w:val="222222"/>
          <w:szCs w:val="22"/>
          <w:rtl/>
        </w:rPr>
        <w:t>ַת</w:t>
      </w:r>
      <w:proofErr w:type="spellEnd"/>
      <w:r w:rsidRPr="007F4F66">
        <w:rPr>
          <w:rStyle w:val="nikud"/>
          <w:rFonts w:ascii="Arial" w:hAnsi="Arial"/>
          <w:color w:val="222222"/>
          <w:szCs w:val="22"/>
          <w:rtl/>
        </w:rPr>
        <w:t xml:space="preserve"> שְׁנֵי טְעָמִים</w:t>
      </w:r>
      <w:r w:rsidRPr="007F4F66">
        <w:rPr>
          <w:rFonts w:ascii="Arial" w:hAnsi="Arial"/>
          <w:color w:val="222222"/>
          <w:szCs w:val="22"/>
          <w:rtl/>
        </w:rPr>
        <w:br/>
      </w:r>
      <w:r w:rsidRPr="007F4F66">
        <w:rPr>
          <w:rStyle w:val="nikud"/>
          <w:rFonts w:ascii="Arial" w:hAnsi="Arial"/>
          <w:color w:val="222222"/>
          <w:szCs w:val="22"/>
          <w:rtl/>
        </w:rPr>
        <w:t>א מֵחֲמ</w:t>
      </w:r>
      <w:proofErr w:type="spellStart"/>
      <w:r w:rsidRPr="007F4F66">
        <w:rPr>
          <w:rStyle w:val="nikud"/>
          <w:rFonts w:ascii="Arial" w:hAnsi="Arial"/>
          <w:color w:val="222222"/>
          <w:szCs w:val="22"/>
          <w:rtl/>
        </w:rPr>
        <w:t>ַת</w:t>
      </w:r>
      <w:proofErr w:type="spellEnd"/>
      <w:r w:rsidRPr="007F4F66">
        <w:rPr>
          <w:rStyle w:val="nikud"/>
          <w:rFonts w:ascii="Arial" w:hAnsi="Arial"/>
          <w:color w:val="222222"/>
          <w:szCs w:val="22"/>
          <w:rtl/>
        </w:rPr>
        <w:t xml:space="preserve"> שֶׁזּ</w:t>
      </w:r>
      <w:proofErr w:type="spellStart"/>
      <w:r w:rsidRPr="007F4F66">
        <w:rPr>
          <w:rStyle w:val="nikud"/>
          <w:rFonts w:ascii="Arial" w:hAnsi="Arial"/>
          <w:color w:val="222222"/>
          <w:szCs w:val="22"/>
          <w:rtl/>
        </w:rPr>
        <w:t>את</w:t>
      </w:r>
      <w:proofErr w:type="spellEnd"/>
      <w:r w:rsidRPr="007F4F66">
        <w:rPr>
          <w:rStyle w:val="nikud"/>
          <w:rFonts w:ascii="Arial" w:hAnsi="Arial"/>
          <w:color w:val="222222"/>
          <w:szCs w:val="22"/>
          <w:rtl/>
        </w:rPr>
        <w:t xml:space="preserve"> הַקְּד</w:t>
      </w:r>
      <w:proofErr w:type="spellStart"/>
      <w:r w:rsidRPr="007F4F66">
        <w:rPr>
          <w:rStyle w:val="nikud"/>
          <w:rFonts w:ascii="Arial" w:hAnsi="Arial"/>
          <w:color w:val="222222"/>
          <w:szCs w:val="22"/>
          <w:rtl/>
        </w:rPr>
        <w:t>ֻשָּׁה</w:t>
      </w:r>
      <w:proofErr w:type="spellEnd"/>
      <w:r w:rsidRPr="007F4F66">
        <w:rPr>
          <w:rStyle w:val="nikud"/>
          <w:rFonts w:ascii="Arial" w:hAnsi="Arial"/>
          <w:color w:val="222222"/>
          <w:szCs w:val="22"/>
          <w:rtl/>
        </w:rPr>
        <w:t xml:space="preserve"> </w:t>
      </w:r>
      <w:proofErr w:type="spellStart"/>
      <w:r w:rsidRPr="007F4F66">
        <w:rPr>
          <w:rStyle w:val="nikud"/>
          <w:rFonts w:ascii="Arial" w:hAnsi="Arial"/>
          <w:color w:val="222222"/>
          <w:szCs w:val="22"/>
          <w:rtl/>
        </w:rPr>
        <w:t>הַמְּל</w:t>
      </w:r>
      <w:proofErr w:type="spellEnd"/>
      <w:r w:rsidRPr="007F4F66">
        <w:rPr>
          <w:rStyle w:val="nikud"/>
          <w:rFonts w:ascii="Arial" w:hAnsi="Arial"/>
          <w:color w:val="222222"/>
          <w:szCs w:val="22"/>
          <w:rtl/>
        </w:rPr>
        <w:t>ֻבֶּשֶׁת בְּעִסְקֵי הָעוֹל</w:t>
      </w:r>
      <w:proofErr w:type="spellStart"/>
      <w:r w:rsidRPr="007F4F66">
        <w:rPr>
          <w:rStyle w:val="nikud"/>
          <w:rFonts w:ascii="Arial" w:hAnsi="Arial"/>
          <w:color w:val="222222"/>
          <w:szCs w:val="22"/>
          <w:rtl/>
        </w:rPr>
        <w:t>ָם</w:t>
      </w:r>
      <w:proofErr w:type="spellEnd"/>
      <w:r w:rsidRPr="007F4F66">
        <w:rPr>
          <w:rStyle w:val="nikud"/>
          <w:rFonts w:ascii="Arial" w:hAnsi="Arial"/>
          <w:color w:val="222222"/>
          <w:szCs w:val="22"/>
          <w:rtl/>
        </w:rPr>
        <w:t xml:space="preserve"> הַזֶּה</w:t>
      </w:r>
      <w:r w:rsidRPr="007F4F66">
        <w:rPr>
          <w:rFonts w:ascii="Arial" w:hAnsi="Arial" w:hint="cs"/>
          <w:color w:val="222222"/>
          <w:szCs w:val="22"/>
          <w:rtl/>
        </w:rPr>
        <w:t xml:space="preserve"> </w:t>
      </w:r>
      <w:r w:rsidRPr="007F4F66">
        <w:rPr>
          <w:rStyle w:val="nikud"/>
          <w:rFonts w:ascii="Arial" w:hAnsi="Arial"/>
          <w:color w:val="222222"/>
          <w:szCs w:val="22"/>
          <w:rtl/>
        </w:rPr>
        <w:t xml:space="preserve">הוּא בְּחִינַת </w:t>
      </w:r>
      <w:proofErr w:type="spellStart"/>
      <w:r w:rsidRPr="007F4F66">
        <w:rPr>
          <w:rStyle w:val="nikud"/>
          <w:rFonts w:ascii="Arial" w:hAnsi="Arial"/>
          <w:color w:val="222222"/>
          <w:szCs w:val="22"/>
          <w:rtl/>
        </w:rPr>
        <w:t>רַגְל</w:t>
      </w:r>
      <w:proofErr w:type="spellEnd"/>
      <w:r w:rsidRPr="007F4F66">
        <w:rPr>
          <w:rStyle w:val="nikud"/>
          <w:rFonts w:ascii="Arial" w:hAnsi="Arial"/>
          <w:color w:val="222222"/>
          <w:szCs w:val="22"/>
          <w:rtl/>
        </w:rPr>
        <w:t>ִין: "</w:t>
      </w:r>
      <w:proofErr w:type="spellStart"/>
      <w:r w:rsidRPr="007F4F66">
        <w:rPr>
          <w:rStyle w:val="nikud"/>
          <w:rFonts w:ascii="Arial" w:hAnsi="Arial"/>
          <w:color w:val="222222"/>
          <w:szCs w:val="22"/>
          <w:rtl/>
        </w:rPr>
        <w:t>עֲו</w:t>
      </w:r>
      <w:proofErr w:type="spellEnd"/>
      <w:r w:rsidRPr="007F4F66">
        <w:rPr>
          <w:rStyle w:val="nikud"/>
          <w:rFonts w:ascii="Arial" w:hAnsi="Arial"/>
          <w:color w:val="222222"/>
          <w:szCs w:val="22"/>
          <w:rtl/>
        </w:rPr>
        <w:t xml:space="preserve">ֹן עֲקֵבַי </w:t>
      </w:r>
      <w:proofErr w:type="spellStart"/>
      <w:r w:rsidRPr="007F4F66">
        <w:rPr>
          <w:rStyle w:val="nikud"/>
          <w:rFonts w:ascii="Arial" w:hAnsi="Arial"/>
          <w:color w:val="222222"/>
          <w:szCs w:val="22"/>
          <w:rtl/>
        </w:rPr>
        <w:t>יְסֻב</w:t>
      </w:r>
      <w:proofErr w:type="spellEnd"/>
      <w:r w:rsidRPr="007F4F66">
        <w:rPr>
          <w:rStyle w:val="nikud"/>
          <w:rFonts w:ascii="Arial" w:hAnsi="Arial"/>
          <w:color w:val="222222"/>
          <w:szCs w:val="22"/>
          <w:rtl/>
        </w:rPr>
        <w:t>ֵּנִי"</w:t>
      </w:r>
      <w:r w:rsidRPr="007F4F66">
        <w:rPr>
          <w:rFonts w:ascii="Arial" w:hAnsi="Arial"/>
          <w:color w:val="222222"/>
          <w:szCs w:val="22"/>
          <w:rtl/>
        </w:rPr>
        <w:br/>
      </w:r>
      <w:r w:rsidRPr="007F4F66">
        <w:rPr>
          <w:rStyle w:val="nikud"/>
          <w:rFonts w:ascii="Arial" w:hAnsi="Arial"/>
          <w:color w:val="222222"/>
          <w:szCs w:val="22"/>
          <w:rtl/>
        </w:rPr>
        <w:t>שֶׁהַקְּל</w:t>
      </w:r>
      <w:proofErr w:type="spellStart"/>
      <w:r w:rsidRPr="007F4F66">
        <w:rPr>
          <w:rStyle w:val="nikud"/>
          <w:rFonts w:ascii="Arial" w:hAnsi="Arial"/>
          <w:color w:val="222222"/>
          <w:szCs w:val="22"/>
          <w:rtl/>
        </w:rPr>
        <w:t>ִיפּוֹ</w:t>
      </w:r>
      <w:proofErr w:type="spellEnd"/>
      <w:r w:rsidRPr="007F4F66">
        <w:rPr>
          <w:rStyle w:val="nikud"/>
          <w:rFonts w:ascii="Arial" w:hAnsi="Arial"/>
          <w:color w:val="222222"/>
          <w:szCs w:val="22"/>
          <w:rtl/>
        </w:rPr>
        <w:t xml:space="preserve">ת </w:t>
      </w:r>
      <w:proofErr w:type="spellStart"/>
      <w:r w:rsidRPr="007F4F66">
        <w:rPr>
          <w:rStyle w:val="nikud"/>
          <w:rFonts w:ascii="Arial" w:hAnsi="Arial"/>
          <w:color w:val="222222"/>
          <w:szCs w:val="22"/>
          <w:rtl/>
        </w:rPr>
        <w:t>מְסַבּ</w:t>
      </w:r>
      <w:proofErr w:type="spellEnd"/>
      <w:r w:rsidRPr="007F4F66">
        <w:rPr>
          <w:rStyle w:val="nikud"/>
          <w:rFonts w:ascii="Arial" w:hAnsi="Arial"/>
          <w:color w:val="222222"/>
          <w:szCs w:val="22"/>
          <w:rtl/>
        </w:rPr>
        <w:t>ְבִין אוֹתָ</w:t>
      </w:r>
      <w:proofErr w:type="spellStart"/>
      <w:r w:rsidRPr="007F4F66">
        <w:rPr>
          <w:rStyle w:val="nikud"/>
          <w:rFonts w:ascii="Arial" w:hAnsi="Arial"/>
          <w:color w:val="222222"/>
          <w:szCs w:val="22"/>
          <w:rtl/>
        </w:rPr>
        <w:t>הּ</w:t>
      </w:r>
      <w:proofErr w:type="spellEnd"/>
      <w:r w:rsidRPr="007F4F66">
        <w:rPr>
          <w:rStyle w:val="nikud"/>
          <w:rFonts w:ascii="Arial" w:hAnsi="Arial"/>
          <w:color w:val="222222"/>
          <w:szCs w:val="22"/>
          <w:rtl/>
        </w:rPr>
        <w:t xml:space="preserve"> תָּמִי</w:t>
      </w:r>
      <w:proofErr w:type="spellStart"/>
      <w:r w:rsidRPr="007F4F66">
        <w:rPr>
          <w:rStyle w:val="nikud"/>
          <w:rFonts w:ascii="Arial" w:hAnsi="Arial"/>
          <w:color w:val="222222"/>
          <w:szCs w:val="22"/>
          <w:rtl/>
        </w:rPr>
        <w:t>ד,</w:t>
      </w:r>
      <w:proofErr w:type="spellEnd"/>
      <w:r w:rsidRPr="007F4F66">
        <w:rPr>
          <w:rStyle w:val="nikud"/>
          <w:rFonts w:ascii="Arial" w:hAnsi="Arial"/>
          <w:color w:val="222222"/>
          <w:szCs w:val="22"/>
          <w:rtl/>
        </w:rPr>
        <w:t xml:space="preserve"> </w:t>
      </w:r>
      <w:proofErr w:type="spellStart"/>
      <w:r w:rsidRPr="007F4F66">
        <w:rPr>
          <w:rStyle w:val="nikud"/>
          <w:rFonts w:ascii="Arial" w:hAnsi="Arial"/>
          <w:color w:val="222222"/>
          <w:szCs w:val="22"/>
          <w:rtl/>
        </w:rPr>
        <w:t>וְרוֹצ</w:t>
      </w:r>
      <w:proofErr w:type="spellEnd"/>
      <w:r w:rsidRPr="007F4F66">
        <w:rPr>
          <w:rStyle w:val="nikud"/>
          <w:rFonts w:ascii="Arial" w:hAnsi="Arial"/>
          <w:color w:val="222222"/>
          <w:szCs w:val="22"/>
          <w:rtl/>
        </w:rPr>
        <w:t>ִין לִינק מֵהֶם</w:t>
      </w:r>
      <w:r w:rsidRPr="007F4F66">
        <w:rPr>
          <w:rFonts w:ascii="Arial" w:hAnsi="Arial" w:hint="cs"/>
          <w:color w:val="222222"/>
          <w:szCs w:val="22"/>
          <w:rtl/>
        </w:rPr>
        <w:t xml:space="preserve"> </w:t>
      </w:r>
      <w:r w:rsidRPr="007F4F66">
        <w:rPr>
          <w:rStyle w:val="nikud"/>
          <w:rFonts w:ascii="Arial" w:hAnsi="Arial"/>
          <w:color w:val="222222"/>
          <w:szCs w:val="22"/>
          <w:rtl/>
        </w:rPr>
        <w:t>עַל כֵּן הוּא מָקוֹם מְסֻכָּן</w:t>
      </w:r>
      <w:r w:rsidRPr="007F4F66">
        <w:rPr>
          <w:rFonts w:ascii="Arial" w:hAnsi="Arial" w:hint="cs"/>
          <w:color w:val="222222"/>
          <w:szCs w:val="22"/>
          <w:rtl/>
        </w:rPr>
        <w:t xml:space="preserve"> </w:t>
      </w:r>
      <w:r w:rsidRPr="007F4F66">
        <w:rPr>
          <w:rStyle w:val="nikud"/>
          <w:rFonts w:ascii="Arial" w:hAnsi="Arial"/>
          <w:color w:val="222222"/>
          <w:szCs w:val="22"/>
          <w:rtl/>
        </w:rPr>
        <w:t>בְּכֵן צָרִיך לְהִסְתַּפ</w:t>
      </w:r>
      <w:proofErr w:type="spellStart"/>
      <w:r w:rsidRPr="007F4F66">
        <w:rPr>
          <w:rStyle w:val="nikud"/>
          <w:rFonts w:ascii="Arial" w:hAnsi="Arial"/>
          <w:color w:val="222222"/>
          <w:szCs w:val="22"/>
          <w:rtl/>
        </w:rPr>
        <w:t>ֵּק</w:t>
      </w:r>
      <w:proofErr w:type="spellEnd"/>
      <w:r w:rsidRPr="007F4F66">
        <w:rPr>
          <w:rStyle w:val="nikud"/>
          <w:rFonts w:ascii="Arial" w:hAnsi="Arial"/>
          <w:color w:val="222222"/>
          <w:szCs w:val="22"/>
          <w:rtl/>
        </w:rPr>
        <w:t xml:space="preserve"> רַק בְּהֶכְרֵחִיּוּת</w:t>
      </w:r>
      <w:r w:rsidRPr="007F4F66">
        <w:rPr>
          <w:rFonts w:ascii="Arial" w:hAnsi="Arial"/>
          <w:color w:val="222222"/>
          <w:szCs w:val="22"/>
          <w:rtl/>
        </w:rPr>
        <w:br/>
      </w:r>
      <w:r w:rsidRPr="007F4F66">
        <w:rPr>
          <w:rStyle w:val="nikud"/>
          <w:rFonts w:ascii="Arial" w:hAnsi="Arial"/>
          <w:color w:val="222222"/>
          <w:szCs w:val="22"/>
          <w:rtl/>
        </w:rPr>
        <w:t>וְעוֹד, מֵחֲמַת שֶׁיֵּשׁ עֲבוֹדָה גְּבוֹהָה מִזּוֹ, שֶׁהוּא קְדֻשָּׁה גְּבוֹ</w:t>
      </w:r>
      <w:proofErr w:type="spellStart"/>
      <w:r w:rsidRPr="007F4F66">
        <w:rPr>
          <w:rStyle w:val="nikud"/>
          <w:rFonts w:ascii="Arial" w:hAnsi="Arial"/>
          <w:color w:val="222222"/>
          <w:szCs w:val="22"/>
          <w:rtl/>
        </w:rPr>
        <w:t>הָה</w:t>
      </w:r>
      <w:proofErr w:type="spellEnd"/>
      <w:r w:rsidRPr="007F4F66">
        <w:rPr>
          <w:rStyle w:val="nikud"/>
          <w:rFonts w:ascii="Arial" w:hAnsi="Arial"/>
          <w:color w:val="222222"/>
          <w:szCs w:val="22"/>
          <w:rtl/>
        </w:rPr>
        <w:t xml:space="preserve"> מִמֶּנָּה</w:t>
      </w:r>
      <w:r w:rsidRPr="007F4F66">
        <w:rPr>
          <w:rFonts w:ascii="Arial" w:hAnsi="Arial" w:hint="cs"/>
          <w:color w:val="222222"/>
          <w:szCs w:val="22"/>
          <w:rtl/>
        </w:rPr>
        <w:t xml:space="preserve"> </w:t>
      </w:r>
      <w:r w:rsidRPr="007F4F66">
        <w:rPr>
          <w:rStyle w:val="nikud"/>
          <w:rFonts w:ascii="Arial" w:hAnsi="Arial"/>
          <w:color w:val="222222"/>
          <w:szCs w:val="22"/>
          <w:rtl/>
        </w:rPr>
        <w:t>וְצָרִיך לַעֲבד הַשּ</w:t>
      </w:r>
      <w:proofErr w:type="spellStart"/>
      <w:r w:rsidRPr="007F4F66">
        <w:rPr>
          <w:rStyle w:val="nikud"/>
          <w:rFonts w:ascii="Arial" w:hAnsi="Arial"/>
          <w:color w:val="222222"/>
          <w:szCs w:val="22"/>
          <w:rtl/>
        </w:rPr>
        <w:t>ֵׁם</w:t>
      </w:r>
      <w:proofErr w:type="spellEnd"/>
      <w:r w:rsidRPr="007F4F66">
        <w:rPr>
          <w:rStyle w:val="nikud"/>
          <w:rFonts w:ascii="Arial" w:hAnsi="Arial"/>
          <w:color w:val="222222"/>
          <w:szCs w:val="22"/>
          <w:rtl/>
        </w:rPr>
        <w:t xml:space="preserve"> יִתְבָּרַך בְּאוֹתָן הָעֲבוֹד</w:t>
      </w:r>
      <w:proofErr w:type="spellStart"/>
      <w:r w:rsidRPr="007F4F66">
        <w:rPr>
          <w:rStyle w:val="nikud"/>
          <w:rFonts w:ascii="Arial" w:hAnsi="Arial"/>
          <w:color w:val="222222"/>
          <w:szCs w:val="22"/>
          <w:rtl/>
        </w:rPr>
        <w:t>וֹת</w:t>
      </w:r>
      <w:proofErr w:type="spellEnd"/>
      <w:r w:rsidRPr="007F4F66">
        <w:rPr>
          <w:rStyle w:val="nikud"/>
          <w:rFonts w:ascii="Arial" w:hAnsi="Arial"/>
          <w:color w:val="222222"/>
          <w:szCs w:val="22"/>
          <w:rtl/>
        </w:rPr>
        <w:t xml:space="preserve"> וְהַקְּדֻשּׁוֹת הַגְּבוֹהוֹת מִזֶּה</w:t>
      </w:r>
      <w:r w:rsidRPr="007F4F66">
        <w:rPr>
          <w:rFonts w:ascii="Arial" w:hAnsi="Arial" w:hint="cs"/>
          <w:color w:val="222222"/>
          <w:szCs w:val="22"/>
          <w:rtl/>
        </w:rPr>
        <w:t xml:space="preserve"> </w:t>
      </w:r>
      <w:r w:rsidRPr="007F4F66">
        <w:rPr>
          <w:rFonts w:ascii="Arial" w:hAnsi="Arial"/>
          <w:color w:val="222222"/>
          <w:szCs w:val="22"/>
          <w:rtl/>
        </w:rPr>
        <w:br/>
      </w:r>
      <w:r w:rsidRPr="007F4F66">
        <w:rPr>
          <w:rStyle w:val="nikud"/>
          <w:rFonts w:ascii="Arial" w:hAnsi="Arial"/>
          <w:color w:val="222222"/>
          <w:szCs w:val="22"/>
          <w:rtl/>
        </w:rPr>
        <w:t>[הַיְנוּ, שֶׁאֲפִילּוּ הַצַּד</w:t>
      </w:r>
      <w:proofErr w:type="spellStart"/>
      <w:r w:rsidRPr="007F4F66">
        <w:rPr>
          <w:rStyle w:val="nikud"/>
          <w:rFonts w:ascii="Arial" w:hAnsi="Arial"/>
          <w:color w:val="222222"/>
          <w:szCs w:val="22"/>
          <w:rtl/>
        </w:rPr>
        <w:t>ִּיק</w:t>
      </w:r>
      <w:proofErr w:type="spellEnd"/>
      <w:r w:rsidRPr="007F4F66">
        <w:rPr>
          <w:rStyle w:val="nikud"/>
          <w:rFonts w:ascii="Arial" w:hAnsi="Arial"/>
          <w:color w:val="222222"/>
          <w:szCs w:val="22"/>
          <w:rtl/>
        </w:rPr>
        <w:t xml:space="preserve"> וְהֶחָכָם שֶׁיֵּשׁ לוֹ מחַ גָּדוֹל</w:t>
      </w:r>
      <w:r w:rsidRPr="007F4F66">
        <w:rPr>
          <w:rStyle w:val="nikud"/>
          <w:rFonts w:ascii="Arial" w:hAnsi="Arial" w:hint="cs"/>
          <w:color w:val="222222"/>
          <w:szCs w:val="22"/>
          <w:rtl/>
        </w:rPr>
        <w:t xml:space="preserve"> </w:t>
      </w:r>
      <w:r w:rsidRPr="007F4F66">
        <w:rPr>
          <w:rStyle w:val="nikud"/>
          <w:rFonts w:ascii="Arial" w:hAnsi="Arial"/>
          <w:color w:val="222222"/>
          <w:szCs w:val="22"/>
          <w:rtl/>
        </w:rPr>
        <w:t>עַד שֶׁיָּכוֹל לְהָבִין אֶת הָרְמָז</w:t>
      </w:r>
      <w:proofErr w:type="spellStart"/>
      <w:r w:rsidRPr="007F4F66">
        <w:rPr>
          <w:rStyle w:val="nikud"/>
          <w:rFonts w:ascii="Arial" w:hAnsi="Arial"/>
          <w:color w:val="222222"/>
          <w:szCs w:val="22"/>
          <w:rtl/>
        </w:rPr>
        <w:t>ִים</w:t>
      </w:r>
      <w:proofErr w:type="spellEnd"/>
      <w:r w:rsidRPr="007F4F66">
        <w:rPr>
          <w:rStyle w:val="nikud"/>
          <w:rFonts w:ascii="Arial" w:hAnsi="Arial"/>
          <w:color w:val="222222"/>
          <w:szCs w:val="22"/>
          <w:rtl/>
        </w:rPr>
        <w:t xml:space="preserve"> שֶׁהַשֵּׁם יִתְבָּרַך מְרַמֵּז לוֹ</w:t>
      </w:r>
      <w:r w:rsidRPr="007F4F66">
        <w:rPr>
          <w:rFonts w:ascii="Arial" w:hAnsi="Arial"/>
          <w:color w:val="222222"/>
          <w:szCs w:val="22"/>
          <w:rtl/>
        </w:rPr>
        <w:br/>
      </w:r>
      <w:r w:rsidRPr="007F4F66">
        <w:rPr>
          <w:rStyle w:val="nikud"/>
          <w:rFonts w:ascii="Arial" w:hAnsi="Arial"/>
          <w:color w:val="222222"/>
          <w:szCs w:val="22"/>
          <w:rtl/>
        </w:rPr>
        <w:t>בְּכָל דָּבָר בְּכָל יוֹם, אֲפִיל</w:t>
      </w:r>
      <w:proofErr w:type="spellStart"/>
      <w:r w:rsidRPr="007F4F66">
        <w:rPr>
          <w:rStyle w:val="nikud"/>
          <w:rFonts w:ascii="Arial" w:hAnsi="Arial"/>
          <w:color w:val="222222"/>
          <w:szCs w:val="22"/>
          <w:rtl/>
        </w:rPr>
        <w:t>ּוּ</w:t>
      </w:r>
      <w:proofErr w:type="spellEnd"/>
      <w:r w:rsidRPr="007F4F66">
        <w:rPr>
          <w:rStyle w:val="nikud"/>
          <w:rFonts w:ascii="Arial" w:hAnsi="Arial"/>
          <w:color w:val="222222"/>
          <w:szCs w:val="22"/>
          <w:rtl/>
        </w:rPr>
        <w:t xml:space="preserve"> בְּעִסְקֵי חֹל</w:t>
      </w:r>
      <w:r w:rsidRPr="007F4F66">
        <w:rPr>
          <w:rFonts w:ascii="Arial" w:hAnsi="Arial"/>
          <w:color w:val="222222"/>
          <w:szCs w:val="22"/>
          <w:rtl/>
        </w:rPr>
        <w:br/>
      </w:r>
      <w:r w:rsidRPr="007F4F66">
        <w:rPr>
          <w:rStyle w:val="nikud"/>
          <w:rFonts w:ascii="Arial" w:hAnsi="Arial"/>
          <w:color w:val="222222"/>
          <w:szCs w:val="22"/>
          <w:rtl/>
        </w:rPr>
        <w:t>וְעַל יְדֵי זֶה הוּא יָכוֹל לַעֲבד אֶת הַשּ</w:t>
      </w:r>
      <w:proofErr w:type="spellStart"/>
      <w:r w:rsidRPr="007F4F66">
        <w:rPr>
          <w:rStyle w:val="nikud"/>
          <w:rFonts w:ascii="Arial" w:hAnsi="Arial"/>
          <w:color w:val="222222"/>
          <w:szCs w:val="22"/>
          <w:rtl/>
        </w:rPr>
        <w:t>ֵׁם</w:t>
      </w:r>
      <w:proofErr w:type="spellEnd"/>
      <w:r w:rsidRPr="007F4F66">
        <w:rPr>
          <w:rStyle w:val="nikud"/>
          <w:rFonts w:ascii="Arial" w:hAnsi="Arial"/>
          <w:color w:val="222222"/>
          <w:szCs w:val="22"/>
          <w:rtl/>
        </w:rPr>
        <w:t xml:space="preserve"> יִתְבָּרַך בְּכָל הַדְּבָרִים שֶׁבָּעוֹלָם</w:t>
      </w:r>
      <w:r w:rsidRPr="007F4F66">
        <w:rPr>
          <w:rFonts w:ascii="Arial" w:hAnsi="Arial" w:hint="cs"/>
          <w:color w:val="222222"/>
          <w:szCs w:val="22"/>
          <w:rtl/>
        </w:rPr>
        <w:t xml:space="preserve"> </w:t>
      </w:r>
      <w:r w:rsidRPr="007F4F66">
        <w:rPr>
          <w:rStyle w:val="nikud"/>
          <w:rFonts w:ascii="Arial" w:hAnsi="Arial"/>
          <w:color w:val="222222"/>
          <w:szCs w:val="22"/>
          <w:rtl/>
        </w:rPr>
        <w:t>אֲפִיל</w:t>
      </w:r>
      <w:proofErr w:type="spellStart"/>
      <w:r w:rsidRPr="007F4F66">
        <w:rPr>
          <w:rStyle w:val="nikud"/>
          <w:rFonts w:ascii="Arial" w:hAnsi="Arial"/>
          <w:color w:val="222222"/>
          <w:szCs w:val="22"/>
          <w:rtl/>
        </w:rPr>
        <w:t>ּוּ</w:t>
      </w:r>
      <w:proofErr w:type="spellEnd"/>
      <w:r w:rsidRPr="007F4F66">
        <w:rPr>
          <w:rStyle w:val="nikud"/>
          <w:rFonts w:ascii="Arial" w:hAnsi="Arial"/>
          <w:color w:val="222222"/>
          <w:szCs w:val="22"/>
          <w:rtl/>
        </w:rPr>
        <w:t xml:space="preserve"> בְּעִסְקֵי חֹל</w:t>
      </w:r>
      <w:r w:rsidRPr="007F4F66">
        <w:rPr>
          <w:rFonts w:ascii="Arial" w:hAnsi="Arial"/>
          <w:color w:val="222222"/>
          <w:szCs w:val="22"/>
          <w:rtl/>
        </w:rPr>
        <w:br/>
      </w:r>
      <w:r w:rsidRPr="007F4F66">
        <w:rPr>
          <w:rStyle w:val="nikud"/>
          <w:rFonts w:ascii="Arial" w:hAnsi="Arial"/>
          <w:color w:val="222222"/>
          <w:szCs w:val="22"/>
          <w:rtl/>
        </w:rPr>
        <w:t>וְאִם כֵּן יִרְצֶה, חַס וְשָׁלוֹם, לַעֲסֹק רַק</w:t>
      </w:r>
      <w:hyperlink r:id="rId8" w:history="1">
        <w:r w:rsidRPr="007F4F66">
          <w:rPr>
            <w:rStyle w:val="Hyperlink"/>
            <w:rFonts w:ascii="Arial" w:hAnsi="Arial"/>
            <w:color w:val="000000"/>
            <w:szCs w:val="22"/>
            <w:rtl/>
          </w:rPr>
          <w:t>.</w:t>
        </w:r>
      </w:hyperlink>
      <w:r w:rsidRPr="007F4F66">
        <w:rPr>
          <w:rStyle w:val="nikud"/>
          <w:rFonts w:ascii="Arial" w:hAnsi="Arial"/>
          <w:color w:val="222222"/>
          <w:szCs w:val="22"/>
          <w:rtl/>
        </w:rPr>
        <w:t xml:space="preserve"> בָּזֶה, דְּהַיְנוּ בְּעִסְקֵי חֹל</w:t>
      </w:r>
      <w:r w:rsidRPr="007F4F66">
        <w:rPr>
          <w:rFonts w:ascii="Arial" w:hAnsi="Arial" w:hint="cs"/>
          <w:color w:val="222222"/>
          <w:szCs w:val="22"/>
          <w:rtl/>
        </w:rPr>
        <w:t xml:space="preserve"> </w:t>
      </w:r>
      <w:r w:rsidRPr="007F4F66">
        <w:rPr>
          <w:rStyle w:val="nikud"/>
          <w:rFonts w:ascii="Arial" w:hAnsi="Arial"/>
          <w:color w:val="222222"/>
          <w:szCs w:val="22"/>
          <w:rtl/>
        </w:rPr>
        <w:t>מֵאַחַר שֶׁהוּא יוֹדֵעַ הָרְמָזִים שֶׁיֵּשׁ בָּהֶם</w:t>
      </w:r>
      <w:r w:rsidRPr="007F4F66">
        <w:rPr>
          <w:rFonts w:ascii="Arial" w:hAnsi="Arial"/>
          <w:color w:val="222222"/>
          <w:szCs w:val="22"/>
          <w:rtl/>
        </w:rPr>
        <w:br/>
      </w:r>
      <w:r w:rsidRPr="007F4F66">
        <w:rPr>
          <w:rStyle w:val="nikud"/>
          <w:rFonts w:ascii="Arial" w:hAnsi="Arial"/>
          <w:color w:val="222222"/>
          <w:szCs w:val="22"/>
          <w:rtl/>
        </w:rPr>
        <w:t>וְיָכוֹל לְהִתְק</w:t>
      </w:r>
      <w:proofErr w:type="spellStart"/>
      <w:r w:rsidRPr="007F4F66">
        <w:rPr>
          <w:rStyle w:val="nikud"/>
          <w:rFonts w:ascii="Arial" w:hAnsi="Arial"/>
          <w:color w:val="222222"/>
          <w:szCs w:val="22"/>
          <w:rtl/>
        </w:rPr>
        <w:t>ָרֵב</w:t>
      </w:r>
      <w:proofErr w:type="spellEnd"/>
      <w:r w:rsidRPr="007F4F66">
        <w:rPr>
          <w:rStyle w:val="nikud"/>
          <w:rFonts w:ascii="Arial" w:hAnsi="Arial"/>
          <w:color w:val="222222"/>
          <w:szCs w:val="22"/>
          <w:rtl/>
        </w:rPr>
        <w:t xml:space="preserve"> לַעֲבוֹדַת הַשּ</w:t>
      </w:r>
      <w:proofErr w:type="spellStart"/>
      <w:r w:rsidRPr="007F4F66">
        <w:rPr>
          <w:rStyle w:val="nikud"/>
          <w:rFonts w:ascii="Arial" w:hAnsi="Arial"/>
          <w:color w:val="222222"/>
          <w:szCs w:val="22"/>
          <w:rtl/>
        </w:rPr>
        <w:t>ֵׁם</w:t>
      </w:r>
      <w:proofErr w:type="spellEnd"/>
      <w:r w:rsidRPr="007F4F66">
        <w:rPr>
          <w:rStyle w:val="nikud"/>
          <w:rFonts w:ascii="Arial" w:hAnsi="Arial"/>
          <w:color w:val="222222"/>
          <w:szCs w:val="22"/>
          <w:rtl/>
        </w:rPr>
        <w:t xml:space="preserve"> יִתְבָּרַך עַל יָדָם</w:t>
      </w:r>
      <w:r w:rsidRPr="007F4F66">
        <w:rPr>
          <w:rFonts w:ascii="Arial" w:hAnsi="Arial" w:hint="cs"/>
          <w:color w:val="222222"/>
          <w:szCs w:val="22"/>
          <w:rtl/>
        </w:rPr>
        <w:t xml:space="preserve"> </w:t>
      </w:r>
      <w:r w:rsidRPr="007F4F66">
        <w:rPr>
          <w:rStyle w:val="nikud"/>
          <w:rFonts w:ascii="Arial" w:hAnsi="Arial"/>
          <w:color w:val="222222"/>
          <w:szCs w:val="22"/>
          <w:rtl/>
        </w:rPr>
        <w:t>אֲבָל בֶּאֱ</w:t>
      </w:r>
      <w:proofErr w:type="spellStart"/>
      <w:r w:rsidRPr="007F4F66">
        <w:rPr>
          <w:rStyle w:val="nikud"/>
          <w:rFonts w:ascii="Arial" w:hAnsi="Arial"/>
          <w:color w:val="222222"/>
          <w:szCs w:val="22"/>
          <w:rtl/>
        </w:rPr>
        <w:t>מֶת</w:t>
      </w:r>
      <w:proofErr w:type="spellEnd"/>
      <w:r w:rsidRPr="007F4F66">
        <w:rPr>
          <w:rStyle w:val="nikud"/>
          <w:rFonts w:ascii="Arial" w:hAnsi="Arial"/>
          <w:color w:val="222222"/>
          <w:szCs w:val="22"/>
          <w:rtl/>
        </w:rPr>
        <w:t xml:space="preserve"> אֵינוֹ כֵּן</w:t>
      </w:r>
      <w:r>
        <w:rPr>
          <w:rFonts w:hint="cs"/>
          <w:color w:val="222222"/>
          <w:rtl/>
        </w:rPr>
        <w:t xml:space="preserve">, </w:t>
      </w:r>
      <w:r w:rsidRPr="007F4F66">
        <w:rPr>
          <w:rStyle w:val="nikud"/>
          <w:rFonts w:ascii="Arial" w:hAnsi="Arial"/>
          <w:color w:val="222222"/>
          <w:szCs w:val="22"/>
          <w:rtl/>
        </w:rPr>
        <w:t>כִּי אָסוּר לְהַרְבּוֹת בְּעִסְקֵי הָעוֹל</w:t>
      </w:r>
      <w:proofErr w:type="spellStart"/>
      <w:r w:rsidRPr="007F4F66">
        <w:rPr>
          <w:rStyle w:val="nikud"/>
          <w:rFonts w:ascii="Arial" w:hAnsi="Arial"/>
          <w:color w:val="222222"/>
          <w:szCs w:val="22"/>
          <w:rtl/>
        </w:rPr>
        <w:t>ָם</w:t>
      </w:r>
      <w:proofErr w:type="spellEnd"/>
      <w:r w:rsidRPr="007F4F66">
        <w:rPr>
          <w:rStyle w:val="nikud"/>
          <w:rFonts w:ascii="Arial" w:hAnsi="Arial"/>
          <w:color w:val="222222"/>
          <w:szCs w:val="22"/>
          <w:rtl/>
        </w:rPr>
        <w:t xml:space="preserve"> הַזֶּה</w:t>
      </w:r>
      <w:r w:rsidRPr="007F4F66">
        <w:rPr>
          <w:rFonts w:ascii="Arial" w:hAnsi="Arial" w:hint="cs"/>
          <w:color w:val="222222"/>
          <w:szCs w:val="22"/>
          <w:rtl/>
        </w:rPr>
        <w:t xml:space="preserve"> </w:t>
      </w:r>
      <w:r w:rsidRPr="007F4F66">
        <w:rPr>
          <w:rStyle w:val="nikud"/>
          <w:rFonts w:ascii="Arial" w:hAnsi="Arial"/>
          <w:color w:val="222222"/>
          <w:szCs w:val="22"/>
          <w:rtl/>
        </w:rPr>
        <w:t>אֲפִילּוּ לְמִי שֶׁיּוֹדֵעַ וּמֵבִין הָרְמָז</w:t>
      </w:r>
      <w:proofErr w:type="spellStart"/>
      <w:r w:rsidRPr="007F4F66">
        <w:rPr>
          <w:rStyle w:val="nikud"/>
          <w:rFonts w:ascii="Arial" w:hAnsi="Arial"/>
          <w:color w:val="222222"/>
          <w:szCs w:val="22"/>
          <w:rtl/>
        </w:rPr>
        <w:t>ִי</w:t>
      </w:r>
      <w:proofErr w:type="spellEnd"/>
      <w:r w:rsidRPr="007F4F66">
        <w:rPr>
          <w:rStyle w:val="nikud"/>
          <w:rFonts w:ascii="Arial" w:hAnsi="Arial"/>
          <w:color w:val="222222"/>
          <w:szCs w:val="22"/>
          <w:rtl/>
        </w:rPr>
        <w:t>ם הַנַּ"ל מֵחֲמ</w:t>
      </w:r>
      <w:proofErr w:type="spellStart"/>
      <w:r w:rsidRPr="007F4F66">
        <w:rPr>
          <w:rStyle w:val="nikud"/>
          <w:rFonts w:ascii="Arial" w:hAnsi="Arial"/>
          <w:color w:val="222222"/>
          <w:szCs w:val="22"/>
          <w:rtl/>
        </w:rPr>
        <w:t>ַת</w:t>
      </w:r>
      <w:proofErr w:type="spellEnd"/>
      <w:r w:rsidRPr="007F4F66">
        <w:rPr>
          <w:rStyle w:val="nikud"/>
          <w:rFonts w:ascii="Arial" w:hAnsi="Arial"/>
          <w:color w:val="222222"/>
          <w:szCs w:val="22"/>
          <w:rtl/>
        </w:rPr>
        <w:t xml:space="preserve"> שְׁנ</w:t>
      </w:r>
      <w:proofErr w:type="spellStart"/>
      <w:r w:rsidRPr="007F4F66">
        <w:rPr>
          <w:rStyle w:val="nikud"/>
          <w:rFonts w:ascii="Arial" w:hAnsi="Arial"/>
          <w:color w:val="222222"/>
          <w:szCs w:val="22"/>
          <w:rtl/>
        </w:rPr>
        <w:t>ֵי</w:t>
      </w:r>
      <w:proofErr w:type="spellEnd"/>
      <w:r w:rsidRPr="007F4F66">
        <w:rPr>
          <w:rStyle w:val="nikud"/>
          <w:rFonts w:ascii="Arial" w:hAnsi="Arial"/>
          <w:color w:val="222222"/>
          <w:szCs w:val="22"/>
          <w:rtl/>
        </w:rPr>
        <w:t xml:space="preserve"> הַטְּעָמִים הַנַּ"ל</w:t>
      </w:r>
      <w:r w:rsidRPr="007F4F66">
        <w:rPr>
          <w:rFonts w:ascii="Arial" w:hAnsi="Arial"/>
          <w:color w:val="222222"/>
          <w:szCs w:val="22"/>
          <w:rtl/>
        </w:rPr>
        <w:br/>
      </w:r>
      <w:r w:rsidRPr="007F4F66">
        <w:rPr>
          <w:rStyle w:val="nikud"/>
          <w:rFonts w:ascii="Arial" w:hAnsi="Arial"/>
          <w:color w:val="222222"/>
          <w:szCs w:val="22"/>
          <w:rtl/>
        </w:rPr>
        <w:t>א מֵחֲמ</w:t>
      </w:r>
      <w:proofErr w:type="spellStart"/>
      <w:r w:rsidRPr="007F4F66">
        <w:rPr>
          <w:rStyle w:val="nikud"/>
          <w:rFonts w:ascii="Arial" w:hAnsi="Arial"/>
          <w:color w:val="222222"/>
          <w:szCs w:val="22"/>
          <w:rtl/>
        </w:rPr>
        <w:t>ַת</w:t>
      </w:r>
      <w:proofErr w:type="spellEnd"/>
      <w:r w:rsidRPr="007F4F66">
        <w:rPr>
          <w:rStyle w:val="nikud"/>
          <w:rFonts w:ascii="Arial" w:hAnsi="Arial"/>
          <w:color w:val="222222"/>
          <w:szCs w:val="22"/>
          <w:rtl/>
        </w:rPr>
        <w:t xml:space="preserve"> שֶׁזּ</w:t>
      </w:r>
      <w:proofErr w:type="spellStart"/>
      <w:r w:rsidRPr="007F4F66">
        <w:rPr>
          <w:rStyle w:val="nikud"/>
          <w:rFonts w:ascii="Arial" w:hAnsi="Arial"/>
          <w:color w:val="222222"/>
          <w:szCs w:val="22"/>
          <w:rtl/>
        </w:rPr>
        <w:t>את</w:t>
      </w:r>
      <w:proofErr w:type="spellEnd"/>
      <w:r w:rsidRPr="007F4F66">
        <w:rPr>
          <w:rStyle w:val="nikud"/>
          <w:rFonts w:ascii="Arial" w:hAnsi="Arial"/>
          <w:color w:val="222222"/>
          <w:szCs w:val="22"/>
          <w:rtl/>
        </w:rPr>
        <w:t xml:space="preserve"> הָעֲבוֹ</w:t>
      </w:r>
      <w:proofErr w:type="spellStart"/>
      <w:r w:rsidRPr="007F4F66">
        <w:rPr>
          <w:rStyle w:val="nikud"/>
          <w:rFonts w:ascii="Arial" w:hAnsi="Arial"/>
          <w:color w:val="222222"/>
          <w:szCs w:val="22"/>
          <w:rtl/>
        </w:rPr>
        <w:t>דָה</w:t>
      </w:r>
      <w:proofErr w:type="spellEnd"/>
      <w:r w:rsidRPr="007F4F66">
        <w:rPr>
          <w:rStyle w:val="nikud"/>
          <w:rFonts w:ascii="Arial" w:hAnsi="Arial"/>
          <w:color w:val="222222"/>
          <w:szCs w:val="22"/>
          <w:rtl/>
        </w:rPr>
        <w:t xml:space="preserve"> בְּעִסְקֵי הָעוֹל</w:t>
      </w:r>
      <w:proofErr w:type="spellStart"/>
      <w:r w:rsidRPr="007F4F66">
        <w:rPr>
          <w:rStyle w:val="nikud"/>
          <w:rFonts w:ascii="Arial" w:hAnsi="Arial"/>
          <w:color w:val="222222"/>
          <w:szCs w:val="22"/>
          <w:rtl/>
        </w:rPr>
        <w:t>ָם</w:t>
      </w:r>
      <w:proofErr w:type="spellEnd"/>
      <w:r w:rsidRPr="007F4F66">
        <w:rPr>
          <w:rStyle w:val="nikud"/>
          <w:rFonts w:ascii="Arial" w:hAnsi="Arial"/>
          <w:color w:val="222222"/>
          <w:szCs w:val="22"/>
          <w:rtl/>
        </w:rPr>
        <w:t xml:space="preserve"> הַזֶּה הוּא מָקוֹם מְסֻכָּן מְאד </w:t>
      </w:r>
      <w:proofErr w:type="spellStart"/>
      <w:r w:rsidRPr="007F4F66">
        <w:rPr>
          <w:rStyle w:val="nikud"/>
          <w:rFonts w:ascii="Arial" w:hAnsi="Arial"/>
          <w:color w:val="222222"/>
          <w:szCs w:val="22"/>
          <w:rtl/>
        </w:rPr>
        <w:t>וְכ</w:t>
      </w:r>
      <w:proofErr w:type="spellEnd"/>
      <w:r w:rsidRPr="007F4F66">
        <w:rPr>
          <w:rStyle w:val="nikud"/>
          <w:rFonts w:ascii="Arial" w:hAnsi="Arial"/>
          <w:color w:val="222222"/>
          <w:szCs w:val="22"/>
          <w:rtl/>
        </w:rPr>
        <w:t>וּ' כַּנַּ"ל</w:t>
      </w:r>
      <w:r w:rsidRPr="007F4F66">
        <w:rPr>
          <w:rFonts w:ascii="Arial" w:hAnsi="Arial"/>
          <w:color w:val="222222"/>
          <w:szCs w:val="22"/>
          <w:rtl/>
        </w:rPr>
        <w:br/>
      </w:r>
      <w:r w:rsidRPr="007F4F66">
        <w:rPr>
          <w:rStyle w:val="nikud"/>
          <w:rFonts w:ascii="Arial" w:hAnsi="Arial"/>
          <w:color w:val="222222"/>
          <w:szCs w:val="22"/>
          <w:rtl/>
        </w:rPr>
        <w:t>וְהַב' מֵחֲמַת שֶׁיֵּשׁ קְדֻשָּׁה וַעֲבוֹדָה גְּבוֹהָה מִזֶּה, דְּהַי</w:t>
      </w:r>
      <w:proofErr w:type="spellStart"/>
      <w:r w:rsidRPr="007F4F66">
        <w:rPr>
          <w:rStyle w:val="nikud"/>
          <w:rFonts w:ascii="Arial" w:hAnsi="Arial"/>
          <w:color w:val="222222"/>
          <w:szCs w:val="22"/>
          <w:rtl/>
        </w:rPr>
        <w:t>ְנוּ</w:t>
      </w:r>
      <w:proofErr w:type="spellEnd"/>
      <w:r w:rsidRPr="007F4F66">
        <w:rPr>
          <w:rStyle w:val="nikud"/>
          <w:rFonts w:ascii="Arial" w:hAnsi="Arial"/>
          <w:color w:val="222222"/>
          <w:szCs w:val="22"/>
          <w:rtl/>
        </w:rPr>
        <w:t xml:space="preserve"> </w:t>
      </w:r>
      <w:proofErr w:type="spellStart"/>
      <w:r w:rsidRPr="007F4F66">
        <w:rPr>
          <w:rStyle w:val="nikud"/>
          <w:rFonts w:ascii="Arial" w:hAnsi="Arial"/>
          <w:color w:val="222222"/>
          <w:szCs w:val="22"/>
          <w:rtl/>
        </w:rPr>
        <w:t>קְדֻ</w:t>
      </w:r>
      <w:proofErr w:type="spellEnd"/>
      <w:r w:rsidRPr="007F4F66">
        <w:rPr>
          <w:rStyle w:val="nikud"/>
          <w:rFonts w:ascii="Arial" w:hAnsi="Arial"/>
          <w:color w:val="222222"/>
          <w:szCs w:val="22"/>
          <w:rtl/>
        </w:rPr>
        <w:t>שּׁ</w:t>
      </w:r>
      <w:proofErr w:type="spellStart"/>
      <w:r w:rsidRPr="007F4F66">
        <w:rPr>
          <w:rStyle w:val="nikud"/>
          <w:rFonts w:ascii="Arial" w:hAnsi="Arial"/>
          <w:color w:val="222222"/>
          <w:szCs w:val="22"/>
          <w:rtl/>
        </w:rPr>
        <w:t>ַת</w:t>
      </w:r>
      <w:proofErr w:type="spellEnd"/>
      <w:r w:rsidRPr="007F4F66">
        <w:rPr>
          <w:rStyle w:val="nikud"/>
          <w:rFonts w:ascii="Arial" w:hAnsi="Arial"/>
          <w:color w:val="222222"/>
          <w:szCs w:val="22"/>
          <w:rtl/>
        </w:rPr>
        <w:t xml:space="preserve"> הַתּוֹ</w:t>
      </w:r>
      <w:proofErr w:type="spellStart"/>
      <w:r w:rsidRPr="007F4F66">
        <w:rPr>
          <w:rStyle w:val="nikud"/>
          <w:rFonts w:ascii="Arial" w:hAnsi="Arial"/>
          <w:color w:val="222222"/>
          <w:szCs w:val="22"/>
          <w:rtl/>
        </w:rPr>
        <w:t>רָה</w:t>
      </w:r>
      <w:proofErr w:type="spellEnd"/>
      <w:r w:rsidRPr="007F4F66">
        <w:rPr>
          <w:rStyle w:val="nikud"/>
          <w:rFonts w:ascii="Arial" w:hAnsi="Arial"/>
          <w:color w:val="222222"/>
          <w:szCs w:val="22"/>
          <w:rtl/>
        </w:rPr>
        <w:t xml:space="preserve"> וְהַמִּצְווֹת</w:t>
      </w:r>
      <w:r>
        <w:rPr>
          <w:rFonts w:hint="cs"/>
          <w:color w:val="222222"/>
          <w:rtl/>
        </w:rPr>
        <w:t xml:space="preserve">, </w:t>
      </w:r>
      <w:r w:rsidRPr="007F4F66">
        <w:rPr>
          <w:rStyle w:val="nikud"/>
          <w:rFonts w:ascii="Arial" w:hAnsi="Arial"/>
          <w:color w:val="222222"/>
          <w:szCs w:val="22"/>
          <w:rtl/>
        </w:rPr>
        <w:t>וְעַל כֵּן אֲפִילּוּ מִי שֶׁיּוֹדֵעַ הָרְמָז</w:t>
      </w:r>
      <w:proofErr w:type="spellStart"/>
      <w:r w:rsidRPr="007F4F66">
        <w:rPr>
          <w:rStyle w:val="nikud"/>
          <w:rFonts w:ascii="Arial" w:hAnsi="Arial"/>
          <w:color w:val="222222"/>
          <w:szCs w:val="22"/>
          <w:rtl/>
        </w:rPr>
        <w:t>ִי</w:t>
      </w:r>
      <w:proofErr w:type="spellEnd"/>
      <w:r w:rsidRPr="007F4F66">
        <w:rPr>
          <w:rStyle w:val="nikud"/>
          <w:rFonts w:ascii="Arial" w:hAnsi="Arial"/>
          <w:color w:val="222222"/>
          <w:szCs w:val="22"/>
          <w:rtl/>
        </w:rPr>
        <w:t>ם הַנַּ"ל</w:t>
      </w:r>
      <w:r w:rsidRPr="007F4F66">
        <w:rPr>
          <w:rFonts w:ascii="Arial" w:hAnsi="Arial" w:hint="cs"/>
          <w:color w:val="222222"/>
          <w:szCs w:val="22"/>
          <w:rtl/>
        </w:rPr>
        <w:t xml:space="preserve"> </w:t>
      </w:r>
      <w:r w:rsidRPr="007F4F66">
        <w:rPr>
          <w:rStyle w:val="nikud"/>
          <w:rFonts w:ascii="Arial" w:hAnsi="Arial"/>
          <w:color w:val="222222"/>
          <w:szCs w:val="22"/>
          <w:rtl/>
        </w:rPr>
        <w:t>הוּא צָרִיך הִסְתַּפְּקוּת, לְהִסְתַּפּ</w:t>
      </w:r>
      <w:proofErr w:type="spellStart"/>
      <w:r w:rsidRPr="007F4F66">
        <w:rPr>
          <w:rStyle w:val="nikud"/>
          <w:rFonts w:ascii="Arial" w:hAnsi="Arial"/>
          <w:color w:val="222222"/>
          <w:szCs w:val="22"/>
          <w:rtl/>
        </w:rPr>
        <w:t>ֵק</w:t>
      </w:r>
      <w:proofErr w:type="spellEnd"/>
      <w:r w:rsidRPr="007F4F66">
        <w:rPr>
          <w:rStyle w:val="nikud"/>
          <w:rFonts w:ascii="Arial" w:hAnsi="Arial"/>
          <w:color w:val="222222"/>
          <w:szCs w:val="22"/>
          <w:rtl/>
        </w:rPr>
        <w:t xml:space="preserve"> מִזּ</w:t>
      </w:r>
      <w:proofErr w:type="spellStart"/>
      <w:r w:rsidRPr="007F4F66">
        <w:rPr>
          <w:rStyle w:val="nikud"/>
          <w:rFonts w:ascii="Arial" w:hAnsi="Arial"/>
          <w:color w:val="222222"/>
          <w:szCs w:val="22"/>
          <w:rtl/>
        </w:rPr>
        <w:t>ֶה</w:t>
      </w:r>
      <w:proofErr w:type="spellEnd"/>
      <w:r w:rsidRPr="007F4F66">
        <w:rPr>
          <w:rStyle w:val="nikud"/>
          <w:rFonts w:ascii="Arial" w:hAnsi="Arial"/>
          <w:color w:val="222222"/>
          <w:szCs w:val="22"/>
          <w:rtl/>
        </w:rPr>
        <w:t xml:space="preserve"> הָעוֹלָם בְּהֶכְרֵחִיּ</w:t>
      </w:r>
      <w:proofErr w:type="spellStart"/>
      <w:r w:rsidRPr="007F4F66">
        <w:rPr>
          <w:rStyle w:val="nikud"/>
          <w:rFonts w:ascii="Arial" w:hAnsi="Arial"/>
          <w:color w:val="222222"/>
          <w:szCs w:val="22"/>
          <w:rtl/>
        </w:rPr>
        <w:t>וּ</w:t>
      </w:r>
      <w:proofErr w:type="spellEnd"/>
      <w:r w:rsidRPr="007F4F66">
        <w:rPr>
          <w:rStyle w:val="nikud"/>
          <w:rFonts w:ascii="Arial" w:hAnsi="Arial"/>
          <w:color w:val="222222"/>
          <w:szCs w:val="22"/>
          <w:rtl/>
        </w:rPr>
        <w:t>ת לְבַד כַּנַּ"ל]</w:t>
      </w:r>
    </w:p>
    <w:p w:rsidR="00F4454B" w:rsidRPr="007F4F66" w:rsidRDefault="00F4454B" w:rsidP="00F4454B">
      <w:pPr>
        <w:pStyle w:val="a3"/>
        <w:spacing w:line="360" w:lineRule="auto"/>
        <w:ind w:firstLine="0"/>
        <w:rPr>
          <w:rStyle w:val="nikud"/>
          <w:rFonts w:asciiTheme="minorBidi" w:hAnsiTheme="minorBidi" w:cstheme="minorBidi"/>
          <w:color w:val="auto"/>
          <w:sz w:val="16"/>
          <w:szCs w:val="16"/>
          <w:rtl/>
        </w:rPr>
      </w:pPr>
    </w:p>
    <w:p w:rsidR="007F4F66" w:rsidRPr="007F4F66" w:rsidRDefault="00AB719F" w:rsidP="00AB719F">
      <w:pPr>
        <w:pStyle w:val="a3"/>
        <w:spacing w:line="360" w:lineRule="auto"/>
        <w:ind w:firstLine="0"/>
        <w:rPr>
          <w:rStyle w:val="nikud"/>
          <w:rFonts w:asciiTheme="minorBidi" w:hAnsiTheme="minorBidi" w:cstheme="minorBidi"/>
          <w:color w:val="auto"/>
          <w:sz w:val="16"/>
          <w:szCs w:val="16"/>
          <w:rtl/>
        </w:rPr>
      </w:pPr>
      <w:r w:rsidRPr="00AB719F">
        <w:rPr>
          <w:rStyle w:val="nikud"/>
          <w:rFonts w:asciiTheme="minorBidi" w:hAnsiTheme="minorBidi" w:cstheme="minorBidi" w:hint="cs"/>
          <w:b/>
          <w:bCs/>
          <w:color w:val="auto"/>
          <w:sz w:val="16"/>
          <w:szCs w:val="16"/>
          <w:rtl/>
        </w:rPr>
        <w:lastRenderedPageBreak/>
        <w:t>א</w:t>
      </w:r>
      <w:r>
        <w:rPr>
          <w:rStyle w:val="nikud"/>
          <w:rFonts w:asciiTheme="minorBidi" w:hAnsiTheme="minorBidi" w:cstheme="minorBidi" w:hint="cs"/>
          <w:color w:val="auto"/>
          <w:sz w:val="16"/>
          <w:szCs w:val="16"/>
          <w:rtl/>
        </w:rPr>
        <w:t xml:space="preserve">. </w:t>
      </w:r>
      <w:r w:rsidR="007F4F66" w:rsidRPr="007F4F66">
        <w:rPr>
          <w:rStyle w:val="nikud"/>
          <w:rFonts w:asciiTheme="minorBidi" w:hAnsiTheme="minorBidi" w:cstheme="minorBidi"/>
          <w:color w:val="auto"/>
          <w:sz w:val="16"/>
          <w:szCs w:val="16"/>
          <w:rtl/>
        </w:rPr>
        <w:t xml:space="preserve">בעקבות הדברים שראינו בשבוע שעבר </w:t>
      </w:r>
      <w:proofErr w:type="spellStart"/>
      <w:r w:rsidR="007F4F66" w:rsidRPr="007F4F66">
        <w:rPr>
          <w:rStyle w:val="nikud"/>
          <w:rFonts w:asciiTheme="minorBidi" w:hAnsiTheme="minorBidi" w:cstheme="minorBidi"/>
          <w:color w:val="auto"/>
          <w:sz w:val="16"/>
          <w:szCs w:val="16"/>
          <w:rtl/>
        </w:rPr>
        <w:t>באר"י</w:t>
      </w:r>
      <w:proofErr w:type="spellEnd"/>
      <w:r w:rsidR="007F4F66" w:rsidRPr="007F4F66">
        <w:rPr>
          <w:rStyle w:val="nikud"/>
          <w:rFonts w:asciiTheme="minorBidi" w:hAnsiTheme="minorBidi" w:cstheme="minorBidi"/>
          <w:color w:val="auto"/>
          <w:sz w:val="16"/>
          <w:szCs w:val="16"/>
          <w:rtl/>
        </w:rPr>
        <w:t xml:space="preserve"> (ע"ח לח, ג) </w:t>
      </w:r>
      <w:r w:rsidR="00057DA3">
        <w:rPr>
          <w:rStyle w:val="nikud"/>
          <w:rFonts w:asciiTheme="minorBidi" w:hAnsiTheme="minorBidi" w:cstheme="minorBidi" w:hint="cs"/>
          <w:color w:val="auto"/>
          <w:sz w:val="16"/>
          <w:szCs w:val="16"/>
          <w:rtl/>
        </w:rPr>
        <w:t xml:space="preserve">על </w:t>
      </w:r>
      <w:r w:rsidR="00B7441D">
        <w:rPr>
          <w:rStyle w:val="nikud"/>
          <w:rFonts w:asciiTheme="minorBidi" w:hAnsiTheme="minorBidi" w:cstheme="minorBidi" w:hint="cs"/>
          <w:color w:val="auto"/>
          <w:sz w:val="16"/>
          <w:szCs w:val="16"/>
          <w:rtl/>
        </w:rPr>
        <w:t>ה</w:t>
      </w:r>
      <w:r w:rsidR="007F4F66" w:rsidRPr="007F4F66">
        <w:rPr>
          <w:rStyle w:val="nikud"/>
          <w:rFonts w:asciiTheme="minorBidi" w:hAnsiTheme="minorBidi" w:cstheme="minorBidi"/>
          <w:color w:val="auto"/>
          <w:sz w:val="16"/>
          <w:szCs w:val="16"/>
          <w:rtl/>
        </w:rPr>
        <w:t xml:space="preserve">צורך המודע לתעדוף של רחל על פניה של לאה בשליש האמצעי </w:t>
      </w:r>
      <w:proofErr w:type="spellStart"/>
      <w:r w:rsidR="007F4F66" w:rsidRPr="007F4F66">
        <w:rPr>
          <w:rStyle w:val="nikud"/>
          <w:rFonts w:asciiTheme="minorBidi" w:hAnsiTheme="minorBidi" w:cstheme="minorBidi"/>
          <w:color w:val="auto"/>
          <w:sz w:val="16"/>
          <w:szCs w:val="16"/>
          <w:rtl/>
        </w:rPr>
        <w:t>דתפארת</w:t>
      </w:r>
      <w:proofErr w:type="spellEnd"/>
      <w:r w:rsidR="007F4F66" w:rsidRPr="007F4F66">
        <w:rPr>
          <w:rStyle w:val="nikud"/>
          <w:rFonts w:asciiTheme="minorBidi" w:hAnsiTheme="minorBidi" w:cstheme="minorBidi"/>
          <w:color w:val="auto"/>
          <w:sz w:val="16"/>
          <w:szCs w:val="16"/>
          <w:rtl/>
        </w:rPr>
        <w:t xml:space="preserve"> ("</w:t>
      </w:r>
      <w:r w:rsidR="007F4F66" w:rsidRPr="007F4F66">
        <w:rPr>
          <w:rFonts w:asciiTheme="minorBidi" w:hAnsiTheme="minorBidi" w:cstheme="minorBidi"/>
          <w:color w:val="auto"/>
          <w:sz w:val="16"/>
          <w:szCs w:val="16"/>
          <w:rtl/>
        </w:rPr>
        <w:t>ויאהב יעקב את רחל" כי האהבה יתירה הוא שנתן לה חלק יתר על לאה"</w:t>
      </w:r>
      <w:r w:rsidR="007F4F66" w:rsidRPr="007F4F66">
        <w:rPr>
          <w:rStyle w:val="nikud"/>
          <w:rFonts w:asciiTheme="minorBidi" w:hAnsiTheme="minorBidi" w:cstheme="minorBidi"/>
          <w:color w:val="auto"/>
          <w:sz w:val="16"/>
          <w:szCs w:val="16"/>
          <w:rtl/>
        </w:rPr>
        <w:t>)</w:t>
      </w:r>
      <w:r w:rsidR="00057DA3">
        <w:rPr>
          <w:rStyle w:val="nikud"/>
          <w:rFonts w:asciiTheme="minorBidi" w:hAnsiTheme="minorBidi" w:cstheme="minorBidi" w:hint="cs"/>
          <w:color w:val="auto"/>
          <w:sz w:val="16"/>
          <w:szCs w:val="16"/>
          <w:rtl/>
        </w:rPr>
        <w:t>;</w:t>
      </w:r>
      <w:r w:rsidR="007F4F66" w:rsidRPr="007F4F66">
        <w:rPr>
          <w:rStyle w:val="nikud"/>
          <w:rFonts w:asciiTheme="minorBidi" w:hAnsiTheme="minorBidi" w:cstheme="minorBidi"/>
          <w:color w:val="auto"/>
          <w:sz w:val="16"/>
          <w:szCs w:val="16"/>
          <w:rtl/>
        </w:rPr>
        <w:t xml:space="preserve"> ו</w:t>
      </w:r>
      <w:r w:rsidR="00057DA3">
        <w:rPr>
          <w:rStyle w:val="nikud"/>
          <w:rFonts w:asciiTheme="minorBidi" w:hAnsiTheme="minorBidi" w:cstheme="minorBidi"/>
          <w:color w:val="auto"/>
          <w:sz w:val="16"/>
          <w:szCs w:val="16"/>
          <w:rtl/>
        </w:rPr>
        <w:t xml:space="preserve">כן </w:t>
      </w:r>
      <w:r w:rsidR="00057DA3">
        <w:rPr>
          <w:rStyle w:val="nikud"/>
          <w:rFonts w:asciiTheme="minorBidi" w:hAnsiTheme="minorBidi" w:cstheme="minorBidi" w:hint="cs"/>
          <w:color w:val="auto"/>
          <w:sz w:val="16"/>
          <w:szCs w:val="16"/>
          <w:rtl/>
        </w:rPr>
        <w:t>על</w:t>
      </w:r>
      <w:r w:rsidR="007F4F66" w:rsidRPr="007F4F66">
        <w:rPr>
          <w:rStyle w:val="nikud"/>
          <w:rFonts w:asciiTheme="minorBidi" w:hAnsiTheme="minorBidi" w:cstheme="minorBidi"/>
          <w:color w:val="auto"/>
          <w:sz w:val="16"/>
          <w:szCs w:val="16"/>
          <w:rtl/>
        </w:rPr>
        <w:t xml:space="preserve"> הצורך </w:t>
      </w:r>
      <w:r w:rsidR="00057DA3">
        <w:rPr>
          <w:rStyle w:val="nikud"/>
          <w:rFonts w:asciiTheme="minorBidi" w:hAnsiTheme="minorBidi" w:cstheme="minorBidi" w:hint="cs"/>
          <w:color w:val="auto"/>
          <w:sz w:val="16"/>
          <w:szCs w:val="16"/>
          <w:rtl/>
        </w:rPr>
        <w:t xml:space="preserve">ביצירת </w:t>
      </w:r>
      <w:r w:rsidR="007F4F66" w:rsidRPr="007F4F66">
        <w:rPr>
          <w:rStyle w:val="nikud"/>
          <w:rFonts w:asciiTheme="minorBidi" w:hAnsiTheme="minorBidi" w:cstheme="minorBidi"/>
          <w:color w:val="auto"/>
          <w:sz w:val="16"/>
          <w:szCs w:val="16"/>
          <w:rtl/>
        </w:rPr>
        <w:t>אהבה מוגברת דווקא ל"את", לריבוי של הקיום</w:t>
      </w:r>
      <w:r w:rsidR="00057DA3">
        <w:rPr>
          <w:rStyle w:val="nikud"/>
          <w:rFonts w:asciiTheme="minorBidi" w:hAnsiTheme="minorBidi" w:cstheme="minorBidi" w:hint="cs"/>
          <w:color w:val="auto"/>
          <w:sz w:val="16"/>
          <w:szCs w:val="16"/>
          <w:rtl/>
        </w:rPr>
        <w:t xml:space="preserve"> ("את לרבות")</w:t>
      </w:r>
      <w:r w:rsidR="007F4F66" w:rsidRPr="007F4F66">
        <w:rPr>
          <w:rStyle w:val="nikud"/>
          <w:rFonts w:asciiTheme="minorBidi" w:hAnsiTheme="minorBidi" w:cstheme="minorBidi"/>
          <w:color w:val="auto"/>
          <w:sz w:val="16"/>
          <w:szCs w:val="16"/>
          <w:rtl/>
        </w:rPr>
        <w:t>, היינו לרחל</w:t>
      </w:r>
      <w:r w:rsidR="00057DA3">
        <w:rPr>
          <w:rStyle w:val="nikud"/>
          <w:rFonts w:asciiTheme="minorBidi" w:hAnsiTheme="minorBidi" w:cstheme="minorBidi" w:hint="cs"/>
          <w:color w:val="auto"/>
          <w:sz w:val="16"/>
          <w:szCs w:val="16"/>
          <w:rtl/>
        </w:rPr>
        <w:t>,</w:t>
      </w:r>
      <w:r w:rsidR="007F4F66" w:rsidRPr="007F4F66">
        <w:rPr>
          <w:rStyle w:val="nikud"/>
          <w:rFonts w:asciiTheme="minorBidi" w:hAnsiTheme="minorBidi" w:cstheme="minorBidi"/>
          <w:color w:val="auto"/>
          <w:sz w:val="16"/>
          <w:szCs w:val="16"/>
          <w:rtl/>
        </w:rPr>
        <w:t xml:space="preserve"> וזאת הכוונה ב"ואהבת את</w:t>
      </w:r>
      <w:r w:rsidR="007F4F66" w:rsidRPr="007F4F66">
        <w:rPr>
          <w:rFonts w:asciiTheme="minorBidi" w:hAnsiTheme="minorBidi" w:cstheme="minorBidi"/>
          <w:color w:val="auto"/>
          <w:sz w:val="16"/>
          <w:szCs w:val="16"/>
          <w:rtl/>
        </w:rPr>
        <w:t xml:space="preserve"> – "שתאהב לרחל הנק' את" (</w:t>
      </w:r>
      <w:proofErr w:type="spellStart"/>
      <w:r w:rsidR="007F4F66" w:rsidRPr="007F4F66">
        <w:rPr>
          <w:rFonts w:asciiTheme="minorBidi" w:hAnsiTheme="minorBidi" w:cstheme="minorBidi"/>
          <w:color w:val="auto"/>
          <w:sz w:val="16"/>
          <w:szCs w:val="16"/>
          <w:rtl/>
        </w:rPr>
        <w:t>שעה"כ</w:t>
      </w:r>
      <w:proofErr w:type="spellEnd"/>
      <w:r w:rsidR="007F4F66" w:rsidRPr="007F4F66">
        <w:rPr>
          <w:rStyle w:val="nikud"/>
          <w:rFonts w:asciiTheme="minorBidi" w:hAnsiTheme="minorBidi" w:cstheme="minorBidi"/>
          <w:color w:val="auto"/>
          <w:sz w:val="16"/>
          <w:szCs w:val="16"/>
          <w:rtl/>
        </w:rPr>
        <w:t>, ק"ש, ח)</w:t>
      </w:r>
      <w:r w:rsidR="007773F9">
        <w:rPr>
          <w:rStyle w:val="nikud"/>
          <w:rFonts w:asciiTheme="minorBidi" w:hAnsiTheme="minorBidi" w:cstheme="minorBidi" w:hint="cs"/>
          <w:color w:val="auto"/>
          <w:sz w:val="16"/>
          <w:szCs w:val="16"/>
          <w:rtl/>
        </w:rPr>
        <w:t xml:space="preserve"> - </w:t>
      </w:r>
      <w:r w:rsidR="007F4F66" w:rsidRPr="007F4F66">
        <w:rPr>
          <w:rStyle w:val="nikud"/>
          <w:rFonts w:asciiTheme="minorBidi" w:hAnsiTheme="minorBidi" w:cstheme="minorBidi"/>
          <w:color w:val="auto"/>
          <w:sz w:val="16"/>
          <w:szCs w:val="16"/>
          <w:rtl/>
        </w:rPr>
        <w:t>נ</w:t>
      </w:r>
      <w:r w:rsidR="00057DA3">
        <w:rPr>
          <w:rStyle w:val="nikud"/>
          <w:rFonts w:asciiTheme="minorBidi" w:hAnsiTheme="minorBidi" w:cstheme="minorBidi" w:hint="cs"/>
          <w:color w:val="auto"/>
          <w:sz w:val="16"/>
          <w:szCs w:val="16"/>
          <w:rtl/>
        </w:rPr>
        <w:t>משיך בכיוון זה היום</w:t>
      </w:r>
      <w:r w:rsidR="007F4F66" w:rsidRPr="007F4F66">
        <w:rPr>
          <w:rStyle w:val="nikud"/>
          <w:rFonts w:asciiTheme="minorBidi" w:hAnsiTheme="minorBidi" w:cstheme="minorBidi"/>
          <w:color w:val="auto"/>
          <w:sz w:val="16"/>
          <w:szCs w:val="16"/>
          <w:rtl/>
        </w:rPr>
        <w:t xml:space="preserve">. </w:t>
      </w:r>
    </w:p>
    <w:p w:rsidR="007F4F66" w:rsidRPr="007F4F66" w:rsidRDefault="00057DA3" w:rsidP="00057DA3">
      <w:pPr>
        <w:pStyle w:val="a3"/>
        <w:spacing w:line="360" w:lineRule="auto"/>
        <w:ind w:firstLine="0"/>
        <w:rPr>
          <w:rFonts w:asciiTheme="minorBidi" w:hAnsiTheme="minorBidi" w:cstheme="minorBidi"/>
          <w:color w:val="auto"/>
          <w:sz w:val="16"/>
          <w:szCs w:val="16"/>
          <w:rtl/>
        </w:rPr>
      </w:pPr>
      <w:r>
        <w:rPr>
          <w:rStyle w:val="nikud"/>
          <w:rFonts w:asciiTheme="minorBidi" w:hAnsiTheme="minorBidi" w:cstheme="minorBidi" w:hint="cs"/>
          <w:color w:val="auto"/>
          <w:sz w:val="16"/>
          <w:szCs w:val="16"/>
          <w:rtl/>
        </w:rPr>
        <w:t xml:space="preserve">בראשית נראה את הדברים </w:t>
      </w:r>
      <w:r w:rsidR="007F4F66" w:rsidRPr="007F4F66">
        <w:rPr>
          <w:rStyle w:val="nikud"/>
          <w:rFonts w:asciiTheme="minorBidi" w:hAnsiTheme="minorBidi" w:cstheme="minorBidi"/>
          <w:color w:val="auto"/>
          <w:sz w:val="16"/>
          <w:szCs w:val="16"/>
          <w:rtl/>
        </w:rPr>
        <w:t xml:space="preserve">אצל רי"א חבר, </w:t>
      </w:r>
      <w:r w:rsidR="007F4F66" w:rsidRPr="007F4F66">
        <w:rPr>
          <w:rFonts w:asciiTheme="minorBidi" w:hAnsiTheme="minorBidi" w:cstheme="minorBidi"/>
          <w:color w:val="auto"/>
          <w:sz w:val="16"/>
          <w:szCs w:val="16"/>
          <w:rtl/>
        </w:rPr>
        <w:t>ב</w:t>
      </w:r>
      <w:r w:rsidR="007F4F66" w:rsidRPr="00BA5445">
        <w:rPr>
          <w:rFonts w:asciiTheme="minorBidi" w:hAnsiTheme="minorBidi" w:cstheme="minorBidi"/>
          <w:b/>
          <w:bCs/>
          <w:color w:val="auto"/>
          <w:sz w:val="16"/>
          <w:szCs w:val="16"/>
          <w:rtl/>
        </w:rPr>
        <w:t>פתחי שערים, נתיב פרצוף לאה ורחל, פרק ד:</w:t>
      </w:r>
    </w:p>
    <w:p w:rsidR="007F4F66" w:rsidRDefault="007F4F66" w:rsidP="00504B6C">
      <w:pPr>
        <w:spacing w:line="360" w:lineRule="auto"/>
        <w:jc w:val="both"/>
        <w:rPr>
          <w:rtl/>
        </w:rPr>
      </w:pPr>
      <w:r w:rsidRPr="001A1388">
        <w:rPr>
          <w:rtl/>
        </w:rPr>
        <w:t>והנה יראה (</w:t>
      </w:r>
      <w:proofErr w:type="spellStart"/>
      <w:r w:rsidRPr="001A1388">
        <w:rPr>
          <w:rtl/>
        </w:rPr>
        <w:t>תתאה</w:t>
      </w:r>
      <w:proofErr w:type="spellEnd"/>
      <w:r w:rsidRPr="001A1388">
        <w:rPr>
          <w:rtl/>
        </w:rPr>
        <w:t xml:space="preserve"> בסוד ספירת החכמה של רחל) הוא מצד רחל שהוא מחזה ולמטה </w:t>
      </w:r>
      <w:proofErr w:type="spellStart"/>
      <w:r w:rsidRPr="001A1388">
        <w:rPr>
          <w:rtl/>
        </w:rPr>
        <w:t>דז"א</w:t>
      </w:r>
      <w:proofErr w:type="spellEnd"/>
      <w:r w:rsidRPr="001A1388">
        <w:rPr>
          <w:rtl/>
        </w:rPr>
        <w:t xml:space="preserve"> </w:t>
      </w:r>
      <w:proofErr w:type="spellStart"/>
      <w:r w:rsidRPr="001A1388">
        <w:rPr>
          <w:rtl/>
        </w:rPr>
        <w:t>המנהגת</w:t>
      </w:r>
      <w:proofErr w:type="spellEnd"/>
      <w:r w:rsidRPr="001A1388">
        <w:rPr>
          <w:rtl/>
        </w:rPr>
        <w:t xml:space="preserve"> הנבראים</w:t>
      </w:r>
      <w:r w:rsidR="00504B6C">
        <w:rPr>
          <w:rFonts w:hint="cs"/>
          <w:rtl/>
        </w:rPr>
        <w:t>...</w:t>
      </w:r>
      <w:r w:rsidRPr="001A1388">
        <w:rPr>
          <w:rtl/>
        </w:rPr>
        <w:t xml:space="preserve"> שעיקר הנהגת עוה"ז הוא ע"י הצמצום </w:t>
      </w:r>
      <w:proofErr w:type="spellStart"/>
      <w:r w:rsidRPr="001A1388">
        <w:rPr>
          <w:rtl/>
        </w:rPr>
        <w:t>וכח</w:t>
      </w:r>
      <w:proofErr w:type="spellEnd"/>
      <w:r w:rsidRPr="001A1388">
        <w:rPr>
          <w:rtl/>
        </w:rPr>
        <w:t xml:space="preserve"> הגבורות שמזה נמצא </w:t>
      </w:r>
      <w:proofErr w:type="spellStart"/>
      <w:r w:rsidRPr="001A1388">
        <w:rPr>
          <w:rtl/>
        </w:rPr>
        <w:t>הסט"א</w:t>
      </w:r>
      <w:proofErr w:type="spellEnd"/>
      <w:r w:rsidRPr="001A1388">
        <w:rPr>
          <w:rtl/>
        </w:rPr>
        <w:t xml:space="preserve"> בעולם, וצריך שם יראה לעמוד נגדו ושלא להתפתות אחר </w:t>
      </w:r>
      <w:proofErr w:type="spellStart"/>
      <w:r w:rsidRPr="001A1388">
        <w:rPr>
          <w:rtl/>
        </w:rPr>
        <w:t>הסט"א</w:t>
      </w:r>
      <w:proofErr w:type="spellEnd"/>
      <w:r w:rsidRPr="001A1388">
        <w:rPr>
          <w:rtl/>
        </w:rPr>
        <w:t xml:space="preserve"> ח"ו:</w:t>
      </w:r>
    </w:p>
    <w:p w:rsidR="00504B6C" w:rsidRPr="00504B6C" w:rsidRDefault="00504B6C" w:rsidP="00504B6C">
      <w:pPr>
        <w:spacing w:line="360" w:lineRule="auto"/>
        <w:jc w:val="both"/>
        <w:rPr>
          <w:rFonts w:asciiTheme="minorBidi" w:hAnsiTheme="minorBidi" w:cstheme="minorBidi"/>
          <w:sz w:val="16"/>
          <w:szCs w:val="16"/>
        </w:rPr>
      </w:pPr>
      <w:r w:rsidRPr="00504B6C">
        <w:rPr>
          <w:rFonts w:asciiTheme="minorBidi" w:hAnsiTheme="minorBidi" w:cstheme="minorBidi"/>
          <w:sz w:val="16"/>
          <w:szCs w:val="16"/>
          <w:rtl/>
        </w:rPr>
        <w:t xml:space="preserve">הנה החשש שנשתכנע </w:t>
      </w:r>
      <w:r>
        <w:rPr>
          <w:rFonts w:asciiTheme="minorBidi" w:hAnsiTheme="minorBidi" w:cstheme="minorBidi" w:hint="cs"/>
          <w:sz w:val="16"/>
          <w:szCs w:val="16"/>
          <w:rtl/>
        </w:rPr>
        <w:t xml:space="preserve">יותר מדי </w:t>
      </w:r>
      <w:r w:rsidRPr="00504B6C">
        <w:rPr>
          <w:rFonts w:asciiTheme="minorBidi" w:hAnsiTheme="minorBidi" w:cstheme="minorBidi"/>
          <w:sz w:val="16"/>
          <w:szCs w:val="16"/>
          <w:rtl/>
        </w:rPr>
        <w:t>מרחל. שנתפתה. שנאב</w:t>
      </w:r>
      <w:r>
        <w:rPr>
          <w:rFonts w:asciiTheme="minorBidi" w:hAnsiTheme="minorBidi" w:cstheme="minorBidi" w:hint="cs"/>
          <w:sz w:val="16"/>
          <w:szCs w:val="16"/>
          <w:rtl/>
        </w:rPr>
        <w:t>ֵּ</w:t>
      </w:r>
      <w:r w:rsidRPr="00504B6C">
        <w:rPr>
          <w:rFonts w:asciiTheme="minorBidi" w:hAnsiTheme="minorBidi" w:cstheme="minorBidi"/>
          <w:sz w:val="16"/>
          <w:szCs w:val="16"/>
          <w:rtl/>
        </w:rPr>
        <w:t xml:space="preserve">ד את החלום. </w:t>
      </w:r>
      <w:r w:rsidR="00057DA3">
        <w:rPr>
          <w:rFonts w:asciiTheme="minorBidi" w:hAnsiTheme="minorBidi" w:cstheme="minorBidi" w:hint="cs"/>
          <w:sz w:val="16"/>
          <w:szCs w:val="16"/>
          <w:rtl/>
        </w:rPr>
        <w:t xml:space="preserve">שמרוב צמצומים נקרוס אל </w:t>
      </w:r>
      <w:proofErr w:type="spellStart"/>
      <w:r w:rsidR="00057DA3">
        <w:rPr>
          <w:rFonts w:asciiTheme="minorBidi" w:hAnsiTheme="minorBidi" w:cstheme="minorBidi" w:hint="cs"/>
          <w:sz w:val="16"/>
          <w:szCs w:val="16"/>
          <w:rtl/>
        </w:rPr>
        <w:t>הסטרא</w:t>
      </w:r>
      <w:proofErr w:type="spellEnd"/>
      <w:r w:rsidR="00057DA3">
        <w:rPr>
          <w:rFonts w:asciiTheme="minorBidi" w:hAnsiTheme="minorBidi" w:cstheme="minorBidi" w:hint="cs"/>
          <w:sz w:val="16"/>
          <w:szCs w:val="16"/>
          <w:rtl/>
        </w:rPr>
        <w:t xml:space="preserve"> </w:t>
      </w:r>
      <w:proofErr w:type="spellStart"/>
      <w:r w:rsidR="00057DA3">
        <w:rPr>
          <w:rFonts w:asciiTheme="minorBidi" w:hAnsiTheme="minorBidi" w:cstheme="minorBidi" w:hint="cs"/>
          <w:sz w:val="16"/>
          <w:szCs w:val="16"/>
          <w:rtl/>
        </w:rPr>
        <w:t>אחרא</w:t>
      </w:r>
      <w:proofErr w:type="spellEnd"/>
      <w:r w:rsidR="00057DA3">
        <w:rPr>
          <w:rFonts w:asciiTheme="minorBidi" w:hAnsiTheme="minorBidi" w:cstheme="minorBidi" w:hint="cs"/>
          <w:sz w:val="16"/>
          <w:szCs w:val="16"/>
          <w:rtl/>
        </w:rPr>
        <w:t>.</w:t>
      </w:r>
    </w:p>
    <w:p w:rsidR="00504B6C" w:rsidRDefault="007F4F66" w:rsidP="007F4F66">
      <w:pPr>
        <w:spacing w:line="360" w:lineRule="auto"/>
        <w:jc w:val="both"/>
        <w:rPr>
          <w:rtl/>
        </w:rPr>
      </w:pPr>
      <w:r w:rsidRPr="001A1388">
        <w:rPr>
          <w:rtl/>
        </w:rPr>
        <w:t xml:space="preserve">והוא </w:t>
      </w:r>
      <w:proofErr w:type="spellStart"/>
      <w:r w:rsidRPr="001A1388">
        <w:rPr>
          <w:rtl/>
        </w:rPr>
        <w:t>מ"ש</w:t>
      </w:r>
      <w:proofErr w:type="spellEnd"/>
      <w:r w:rsidRPr="001A1388">
        <w:rPr>
          <w:rtl/>
        </w:rPr>
        <w:t xml:space="preserve">, ומקדשי תיראו, </w:t>
      </w:r>
      <w:proofErr w:type="spellStart"/>
      <w:r w:rsidRPr="001A1388">
        <w:rPr>
          <w:rtl/>
        </w:rPr>
        <w:t>דבה</w:t>
      </w:r>
      <w:proofErr w:type="spellEnd"/>
      <w:r w:rsidRPr="001A1388">
        <w:rPr>
          <w:rtl/>
        </w:rPr>
        <w:t xml:space="preserve"> </w:t>
      </w:r>
      <w:proofErr w:type="spellStart"/>
      <w:r w:rsidRPr="001A1388">
        <w:rPr>
          <w:rtl/>
        </w:rPr>
        <w:t>תליא</w:t>
      </w:r>
      <w:proofErr w:type="spellEnd"/>
      <w:r w:rsidRPr="001A1388">
        <w:rPr>
          <w:rtl/>
        </w:rPr>
        <w:t xml:space="preserve"> יראה </w:t>
      </w:r>
      <w:proofErr w:type="spellStart"/>
      <w:r w:rsidRPr="001A1388">
        <w:rPr>
          <w:rtl/>
        </w:rPr>
        <w:t>כמ"ש</w:t>
      </w:r>
      <w:proofErr w:type="spellEnd"/>
      <w:r w:rsidRPr="001A1388">
        <w:rPr>
          <w:rtl/>
        </w:rPr>
        <w:t xml:space="preserve"> מחלליה מות יומת, מאן </w:t>
      </w:r>
      <w:proofErr w:type="spellStart"/>
      <w:r w:rsidRPr="001A1388">
        <w:rPr>
          <w:rtl/>
        </w:rPr>
        <w:t>דעייל</w:t>
      </w:r>
      <w:proofErr w:type="spellEnd"/>
      <w:r w:rsidRPr="001A1388">
        <w:rPr>
          <w:rtl/>
        </w:rPr>
        <w:t xml:space="preserve"> לחלל </w:t>
      </w:r>
      <w:proofErr w:type="spellStart"/>
      <w:r w:rsidRPr="001A1388">
        <w:rPr>
          <w:rtl/>
        </w:rPr>
        <w:t>דילה</w:t>
      </w:r>
      <w:proofErr w:type="spellEnd"/>
      <w:r w:rsidRPr="001A1388">
        <w:rPr>
          <w:rtl/>
        </w:rPr>
        <w:t xml:space="preserve"> </w:t>
      </w:r>
      <w:proofErr w:type="spellStart"/>
      <w:r w:rsidRPr="001A1388">
        <w:rPr>
          <w:rtl/>
        </w:rPr>
        <w:t>כו</w:t>
      </w:r>
      <w:proofErr w:type="spellEnd"/>
      <w:r w:rsidRPr="001A1388">
        <w:rPr>
          <w:rtl/>
        </w:rPr>
        <w:t xml:space="preserve">', </w:t>
      </w:r>
    </w:p>
    <w:p w:rsidR="007F4F66" w:rsidRPr="001A1388" w:rsidRDefault="007F4F66" w:rsidP="007F4F66">
      <w:pPr>
        <w:spacing w:line="360" w:lineRule="auto"/>
        <w:jc w:val="both"/>
        <w:rPr>
          <w:rtl/>
        </w:rPr>
      </w:pPr>
      <w:r w:rsidRPr="001A1388">
        <w:rPr>
          <w:rtl/>
        </w:rPr>
        <w:t xml:space="preserve">כיון </w:t>
      </w:r>
      <w:proofErr w:type="spellStart"/>
      <w:r w:rsidRPr="001A1388">
        <w:rPr>
          <w:rtl/>
        </w:rPr>
        <w:t>שנוקבא</w:t>
      </w:r>
      <w:proofErr w:type="spellEnd"/>
      <w:r w:rsidRPr="001A1388">
        <w:rPr>
          <w:rtl/>
        </w:rPr>
        <w:t xml:space="preserve"> עיקרה להוציא הנפרדים ולסדרם כל א' על </w:t>
      </w:r>
      <w:proofErr w:type="spellStart"/>
      <w:r w:rsidRPr="001A1388">
        <w:rPr>
          <w:rtl/>
        </w:rPr>
        <w:t>מדרגותו</w:t>
      </w:r>
      <w:proofErr w:type="spellEnd"/>
      <w:r w:rsidRPr="001A1388">
        <w:rPr>
          <w:rtl/>
        </w:rPr>
        <w:t xml:space="preserve">, שעיקר </w:t>
      </w:r>
      <w:proofErr w:type="spellStart"/>
      <w:r w:rsidRPr="001A1388">
        <w:rPr>
          <w:rtl/>
        </w:rPr>
        <w:t>כח</w:t>
      </w:r>
      <w:proofErr w:type="spellEnd"/>
      <w:r w:rsidRPr="001A1388">
        <w:rPr>
          <w:rtl/>
        </w:rPr>
        <w:t xml:space="preserve"> הצמצום וסילוק גילוי הקדושה הוא בנפרדים </w:t>
      </w:r>
      <w:proofErr w:type="spellStart"/>
      <w:r w:rsidRPr="001A1388">
        <w:rPr>
          <w:rtl/>
        </w:rPr>
        <w:t>בבי"ע</w:t>
      </w:r>
      <w:proofErr w:type="spellEnd"/>
      <w:r w:rsidRPr="001A1388">
        <w:rPr>
          <w:rtl/>
        </w:rPr>
        <w:t xml:space="preserve"> </w:t>
      </w:r>
      <w:proofErr w:type="spellStart"/>
      <w:r w:rsidRPr="001A1388">
        <w:rPr>
          <w:rtl/>
        </w:rPr>
        <w:t>שעי"ז</w:t>
      </w:r>
      <w:proofErr w:type="spellEnd"/>
      <w:r w:rsidRPr="001A1388">
        <w:rPr>
          <w:rtl/>
        </w:rPr>
        <w:t xml:space="preserve"> נמצא </w:t>
      </w:r>
      <w:proofErr w:type="spellStart"/>
      <w:r w:rsidRPr="001A1388">
        <w:rPr>
          <w:rtl/>
        </w:rPr>
        <w:t>כח</w:t>
      </w:r>
      <w:proofErr w:type="spellEnd"/>
      <w:r w:rsidRPr="001A1388">
        <w:rPr>
          <w:rtl/>
        </w:rPr>
        <w:t xml:space="preserve"> </w:t>
      </w:r>
      <w:proofErr w:type="spellStart"/>
      <w:r w:rsidRPr="001A1388">
        <w:rPr>
          <w:rtl/>
        </w:rPr>
        <w:t>הסט"א</w:t>
      </w:r>
      <w:proofErr w:type="spellEnd"/>
      <w:r w:rsidRPr="001A1388">
        <w:rPr>
          <w:rtl/>
        </w:rPr>
        <w:t xml:space="preserve"> בסוד </w:t>
      </w:r>
      <w:r w:rsidR="00504B6C">
        <w:rPr>
          <w:rFonts w:hint="cs"/>
          <w:rtl/>
        </w:rPr>
        <w:t>'</w:t>
      </w:r>
      <w:r w:rsidRPr="001A1388">
        <w:rPr>
          <w:rtl/>
        </w:rPr>
        <w:t xml:space="preserve">כל </w:t>
      </w:r>
      <w:proofErr w:type="spellStart"/>
      <w:r w:rsidRPr="001A1388">
        <w:rPr>
          <w:rtl/>
        </w:rPr>
        <w:t>הגוים</w:t>
      </w:r>
      <w:proofErr w:type="spellEnd"/>
      <w:r w:rsidRPr="001A1388">
        <w:rPr>
          <w:rtl/>
        </w:rPr>
        <w:t xml:space="preserve"> כאין נגדו מאפס ותהו נחשבו לו</w:t>
      </w:r>
      <w:r w:rsidR="00504B6C">
        <w:rPr>
          <w:rFonts w:hint="cs"/>
          <w:rtl/>
        </w:rPr>
        <w:t>'</w:t>
      </w:r>
      <w:r>
        <w:rPr>
          <w:rFonts w:hint="cs"/>
          <w:rtl/>
        </w:rPr>
        <w:t xml:space="preserve"> </w:t>
      </w:r>
      <w:r w:rsidRPr="001A1388">
        <w:rPr>
          <w:rtl/>
        </w:rPr>
        <w:t xml:space="preserve">ולכן צריך שמירה יתירה שלא להתפתות ח"ו אחר </w:t>
      </w:r>
      <w:proofErr w:type="spellStart"/>
      <w:r w:rsidRPr="001A1388">
        <w:rPr>
          <w:rtl/>
        </w:rPr>
        <w:t>היצה"ר</w:t>
      </w:r>
      <w:proofErr w:type="spellEnd"/>
      <w:r w:rsidRPr="001A1388">
        <w:rPr>
          <w:rtl/>
        </w:rPr>
        <w:t xml:space="preserve"> </w:t>
      </w:r>
      <w:proofErr w:type="spellStart"/>
      <w:r w:rsidRPr="001A1388">
        <w:rPr>
          <w:rtl/>
        </w:rPr>
        <w:t>וסט"א</w:t>
      </w:r>
      <w:proofErr w:type="spellEnd"/>
      <w:r w:rsidRPr="001A1388">
        <w:rPr>
          <w:rtl/>
        </w:rPr>
        <w:t xml:space="preserve"> שאומר לית דין ולית דיין, שהוא בסוד הנהגה הטבעית ע"י העלם </w:t>
      </w:r>
      <w:proofErr w:type="spellStart"/>
      <w:r w:rsidRPr="001A1388">
        <w:rPr>
          <w:rtl/>
        </w:rPr>
        <w:t>כח</w:t>
      </w:r>
      <w:proofErr w:type="spellEnd"/>
      <w:r w:rsidRPr="001A1388">
        <w:rPr>
          <w:rtl/>
        </w:rPr>
        <w:t xml:space="preserve"> קדושה עליונה והשגחתו </w:t>
      </w:r>
      <w:proofErr w:type="spellStart"/>
      <w:r w:rsidRPr="001A1388">
        <w:rPr>
          <w:rtl/>
        </w:rPr>
        <w:t>ית</w:t>
      </w:r>
      <w:proofErr w:type="spellEnd"/>
      <w:r w:rsidRPr="001A1388">
        <w:rPr>
          <w:rtl/>
        </w:rPr>
        <w:t xml:space="preserve">' בפרטות, והוא מסוד כניסת </w:t>
      </w:r>
      <w:proofErr w:type="spellStart"/>
      <w:r w:rsidRPr="001A1388">
        <w:rPr>
          <w:rtl/>
        </w:rPr>
        <w:t>הסט"א</w:t>
      </w:r>
      <w:proofErr w:type="spellEnd"/>
      <w:r w:rsidRPr="001A1388">
        <w:rPr>
          <w:rtl/>
        </w:rPr>
        <w:t xml:space="preserve"> ביסוד </w:t>
      </w:r>
      <w:proofErr w:type="spellStart"/>
      <w:r w:rsidRPr="001A1388">
        <w:rPr>
          <w:rtl/>
        </w:rPr>
        <w:t>דנוקבא</w:t>
      </w:r>
      <w:proofErr w:type="spellEnd"/>
      <w:r w:rsidRPr="001A1388">
        <w:rPr>
          <w:rtl/>
        </w:rPr>
        <w:t xml:space="preserve"> בחלל </w:t>
      </w:r>
      <w:proofErr w:type="spellStart"/>
      <w:r w:rsidRPr="001A1388">
        <w:rPr>
          <w:rtl/>
        </w:rPr>
        <w:t>דילה</w:t>
      </w:r>
      <w:proofErr w:type="spellEnd"/>
      <w:r w:rsidRPr="001A1388">
        <w:rPr>
          <w:rtl/>
        </w:rPr>
        <w:t xml:space="preserve"> שהוא אחיזת </w:t>
      </w:r>
      <w:proofErr w:type="spellStart"/>
      <w:r w:rsidRPr="001A1388">
        <w:rPr>
          <w:rtl/>
        </w:rPr>
        <w:t>הסט"א</w:t>
      </w:r>
      <w:proofErr w:type="spellEnd"/>
      <w:r w:rsidRPr="001A1388">
        <w:rPr>
          <w:rtl/>
        </w:rPr>
        <w:t xml:space="preserve"> ע"י מקור הנפתח מהנהגת </w:t>
      </w:r>
      <w:proofErr w:type="spellStart"/>
      <w:r w:rsidRPr="001A1388">
        <w:rPr>
          <w:rtl/>
        </w:rPr>
        <w:t>נוקבא</w:t>
      </w:r>
      <w:proofErr w:type="spellEnd"/>
      <w:r w:rsidRPr="001A1388">
        <w:rPr>
          <w:rtl/>
        </w:rPr>
        <w:t xml:space="preserve"> בנפרדים בסוד הסילוק וצמצום וחלל, ודבר זה גורם מיתה ושבירה וביטול ח"ו לאדם שנמשך אחר </w:t>
      </w:r>
      <w:proofErr w:type="spellStart"/>
      <w:r w:rsidRPr="001A1388">
        <w:rPr>
          <w:rtl/>
        </w:rPr>
        <w:t>התהו</w:t>
      </w:r>
      <w:proofErr w:type="spellEnd"/>
      <w:r w:rsidRPr="001A1388">
        <w:rPr>
          <w:rtl/>
        </w:rPr>
        <w:t xml:space="preserve">. </w:t>
      </w:r>
    </w:p>
    <w:p w:rsidR="007F4F66" w:rsidRPr="001A1388" w:rsidRDefault="007F4F66" w:rsidP="007F4F66">
      <w:pPr>
        <w:spacing w:line="360" w:lineRule="auto"/>
        <w:jc w:val="both"/>
      </w:pPr>
      <w:r w:rsidRPr="001A1388">
        <w:rPr>
          <w:rtl/>
        </w:rPr>
        <w:t xml:space="preserve">והוא ממש כמו שורש </w:t>
      </w:r>
      <w:proofErr w:type="spellStart"/>
      <w:r w:rsidRPr="001A1388">
        <w:rPr>
          <w:rtl/>
        </w:rPr>
        <w:t>השרשים</w:t>
      </w:r>
      <w:proofErr w:type="spellEnd"/>
      <w:r w:rsidRPr="001A1388">
        <w:rPr>
          <w:rtl/>
        </w:rPr>
        <w:t xml:space="preserve"> בסוד הצמצום והחלל</w:t>
      </w:r>
      <w:r w:rsidRPr="001A1388">
        <w:rPr>
          <w:rFonts w:hint="cs"/>
          <w:rtl/>
        </w:rPr>
        <w:t xml:space="preserve"> </w:t>
      </w:r>
      <w:r w:rsidRPr="001A1388">
        <w:rPr>
          <w:rtl/>
        </w:rPr>
        <w:t xml:space="preserve">בנקודה מרכזית של </w:t>
      </w:r>
      <w:proofErr w:type="spellStart"/>
      <w:r w:rsidRPr="001A1388">
        <w:rPr>
          <w:rtl/>
        </w:rPr>
        <w:t>א"ס</w:t>
      </w:r>
      <w:proofErr w:type="spellEnd"/>
      <w:r w:rsidRPr="001A1388">
        <w:rPr>
          <w:rtl/>
        </w:rPr>
        <w:t xml:space="preserve"> מקומו של עולם מלכות </w:t>
      </w:r>
      <w:proofErr w:type="spellStart"/>
      <w:r w:rsidRPr="001A1388">
        <w:rPr>
          <w:rtl/>
        </w:rPr>
        <w:t>עילאה</w:t>
      </w:r>
      <w:proofErr w:type="spellEnd"/>
      <w:r w:rsidRPr="001A1388">
        <w:rPr>
          <w:rtl/>
        </w:rPr>
        <w:t xml:space="preserve">, שמשם נעשה שורש לגבול </w:t>
      </w:r>
      <w:proofErr w:type="spellStart"/>
      <w:r w:rsidRPr="001A1388">
        <w:rPr>
          <w:rtl/>
        </w:rPr>
        <w:t>שעי"ז</w:t>
      </w:r>
      <w:proofErr w:type="spellEnd"/>
      <w:r w:rsidRPr="001A1388">
        <w:rPr>
          <w:rtl/>
        </w:rPr>
        <w:t xml:space="preserve"> יהיה נמצא במדרגה התחתונה </w:t>
      </w:r>
      <w:proofErr w:type="spellStart"/>
      <w:r w:rsidRPr="001A1388">
        <w:rPr>
          <w:rtl/>
        </w:rPr>
        <w:t>כח</w:t>
      </w:r>
      <w:proofErr w:type="spellEnd"/>
      <w:r w:rsidRPr="001A1388">
        <w:rPr>
          <w:rtl/>
        </w:rPr>
        <w:t xml:space="preserve"> הצמצום וסילוק הקדושה, וכן למטה במלכות </w:t>
      </w:r>
      <w:proofErr w:type="spellStart"/>
      <w:r w:rsidRPr="001A1388">
        <w:rPr>
          <w:rtl/>
        </w:rPr>
        <w:t>דאצילות</w:t>
      </w:r>
      <w:proofErr w:type="spellEnd"/>
      <w:r w:rsidRPr="001A1388">
        <w:rPr>
          <w:rtl/>
        </w:rPr>
        <w:t xml:space="preserve"> במדרגה התחתונה שבה, ששם נתגלה </w:t>
      </w:r>
      <w:proofErr w:type="spellStart"/>
      <w:r w:rsidRPr="001A1388">
        <w:rPr>
          <w:rtl/>
        </w:rPr>
        <w:t>כח</w:t>
      </w:r>
      <w:proofErr w:type="spellEnd"/>
      <w:r w:rsidRPr="001A1388">
        <w:rPr>
          <w:rtl/>
        </w:rPr>
        <w:t xml:space="preserve"> סילוק בגילוי בנפרדים להיות מציאות לרע </w:t>
      </w:r>
      <w:proofErr w:type="spellStart"/>
      <w:r w:rsidRPr="001A1388">
        <w:rPr>
          <w:rtl/>
        </w:rPr>
        <w:t>ולסט"א</w:t>
      </w:r>
      <w:proofErr w:type="spellEnd"/>
      <w:r w:rsidRPr="001A1388">
        <w:rPr>
          <w:rtl/>
        </w:rPr>
        <w:t>:</w:t>
      </w:r>
    </w:p>
    <w:p w:rsidR="007F4F66" w:rsidRDefault="007F4F66" w:rsidP="007F4F66">
      <w:pPr>
        <w:spacing w:line="360" w:lineRule="auto"/>
        <w:jc w:val="both"/>
        <w:rPr>
          <w:rtl/>
        </w:rPr>
      </w:pPr>
      <w:r w:rsidRPr="001A1388">
        <w:rPr>
          <w:rtl/>
        </w:rPr>
        <w:t xml:space="preserve">ותחלה צריך להתקשר באמונה שהוא קוצו של ד' </w:t>
      </w:r>
      <w:proofErr w:type="spellStart"/>
      <w:r w:rsidRPr="001A1388">
        <w:rPr>
          <w:rtl/>
        </w:rPr>
        <w:t>דאח"ד</w:t>
      </w:r>
      <w:proofErr w:type="spellEnd"/>
      <w:r w:rsidRPr="001A1388">
        <w:rPr>
          <w:rtl/>
        </w:rPr>
        <w:t xml:space="preserve"> בעטרת יסוד </w:t>
      </w:r>
      <w:proofErr w:type="spellStart"/>
      <w:r w:rsidRPr="001A1388">
        <w:rPr>
          <w:rtl/>
        </w:rPr>
        <w:t>דדכורא</w:t>
      </w:r>
      <w:proofErr w:type="spellEnd"/>
      <w:r w:rsidRPr="001A1388">
        <w:rPr>
          <w:rtl/>
        </w:rPr>
        <w:t xml:space="preserve"> שהוא נגד נקודת ציון שבה, והוא סוד חכמה </w:t>
      </w:r>
      <w:proofErr w:type="spellStart"/>
      <w:r w:rsidRPr="001A1388">
        <w:rPr>
          <w:rtl/>
        </w:rPr>
        <w:t>דנוקבא</w:t>
      </w:r>
      <w:proofErr w:type="spellEnd"/>
      <w:r w:rsidRPr="001A1388">
        <w:rPr>
          <w:rtl/>
        </w:rPr>
        <w:t xml:space="preserve"> והיינו גילוי חכמה עליונה של יוצר בראשית, </w:t>
      </w:r>
      <w:proofErr w:type="spellStart"/>
      <w:r w:rsidRPr="001A1388">
        <w:rPr>
          <w:rtl/>
        </w:rPr>
        <w:t>כמ"ש</w:t>
      </w:r>
      <w:proofErr w:type="spellEnd"/>
      <w:r w:rsidRPr="001A1388">
        <w:rPr>
          <w:rtl/>
        </w:rPr>
        <w:t xml:space="preserve">, ה' בחכמה יסד ארץ, </w:t>
      </w:r>
      <w:r w:rsidRPr="001A1388">
        <w:rPr>
          <w:rtl/>
        </w:rPr>
        <w:lastRenderedPageBreak/>
        <w:t xml:space="preserve">יסוד </w:t>
      </w:r>
      <w:proofErr w:type="spellStart"/>
      <w:r w:rsidRPr="001A1388">
        <w:rPr>
          <w:rtl/>
        </w:rPr>
        <w:t>דנוקבא</w:t>
      </w:r>
      <w:proofErr w:type="spellEnd"/>
      <w:r w:rsidRPr="001A1388">
        <w:rPr>
          <w:rtl/>
        </w:rPr>
        <w:t xml:space="preserve"> שע"י האמונה בא האדם לידי חכמה, </w:t>
      </w:r>
      <w:proofErr w:type="spellStart"/>
      <w:r w:rsidRPr="001A1388">
        <w:rPr>
          <w:rtl/>
        </w:rPr>
        <w:t>ובתחלה</w:t>
      </w:r>
      <w:proofErr w:type="spellEnd"/>
      <w:r w:rsidRPr="001A1388">
        <w:rPr>
          <w:rtl/>
        </w:rPr>
        <w:t xml:space="preserve"> החכמה סתומה, שיודע בדרך כלל שכל הבריאה תלוי בחכמה עליונה </w:t>
      </w:r>
      <w:proofErr w:type="spellStart"/>
      <w:r w:rsidRPr="001A1388">
        <w:rPr>
          <w:rtl/>
        </w:rPr>
        <w:t>ושהכל</w:t>
      </w:r>
      <w:proofErr w:type="spellEnd"/>
      <w:r w:rsidRPr="001A1388">
        <w:rPr>
          <w:rtl/>
        </w:rPr>
        <w:t xml:space="preserve"> </w:t>
      </w:r>
      <w:proofErr w:type="spellStart"/>
      <w:r w:rsidRPr="001A1388">
        <w:rPr>
          <w:rtl/>
        </w:rPr>
        <w:t>בסטרא</w:t>
      </w:r>
      <w:proofErr w:type="spellEnd"/>
      <w:r w:rsidRPr="001A1388">
        <w:rPr>
          <w:rtl/>
        </w:rPr>
        <w:t xml:space="preserve"> </w:t>
      </w:r>
      <w:proofErr w:type="spellStart"/>
      <w:r w:rsidRPr="001A1388">
        <w:rPr>
          <w:rtl/>
        </w:rPr>
        <w:t>דקדושה</w:t>
      </w:r>
      <w:proofErr w:type="spellEnd"/>
      <w:r w:rsidRPr="001A1388">
        <w:rPr>
          <w:rtl/>
        </w:rPr>
        <w:t xml:space="preserve"> ובשביל התורה, וע"י נאמר ראשית חכמה יראת ה', וסוד ראשית הוא נקודת המרכז חלל </w:t>
      </w:r>
      <w:proofErr w:type="spellStart"/>
      <w:r w:rsidRPr="001A1388">
        <w:rPr>
          <w:rtl/>
        </w:rPr>
        <w:t>דילה</w:t>
      </w:r>
      <w:proofErr w:type="spellEnd"/>
      <w:r w:rsidRPr="001A1388">
        <w:rPr>
          <w:rtl/>
        </w:rPr>
        <w:t xml:space="preserve">, שע"י שמתקשר בעמוד האמונה לידע </w:t>
      </w:r>
      <w:proofErr w:type="spellStart"/>
      <w:r w:rsidRPr="001A1388">
        <w:rPr>
          <w:rtl/>
        </w:rPr>
        <w:t>שהכל</w:t>
      </w:r>
      <w:proofErr w:type="spellEnd"/>
      <w:r w:rsidRPr="001A1388">
        <w:rPr>
          <w:rtl/>
        </w:rPr>
        <w:t xml:space="preserve"> בחכמה עליונה בסוד </w:t>
      </w:r>
      <w:proofErr w:type="spellStart"/>
      <w:r w:rsidRPr="001A1388">
        <w:rPr>
          <w:rtl/>
        </w:rPr>
        <w:t>אנ"י</w:t>
      </w:r>
      <w:proofErr w:type="spellEnd"/>
      <w:r w:rsidRPr="001A1388">
        <w:rPr>
          <w:rtl/>
        </w:rPr>
        <w:t xml:space="preserve"> ה' </w:t>
      </w:r>
      <w:proofErr w:type="spellStart"/>
      <w:r w:rsidRPr="001A1388">
        <w:rPr>
          <w:rtl/>
        </w:rPr>
        <w:t>נאמ"ן</w:t>
      </w:r>
      <w:proofErr w:type="spellEnd"/>
      <w:r w:rsidRPr="001A1388">
        <w:rPr>
          <w:rtl/>
        </w:rPr>
        <w:t xml:space="preserve"> לשלם שכר, שהוא </w:t>
      </w:r>
      <w:proofErr w:type="spellStart"/>
      <w:r w:rsidRPr="001A1388">
        <w:rPr>
          <w:rtl/>
        </w:rPr>
        <w:t>אמונ"ה</w:t>
      </w:r>
      <w:proofErr w:type="spellEnd"/>
      <w:r w:rsidRPr="001A1388">
        <w:rPr>
          <w:rtl/>
        </w:rPr>
        <w:t xml:space="preserve"> </w:t>
      </w:r>
      <w:proofErr w:type="spellStart"/>
      <w:r w:rsidRPr="001A1388">
        <w:rPr>
          <w:rtl/>
        </w:rPr>
        <w:t>באנ"י</w:t>
      </w:r>
      <w:proofErr w:type="spellEnd"/>
      <w:r w:rsidRPr="001A1388">
        <w:rPr>
          <w:rtl/>
        </w:rPr>
        <w:t xml:space="preserve"> </w:t>
      </w:r>
      <w:proofErr w:type="spellStart"/>
      <w:r w:rsidRPr="001A1388">
        <w:rPr>
          <w:rtl/>
        </w:rPr>
        <w:t>דאדנ"י</w:t>
      </w:r>
      <w:proofErr w:type="spellEnd"/>
      <w:r w:rsidRPr="001A1388">
        <w:rPr>
          <w:rtl/>
        </w:rPr>
        <w:t xml:space="preserve"> שקשור בד' </w:t>
      </w:r>
      <w:proofErr w:type="spellStart"/>
      <w:r w:rsidRPr="001A1388">
        <w:rPr>
          <w:rtl/>
        </w:rPr>
        <w:t>דאחד</w:t>
      </w:r>
      <w:proofErr w:type="spellEnd"/>
      <w:r w:rsidRPr="001A1388">
        <w:rPr>
          <w:rtl/>
        </w:rPr>
        <w:t xml:space="preserve"> בסוד קשר יחוד העליון, שגם הנפרדים שנתגלו ע"י הצמצום </w:t>
      </w:r>
      <w:proofErr w:type="spellStart"/>
      <w:r w:rsidRPr="001A1388">
        <w:rPr>
          <w:rtl/>
        </w:rPr>
        <w:t>תלוים</w:t>
      </w:r>
      <w:proofErr w:type="spellEnd"/>
      <w:r w:rsidRPr="001A1388">
        <w:rPr>
          <w:rtl/>
        </w:rPr>
        <w:t xml:space="preserve"> </w:t>
      </w:r>
      <w:proofErr w:type="spellStart"/>
      <w:r w:rsidRPr="001A1388">
        <w:rPr>
          <w:rtl/>
        </w:rPr>
        <w:t>ביחוד</w:t>
      </w:r>
      <w:proofErr w:type="spellEnd"/>
      <w:r w:rsidRPr="001A1388">
        <w:rPr>
          <w:rtl/>
        </w:rPr>
        <w:t xml:space="preserve"> שלסוף חזרת הגלגל יחזור </w:t>
      </w:r>
      <w:proofErr w:type="spellStart"/>
      <w:r w:rsidRPr="001A1388">
        <w:rPr>
          <w:rtl/>
        </w:rPr>
        <w:t>הכל</w:t>
      </w:r>
      <w:proofErr w:type="spellEnd"/>
      <w:r w:rsidRPr="001A1388">
        <w:rPr>
          <w:rtl/>
        </w:rPr>
        <w:t xml:space="preserve"> </w:t>
      </w:r>
      <w:proofErr w:type="spellStart"/>
      <w:r w:rsidRPr="001A1388">
        <w:rPr>
          <w:rtl/>
        </w:rPr>
        <w:t>ליחודו</w:t>
      </w:r>
      <w:proofErr w:type="spellEnd"/>
      <w:r w:rsidRPr="001A1388">
        <w:rPr>
          <w:rtl/>
        </w:rPr>
        <w:t xml:space="preserve"> </w:t>
      </w:r>
      <w:proofErr w:type="spellStart"/>
      <w:r w:rsidRPr="001A1388">
        <w:rPr>
          <w:rtl/>
        </w:rPr>
        <w:t>ית</w:t>
      </w:r>
      <w:proofErr w:type="spellEnd"/>
      <w:r w:rsidRPr="001A1388">
        <w:rPr>
          <w:rtl/>
        </w:rPr>
        <w:t xml:space="preserve">', ובזה נשלם שם </w:t>
      </w:r>
      <w:proofErr w:type="spellStart"/>
      <w:r w:rsidRPr="001A1388">
        <w:rPr>
          <w:rtl/>
        </w:rPr>
        <w:t>אדנ"י</w:t>
      </w:r>
      <w:proofErr w:type="spellEnd"/>
      <w:r w:rsidRPr="001A1388">
        <w:rPr>
          <w:rtl/>
        </w:rPr>
        <w:t xml:space="preserve">. וסוד </w:t>
      </w:r>
      <w:proofErr w:type="spellStart"/>
      <w:r w:rsidRPr="001A1388">
        <w:rPr>
          <w:rtl/>
        </w:rPr>
        <w:t>אנ"י</w:t>
      </w:r>
      <w:proofErr w:type="spellEnd"/>
      <w:r w:rsidRPr="001A1388">
        <w:rPr>
          <w:rtl/>
        </w:rPr>
        <w:t xml:space="preserve"> הוא נקודת חלל </w:t>
      </w:r>
      <w:proofErr w:type="spellStart"/>
      <w:r w:rsidRPr="001A1388">
        <w:rPr>
          <w:rtl/>
        </w:rPr>
        <w:t>דילה</w:t>
      </w:r>
      <w:proofErr w:type="spellEnd"/>
      <w:r w:rsidRPr="001A1388">
        <w:rPr>
          <w:rtl/>
        </w:rPr>
        <w:t xml:space="preserve"> ששם </w:t>
      </w:r>
      <w:proofErr w:type="spellStart"/>
      <w:r w:rsidRPr="001A1388">
        <w:rPr>
          <w:rtl/>
        </w:rPr>
        <w:t>תליא</w:t>
      </w:r>
      <w:proofErr w:type="spellEnd"/>
      <w:r w:rsidRPr="001A1388">
        <w:rPr>
          <w:rtl/>
        </w:rPr>
        <w:t xml:space="preserve"> יראה, </w:t>
      </w:r>
      <w:proofErr w:type="spellStart"/>
      <w:r w:rsidRPr="001A1388">
        <w:rPr>
          <w:rtl/>
        </w:rPr>
        <w:t>כמ"ש</w:t>
      </w:r>
      <w:proofErr w:type="spellEnd"/>
      <w:r w:rsidRPr="001A1388">
        <w:rPr>
          <w:rtl/>
        </w:rPr>
        <w:t xml:space="preserve">, ומקדשי תיראו </w:t>
      </w:r>
      <w:proofErr w:type="spellStart"/>
      <w:r w:rsidRPr="001A1388">
        <w:rPr>
          <w:rtl/>
        </w:rPr>
        <w:t>אנ"י</w:t>
      </w:r>
      <w:proofErr w:type="spellEnd"/>
      <w:r w:rsidRPr="001A1388">
        <w:rPr>
          <w:rtl/>
        </w:rPr>
        <w:t xml:space="preserve"> ה', </w:t>
      </w:r>
      <w:proofErr w:type="spellStart"/>
      <w:r w:rsidRPr="001A1388">
        <w:rPr>
          <w:rtl/>
        </w:rPr>
        <w:t>ומקדש"י</w:t>
      </w:r>
      <w:proofErr w:type="spellEnd"/>
      <w:r w:rsidRPr="001A1388">
        <w:rPr>
          <w:rtl/>
        </w:rPr>
        <w:t xml:space="preserve"> הוא סוד הקדושה שהוא מתעלם מן הנפרדים:</w:t>
      </w:r>
    </w:p>
    <w:p w:rsidR="005C073C" w:rsidRDefault="005C073C" w:rsidP="005C073C">
      <w:pPr>
        <w:spacing w:line="360" w:lineRule="auto"/>
        <w:jc w:val="both"/>
        <w:rPr>
          <w:rFonts w:asciiTheme="minorBidi" w:hAnsiTheme="minorBidi" w:cstheme="minorBidi"/>
          <w:sz w:val="16"/>
          <w:szCs w:val="16"/>
          <w:rtl/>
        </w:rPr>
      </w:pPr>
    </w:p>
    <w:p w:rsidR="005C073C" w:rsidRPr="005C073C" w:rsidRDefault="005C073C" w:rsidP="005C073C">
      <w:pPr>
        <w:spacing w:line="360" w:lineRule="auto"/>
        <w:jc w:val="both"/>
        <w:rPr>
          <w:rFonts w:asciiTheme="minorBidi" w:hAnsiTheme="minorBidi" w:cstheme="minorBidi"/>
          <w:sz w:val="16"/>
          <w:szCs w:val="16"/>
          <w:rtl/>
        </w:rPr>
      </w:pPr>
      <w:r>
        <w:rPr>
          <w:rFonts w:asciiTheme="minorBidi" w:hAnsiTheme="minorBidi" w:cstheme="minorBidi" w:hint="cs"/>
          <w:sz w:val="16"/>
          <w:szCs w:val="16"/>
          <w:rtl/>
        </w:rPr>
        <w:t>[</w:t>
      </w:r>
      <w:r w:rsidRPr="005C073C">
        <w:rPr>
          <w:rFonts w:asciiTheme="minorBidi" w:hAnsiTheme="minorBidi" w:cstheme="minorBidi"/>
          <w:sz w:val="16"/>
          <w:szCs w:val="16"/>
          <w:rtl/>
        </w:rPr>
        <w:t xml:space="preserve">והנה עוד מקום </w:t>
      </w:r>
      <w:proofErr w:type="spellStart"/>
      <w:r w:rsidRPr="005C073C">
        <w:rPr>
          <w:rFonts w:asciiTheme="minorBidi" w:hAnsiTheme="minorBidi" w:cstheme="minorBidi"/>
          <w:sz w:val="16"/>
          <w:szCs w:val="16"/>
          <w:rtl/>
        </w:rPr>
        <w:t>שהפתחי</w:t>
      </w:r>
      <w:proofErr w:type="spellEnd"/>
      <w:r w:rsidRPr="005C073C">
        <w:rPr>
          <w:rFonts w:asciiTheme="minorBidi" w:hAnsiTheme="minorBidi" w:cstheme="minorBidi"/>
          <w:sz w:val="16"/>
          <w:szCs w:val="16"/>
          <w:rtl/>
        </w:rPr>
        <w:t xml:space="preserve"> שערים מתייחס לאמונה:</w:t>
      </w:r>
    </w:p>
    <w:p w:rsidR="00161F66" w:rsidRPr="00161F66" w:rsidRDefault="005C073C" w:rsidP="00161F66">
      <w:pPr>
        <w:spacing w:line="360" w:lineRule="auto"/>
        <w:jc w:val="both"/>
        <w:rPr>
          <w:rtl/>
        </w:rPr>
      </w:pPr>
      <w:r w:rsidRPr="00166C80">
        <w:rPr>
          <w:rFonts w:hint="cs"/>
          <w:b/>
          <w:bCs/>
          <w:rtl/>
        </w:rPr>
        <w:t>פתחי שערים, נתיב פרצופי יעקב ולא</w:t>
      </w:r>
      <w:r w:rsidRPr="005C073C">
        <w:rPr>
          <w:rFonts w:hint="cs"/>
          <w:b/>
          <w:bCs/>
          <w:rtl/>
        </w:rPr>
        <w:t>ה, פרק ז</w:t>
      </w:r>
      <w:r>
        <w:rPr>
          <w:rFonts w:hint="cs"/>
          <w:rtl/>
        </w:rPr>
        <w:t>:</w:t>
      </w:r>
      <w:r w:rsidRPr="0090676A">
        <w:rPr>
          <w:rtl/>
        </w:rPr>
        <w:t xml:space="preserve"> </w:t>
      </w:r>
      <w:r w:rsidR="00161F66" w:rsidRPr="0090676A">
        <w:rPr>
          <w:rtl/>
        </w:rPr>
        <w:t xml:space="preserve">לאה אשת פרצוף יעקב </w:t>
      </w:r>
      <w:proofErr w:type="spellStart"/>
      <w:r w:rsidR="00161F66" w:rsidRPr="0090676A">
        <w:rPr>
          <w:rtl/>
        </w:rPr>
        <w:t>ונוקבא</w:t>
      </w:r>
      <w:proofErr w:type="spellEnd"/>
      <w:r w:rsidR="00161F66" w:rsidRPr="0090676A">
        <w:rPr>
          <w:rtl/>
        </w:rPr>
        <w:t xml:space="preserve"> </w:t>
      </w:r>
      <w:proofErr w:type="spellStart"/>
      <w:r w:rsidR="00161F66" w:rsidRPr="0090676A">
        <w:rPr>
          <w:rtl/>
        </w:rPr>
        <w:t>דיליה</w:t>
      </w:r>
      <w:proofErr w:type="spellEnd"/>
      <w:r w:rsidR="00161F66" w:rsidRPr="0090676A">
        <w:rPr>
          <w:rtl/>
        </w:rPr>
        <w:t xml:space="preserve">, כבר ביארנו ענינה שהיא </w:t>
      </w:r>
      <w:proofErr w:type="spellStart"/>
      <w:r w:rsidR="00161F66" w:rsidRPr="0090676A">
        <w:rPr>
          <w:rtl/>
        </w:rPr>
        <w:t>דכורא</w:t>
      </w:r>
      <w:proofErr w:type="spellEnd"/>
      <w:r w:rsidR="00161F66" w:rsidRPr="0090676A">
        <w:rPr>
          <w:rtl/>
        </w:rPr>
        <w:t xml:space="preserve"> של </w:t>
      </w:r>
      <w:proofErr w:type="spellStart"/>
      <w:r w:rsidR="00161F66" w:rsidRPr="0090676A">
        <w:rPr>
          <w:rtl/>
        </w:rPr>
        <w:t>הנוקבא</w:t>
      </w:r>
      <w:proofErr w:type="spellEnd"/>
      <w:r w:rsidR="00161F66" w:rsidRPr="0090676A">
        <w:rPr>
          <w:rtl/>
        </w:rPr>
        <w:t xml:space="preserve">. והיינו, כי גילוי מלכותו </w:t>
      </w:r>
      <w:proofErr w:type="spellStart"/>
      <w:r w:rsidR="00161F66" w:rsidRPr="0090676A">
        <w:rPr>
          <w:rtl/>
        </w:rPr>
        <w:t>ית</w:t>
      </w:r>
      <w:proofErr w:type="spellEnd"/>
      <w:r w:rsidR="00161F66" w:rsidRPr="0090676A">
        <w:rPr>
          <w:rtl/>
        </w:rPr>
        <w:t xml:space="preserve">' לנבראים בממשלתו הוא על ב' דרכים, א' בבחינת ניהוג הטבעי שהוא הנהגה </w:t>
      </w:r>
      <w:proofErr w:type="spellStart"/>
      <w:r w:rsidR="00161F66" w:rsidRPr="0090676A">
        <w:rPr>
          <w:rtl/>
        </w:rPr>
        <w:t>התדירית</w:t>
      </w:r>
      <w:proofErr w:type="spellEnd"/>
      <w:r w:rsidR="00161F66" w:rsidRPr="0090676A">
        <w:rPr>
          <w:rtl/>
        </w:rPr>
        <w:t xml:space="preserve">, והוא שאנו ממליכים אותו </w:t>
      </w:r>
      <w:proofErr w:type="spellStart"/>
      <w:r w:rsidR="00161F66" w:rsidRPr="0090676A">
        <w:rPr>
          <w:rtl/>
        </w:rPr>
        <w:t>ית</w:t>
      </w:r>
      <w:proofErr w:type="spellEnd"/>
      <w:r w:rsidR="00161F66" w:rsidRPr="0090676A">
        <w:rPr>
          <w:rtl/>
        </w:rPr>
        <w:t xml:space="preserve">' ובו תלוי כל </w:t>
      </w:r>
      <w:proofErr w:type="spellStart"/>
      <w:r w:rsidR="00161F66" w:rsidRPr="0090676A">
        <w:rPr>
          <w:rtl/>
        </w:rPr>
        <w:t>עבודתינו</w:t>
      </w:r>
      <w:proofErr w:type="spellEnd"/>
      <w:r w:rsidR="00161F66" w:rsidRPr="0090676A">
        <w:rPr>
          <w:rtl/>
        </w:rPr>
        <w:t xml:space="preserve"> בסוד אמונה שבלב, והוא התחלת פרצופה וכתר </w:t>
      </w:r>
      <w:proofErr w:type="spellStart"/>
      <w:r w:rsidR="00161F66" w:rsidRPr="0090676A">
        <w:rPr>
          <w:rtl/>
        </w:rPr>
        <w:t>דרחל</w:t>
      </w:r>
      <w:proofErr w:type="spellEnd"/>
      <w:r w:rsidR="00161F66" w:rsidRPr="0090676A">
        <w:rPr>
          <w:rtl/>
        </w:rPr>
        <w:t xml:space="preserve"> שמתחיל מן החזה, </w:t>
      </w:r>
      <w:r w:rsidR="00161F66" w:rsidRPr="00161F66">
        <w:rPr>
          <w:b/>
          <w:bCs/>
          <w:rtl/>
        </w:rPr>
        <w:t xml:space="preserve">וזהו העיקר בכוונת רצונו </w:t>
      </w:r>
      <w:proofErr w:type="spellStart"/>
      <w:r w:rsidR="00161F66" w:rsidRPr="00161F66">
        <w:rPr>
          <w:b/>
          <w:bCs/>
          <w:rtl/>
        </w:rPr>
        <w:t>ית</w:t>
      </w:r>
      <w:proofErr w:type="spellEnd"/>
      <w:r w:rsidR="00161F66" w:rsidRPr="00161F66">
        <w:rPr>
          <w:b/>
          <w:bCs/>
          <w:rtl/>
        </w:rPr>
        <w:t xml:space="preserve">' שנהיה עובדים אותו </w:t>
      </w:r>
      <w:proofErr w:type="spellStart"/>
      <w:r w:rsidR="00161F66" w:rsidRPr="00161F66">
        <w:rPr>
          <w:b/>
          <w:bCs/>
          <w:rtl/>
        </w:rPr>
        <w:t>ית</w:t>
      </w:r>
      <w:proofErr w:type="spellEnd"/>
      <w:r w:rsidR="00161F66" w:rsidRPr="00161F66">
        <w:rPr>
          <w:b/>
          <w:bCs/>
          <w:rtl/>
        </w:rPr>
        <w:t>' וממליכים אותו מצד האמונה אף שלא נתגלה מלכותו בעולם,</w:t>
      </w:r>
      <w:r w:rsidR="00161F66" w:rsidRPr="0090676A">
        <w:rPr>
          <w:rtl/>
        </w:rPr>
        <w:t xml:space="preserve"> שבזה יתגדל השכר בטוב הבחירה. ולכן רחל היא עיקר </w:t>
      </w:r>
      <w:proofErr w:type="spellStart"/>
      <w:r w:rsidR="00161F66" w:rsidRPr="0090676A">
        <w:rPr>
          <w:rtl/>
        </w:rPr>
        <w:t>הנוקבא</w:t>
      </w:r>
      <w:proofErr w:type="spellEnd"/>
      <w:r w:rsidR="00161F66" w:rsidRPr="0090676A">
        <w:rPr>
          <w:rtl/>
        </w:rPr>
        <w:t xml:space="preserve"> עקרת הבית בהנהגה, ולכן היא </w:t>
      </w:r>
      <w:proofErr w:type="spellStart"/>
      <w:r w:rsidR="00161F66" w:rsidRPr="0090676A">
        <w:rPr>
          <w:rtl/>
        </w:rPr>
        <w:t>נוקבא</w:t>
      </w:r>
      <w:proofErr w:type="spellEnd"/>
      <w:r w:rsidR="00161F66" w:rsidRPr="0090676A">
        <w:rPr>
          <w:rtl/>
        </w:rPr>
        <w:t xml:space="preserve"> של </w:t>
      </w:r>
      <w:proofErr w:type="spellStart"/>
      <w:r w:rsidR="00161F66" w:rsidRPr="0090676A">
        <w:rPr>
          <w:rtl/>
        </w:rPr>
        <w:t>יעק"ב</w:t>
      </w:r>
      <w:proofErr w:type="spellEnd"/>
      <w:r w:rsidR="00161F66" w:rsidRPr="0090676A">
        <w:rPr>
          <w:rtl/>
        </w:rPr>
        <w:t xml:space="preserve">. </w:t>
      </w:r>
      <w:r w:rsidR="00161F66" w:rsidRPr="00161F66">
        <w:rPr>
          <w:rtl/>
        </w:rPr>
        <w:t xml:space="preserve">אבל לאה הוא גילוי מלכותו </w:t>
      </w:r>
      <w:proofErr w:type="spellStart"/>
      <w:r w:rsidR="00161F66" w:rsidRPr="00161F66">
        <w:rPr>
          <w:rtl/>
        </w:rPr>
        <w:t>ית</w:t>
      </w:r>
      <w:proofErr w:type="spellEnd"/>
      <w:r w:rsidR="00161F66" w:rsidRPr="00161F66">
        <w:rPr>
          <w:rtl/>
        </w:rPr>
        <w:t xml:space="preserve">' מצד אותות כמו שהיה במצרים </w:t>
      </w:r>
      <w:proofErr w:type="spellStart"/>
      <w:r w:rsidR="00161F66" w:rsidRPr="00161F66">
        <w:rPr>
          <w:rtl/>
        </w:rPr>
        <w:t>ולע"ל</w:t>
      </w:r>
      <w:proofErr w:type="spellEnd"/>
      <w:r w:rsidR="00161F66" w:rsidRPr="00161F66">
        <w:rPr>
          <w:rtl/>
        </w:rPr>
        <w:t xml:space="preserve">. ודבר זה אינו אלא לפרקים בעת הצורך, ולכן אין זה </w:t>
      </w:r>
      <w:proofErr w:type="spellStart"/>
      <w:r w:rsidR="00161F66" w:rsidRPr="00161F66">
        <w:rPr>
          <w:rtl/>
        </w:rPr>
        <w:t>נוקבא</w:t>
      </w:r>
      <w:proofErr w:type="spellEnd"/>
      <w:r w:rsidR="00161F66" w:rsidRPr="00161F66">
        <w:rPr>
          <w:rtl/>
        </w:rPr>
        <w:t xml:space="preserve"> העיקרית.</w:t>
      </w:r>
      <w:r w:rsidR="00161F66">
        <w:rPr>
          <w:rFonts w:hint="cs"/>
          <w:rtl/>
        </w:rPr>
        <w:t>]</w:t>
      </w:r>
      <w:r w:rsidR="00161F66" w:rsidRPr="00161F66">
        <w:rPr>
          <w:rtl/>
        </w:rPr>
        <w:t xml:space="preserve"> </w:t>
      </w:r>
    </w:p>
    <w:p w:rsidR="00161F66" w:rsidRDefault="00161F66" w:rsidP="00F4454B">
      <w:pPr>
        <w:spacing w:line="360" w:lineRule="auto"/>
        <w:jc w:val="both"/>
        <w:rPr>
          <w:rFonts w:asciiTheme="minorBidi" w:hAnsiTheme="minorBidi" w:cstheme="minorBidi" w:hint="cs"/>
          <w:sz w:val="16"/>
          <w:szCs w:val="16"/>
          <w:rtl/>
        </w:rPr>
      </w:pPr>
    </w:p>
    <w:p w:rsidR="00504B6C" w:rsidRDefault="00504B6C" w:rsidP="00F4454B">
      <w:pPr>
        <w:spacing w:line="360" w:lineRule="auto"/>
        <w:jc w:val="both"/>
        <w:rPr>
          <w:rFonts w:asciiTheme="minorBidi" w:hAnsiTheme="minorBidi" w:cstheme="minorBidi"/>
          <w:sz w:val="16"/>
          <w:szCs w:val="16"/>
          <w:rtl/>
        </w:rPr>
      </w:pPr>
      <w:r w:rsidRPr="00504B6C">
        <w:rPr>
          <w:rFonts w:asciiTheme="minorBidi" w:hAnsiTheme="minorBidi" w:cstheme="minorBidi"/>
          <w:sz w:val="16"/>
          <w:szCs w:val="16"/>
          <w:rtl/>
        </w:rPr>
        <w:t xml:space="preserve">עד עכשיו ראינו </w:t>
      </w:r>
      <w:proofErr w:type="spellStart"/>
      <w:r w:rsidRPr="00504B6C">
        <w:rPr>
          <w:rFonts w:asciiTheme="minorBidi" w:hAnsiTheme="minorBidi" w:cstheme="minorBidi"/>
          <w:sz w:val="16"/>
          <w:szCs w:val="16"/>
          <w:rtl/>
        </w:rPr>
        <w:t>באר"י</w:t>
      </w:r>
      <w:proofErr w:type="spellEnd"/>
      <w:r w:rsidRPr="00504B6C">
        <w:rPr>
          <w:rFonts w:asciiTheme="minorBidi" w:hAnsiTheme="minorBidi" w:cstheme="minorBidi"/>
          <w:sz w:val="16"/>
          <w:szCs w:val="16"/>
          <w:rtl/>
        </w:rPr>
        <w:t xml:space="preserve"> את הציר ענווה-גאווה במרחב </w:t>
      </w:r>
      <w:proofErr w:type="spellStart"/>
      <w:r w:rsidRPr="00504B6C">
        <w:rPr>
          <w:rFonts w:asciiTheme="minorBidi" w:hAnsiTheme="minorBidi" w:cstheme="minorBidi"/>
          <w:sz w:val="16"/>
          <w:szCs w:val="16"/>
          <w:rtl/>
        </w:rPr>
        <w:t>הלאתי</w:t>
      </w:r>
      <w:proofErr w:type="spellEnd"/>
      <w:r w:rsidRPr="00504B6C">
        <w:rPr>
          <w:rFonts w:asciiTheme="minorBidi" w:hAnsiTheme="minorBidi" w:cstheme="minorBidi"/>
          <w:sz w:val="16"/>
          <w:szCs w:val="16"/>
          <w:rtl/>
        </w:rPr>
        <w:t xml:space="preserve"> </w:t>
      </w:r>
      <w:r w:rsidR="00F4454B">
        <w:rPr>
          <w:rFonts w:asciiTheme="minorBidi" w:hAnsiTheme="minorBidi" w:cstheme="minorBidi" w:hint="cs"/>
          <w:sz w:val="16"/>
          <w:szCs w:val="16"/>
          <w:rtl/>
        </w:rPr>
        <w:t xml:space="preserve">אל מול הציר </w:t>
      </w:r>
      <w:r w:rsidRPr="00504B6C">
        <w:rPr>
          <w:rFonts w:asciiTheme="minorBidi" w:hAnsiTheme="minorBidi" w:cstheme="minorBidi"/>
          <w:sz w:val="16"/>
          <w:szCs w:val="16"/>
          <w:rtl/>
        </w:rPr>
        <w:t>יראה-אהבה במרחב הרחלי. כיצד אתם מבינים את ה</w:t>
      </w:r>
      <w:r w:rsidR="00F4454B">
        <w:rPr>
          <w:rFonts w:asciiTheme="minorBidi" w:hAnsiTheme="minorBidi" w:cstheme="minorBidi" w:hint="cs"/>
          <w:sz w:val="16"/>
          <w:szCs w:val="16"/>
          <w:rtl/>
        </w:rPr>
        <w:t xml:space="preserve">רכיב החדש </w:t>
      </w:r>
      <w:r w:rsidR="00F4454B">
        <w:rPr>
          <w:rFonts w:asciiTheme="minorBidi" w:hAnsiTheme="minorBidi" w:cstheme="minorBidi"/>
          <w:sz w:val="16"/>
          <w:szCs w:val="16"/>
          <w:rtl/>
        </w:rPr>
        <w:t>–</w:t>
      </w:r>
      <w:r w:rsidR="00F4454B">
        <w:rPr>
          <w:rFonts w:asciiTheme="minorBidi" w:hAnsiTheme="minorBidi" w:cstheme="minorBidi" w:hint="cs"/>
          <w:sz w:val="16"/>
          <w:szCs w:val="16"/>
          <w:rtl/>
        </w:rPr>
        <w:t xml:space="preserve"> </w:t>
      </w:r>
      <w:r w:rsidR="00F4454B">
        <w:rPr>
          <w:rFonts w:asciiTheme="minorBidi" w:hAnsiTheme="minorBidi" w:cstheme="minorBidi"/>
          <w:sz w:val="16"/>
          <w:szCs w:val="16"/>
          <w:rtl/>
        </w:rPr>
        <w:t>האמונה</w:t>
      </w:r>
      <w:r w:rsidR="00F4454B">
        <w:rPr>
          <w:rFonts w:asciiTheme="minorBidi" w:hAnsiTheme="minorBidi" w:cstheme="minorBidi" w:hint="cs"/>
          <w:sz w:val="16"/>
          <w:szCs w:val="16"/>
          <w:rtl/>
        </w:rPr>
        <w:t>.</w:t>
      </w:r>
      <w:r w:rsidR="00F4454B">
        <w:rPr>
          <w:rFonts w:asciiTheme="minorBidi" w:hAnsiTheme="minorBidi" w:cstheme="minorBidi"/>
          <w:sz w:val="16"/>
          <w:szCs w:val="16"/>
          <w:rtl/>
        </w:rPr>
        <w:t xml:space="preserve"> מה משמעותה של האמונה</w:t>
      </w:r>
      <w:r w:rsidR="00F4454B">
        <w:rPr>
          <w:rFonts w:asciiTheme="minorBidi" w:hAnsiTheme="minorBidi" w:cstheme="minorBidi" w:hint="cs"/>
          <w:sz w:val="16"/>
          <w:szCs w:val="16"/>
          <w:rtl/>
        </w:rPr>
        <w:t>.</w:t>
      </w:r>
      <w:r w:rsidRPr="00504B6C">
        <w:rPr>
          <w:rFonts w:asciiTheme="minorBidi" w:hAnsiTheme="minorBidi" w:cstheme="minorBidi"/>
          <w:sz w:val="16"/>
          <w:szCs w:val="16"/>
          <w:rtl/>
        </w:rPr>
        <w:t xml:space="preserve"> באיזה מרחב היא אכן יכולה להופיע ולפעול?</w:t>
      </w:r>
      <w:r>
        <w:rPr>
          <w:rFonts w:asciiTheme="minorBidi" w:hAnsiTheme="minorBidi" w:cstheme="minorBidi" w:hint="cs"/>
          <w:sz w:val="16"/>
          <w:szCs w:val="16"/>
          <w:rtl/>
        </w:rPr>
        <w:t xml:space="preserve"> </w:t>
      </w:r>
      <w:r w:rsidR="00057DA3">
        <w:rPr>
          <w:rFonts w:asciiTheme="minorBidi" w:hAnsiTheme="minorBidi" w:cstheme="minorBidi" w:hint="cs"/>
          <w:sz w:val="16"/>
          <w:szCs w:val="16"/>
          <w:rtl/>
        </w:rPr>
        <w:t>מהם היחסים בין האמונה לאמת (</w:t>
      </w:r>
      <w:proofErr w:type="spellStart"/>
      <w:r w:rsidRPr="00504B6C">
        <w:rPr>
          <w:rFonts w:asciiTheme="minorBidi" w:hAnsiTheme="minorBidi" w:cs="Arial"/>
          <w:sz w:val="16"/>
          <w:szCs w:val="16"/>
          <w:rtl/>
        </w:rPr>
        <w:t>ח'דשים</w:t>
      </w:r>
      <w:proofErr w:type="spellEnd"/>
      <w:r w:rsidRPr="00504B6C">
        <w:rPr>
          <w:rFonts w:asciiTheme="minorBidi" w:hAnsiTheme="minorBidi" w:cs="Arial"/>
          <w:sz w:val="16"/>
          <w:szCs w:val="16"/>
          <w:rtl/>
        </w:rPr>
        <w:t xml:space="preserve"> </w:t>
      </w:r>
      <w:proofErr w:type="spellStart"/>
      <w:r w:rsidRPr="00504B6C">
        <w:rPr>
          <w:rFonts w:asciiTheme="minorBidi" w:hAnsiTheme="minorBidi" w:cs="Arial"/>
          <w:sz w:val="16"/>
          <w:szCs w:val="16"/>
          <w:rtl/>
        </w:rPr>
        <w:t>ל'בקרים</w:t>
      </w:r>
      <w:proofErr w:type="spellEnd"/>
      <w:r w:rsidRPr="00504B6C">
        <w:rPr>
          <w:rFonts w:asciiTheme="minorBidi" w:hAnsiTheme="minorBidi" w:cs="Arial"/>
          <w:sz w:val="16"/>
          <w:szCs w:val="16"/>
          <w:rtl/>
        </w:rPr>
        <w:t xml:space="preserve"> </w:t>
      </w:r>
      <w:proofErr w:type="spellStart"/>
      <w:r w:rsidRPr="00504B6C">
        <w:rPr>
          <w:rFonts w:asciiTheme="minorBidi" w:hAnsiTheme="minorBidi" w:cs="Arial"/>
          <w:sz w:val="16"/>
          <w:szCs w:val="16"/>
          <w:rtl/>
        </w:rPr>
        <w:t>ר'בה</w:t>
      </w:r>
      <w:proofErr w:type="spellEnd"/>
      <w:r w:rsidRPr="00504B6C">
        <w:rPr>
          <w:rFonts w:asciiTheme="minorBidi" w:hAnsiTheme="minorBidi" w:cs="Arial"/>
          <w:sz w:val="16"/>
          <w:szCs w:val="16"/>
          <w:rtl/>
        </w:rPr>
        <w:t xml:space="preserve"> אמונתך</w:t>
      </w:r>
      <w:r w:rsidR="00057DA3">
        <w:rPr>
          <w:rFonts w:asciiTheme="minorBidi" w:hAnsiTheme="minorBidi" w:cs="Arial" w:hint="cs"/>
          <w:sz w:val="16"/>
          <w:szCs w:val="16"/>
          <w:rtl/>
        </w:rPr>
        <w:t>?)</w:t>
      </w:r>
    </w:p>
    <w:p w:rsidR="000433A0" w:rsidRDefault="007F4F66" w:rsidP="007F4F66">
      <w:pPr>
        <w:spacing w:line="360" w:lineRule="auto"/>
        <w:jc w:val="both"/>
        <w:rPr>
          <w:rtl/>
        </w:rPr>
      </w:pPr>
      <w:r w:rsidRPr="00F4454B">
        <w:rPr>
          <w:b/>
          <w:bCs/>
          <w:rtl/>
        </w:rPr>
        <w:t xml:space="preserve">וזה מה שנתגלה ליעקב בלכתו </w:t>
      </w:r>
      <w:proofErr w:type="spellStart"/>
      <w:r w:rsidRPr="00F4454B">
        <w:rPr>
          <w:b/>
          <w:bCs/>
          <w:rtl/>
        </w:rPr>
        <w:t>לחרן</w:t>
      </w:r>
      <w:proofErr w:type="spellEnd"/>
      <w:r w:rsidRPr="00F4454B">
        <w:rPr>
          <w:b/>
          <w:bCs/>
          <w:rtl/>
        </w:rPr>
        <w:t xml:space="preserve"> בסוד ויחלום והנה סלם וגו', שהוא פרצוף רחל שגם בהעלם הקדושה בסוד הנהגת הזמן ע"י </w:t>
      </w:r>
      <w:proofErr w:type="spellStart"/>
      <w:r w:rsidRPr="00F4454B">
        <w:rPr>
          <w:b/>
          <w:bCs/>
          <w:rtl/>
        </w:rPr>
        <w:t>נוקבא</w:t>
      </w:r>
      <w:proofErr w:type="spellEnd"/>
      <w:r w:rsidRPr="00F4454B">
        <w:rPr>
          <w:b/>
          <w:bCs/>
          <w:rtl/>
        </w:rPr>
        <w:t xml:space="preserve"> </w:t>
      </w:r>
      <w:proofErr w:type="spellStart"/>
      <w:r w:rsidRPr="00F4454B">
        <w:rPr>
          <w:b/>
          <w:bCs/>
          <w:rtl/>
        </w:rPr>
        <w:t>תתאה</w:t>
      </w:r>
      <w:proofErr w:type="spellEnd"/>
      <w:r w:rsidRPr="00F4454B">
        <w:rPr>
          <w:b/>
          <w:bCs/>
          <w:rtl/>
        </w:rPr>
        <w:t xml:space="preserve"> </w:t>
      </w:r>
      <w:proofErr w:type="spellStart"/>
      <w:r w:rsidRPr="00F4454B">
        <w:rPr>
          <w:b/>
          <w:bCs/>
          <w:rtl/>
        </w:rPr>
        <w:t>הכל</w:t>
      </w:r>
      <w:proofErr w:type="spellEnd"/>
      <w:r w:rsidRPr="00F4454B">
        <w:rPr>
          <w:b/>
          <w:bCs/>
          <w:rtl/>
        </w:rPr>
        <w:t xml:space="preserve"> בהשגחה פרטית,</w:t>
      </w:r>
      <w:r w:rsidRPr="001A1388">
        <w:rPr>
          <w:rtl/>
        </w:rPr>
        <w:t xml:space="preserve"> </w:t>
      </w:r>
      <w:proofErr w:type="spellStart"/>
      <w:r w:rsidRPr="001A1388">
        <w:rPr>
          <w:rtl/>
        </w:rPr>
        <w:t>וכמ"ש</w:t>
      </w:r>
      <w:proofErr w:type="spellEnd"/>
      <w:r w:rsidRPr="001A1388">
        <w:rPr>
          <w:rtl/>
        </w:rPr>
        <w:t xml:space="preserve">, והנה אנכי עמך וגו', ולכן כתוב, ויירא </w:t>
      </w:r>
      <w:r w:rsidRPr="001A1388">
        <w:rPr>
          <w:rtl/>
        </w:rPr>
        <w:lastRenderedPageBreak/>
        <w:t xml:space="preserve">ויאמר מה נורא המקום הזה וגו', והוא מקומו של עולם נקודת ציון שבה ששם היה שוכב במקום אבן </w:t>
      </w:r>
      <w:proofErr w:type="spellStart"/>
      <w:r w:rsidRPr="001A1388">
        <w:rPr>
          <w:rtl/>
        </w:rPr>
        <w:t>שתיה</w:t>
      </w:r>
      <w:proofErr w:type="spellEnd"/>
      <w:r>
        <w:rPr>
          <w:rFonts w:hint="cs"/>
          <w:rtl/>
        </w:rPr>
        <w:t xml:space="preserve">... </w:t>
      </w:r>
    </w:p>
    <w:p w:rsidR="000433A0" w:rsidRPr="001A1388" w:rsidRDefault="007F4F66" w:rsidP="000433A0">
      <w:pPr>
        <w:spacing w:line="360" w:lineRule="auto"/>
        <w:jc w:val="both"/>
      </w:pPr>
      <w:r w:rsidRPr="001A1388">
        <w:rPr>
          <w:rtl/>
        </w:rPr>
        <w:t xml:space="preserve">וסוד היראה הזאת תלוי בכתר </w:t>
      </w:r>
      <w:proofErr w:type="spellStart"/>
      <w:r w:rsidRPr="001A1388">
        <w:rPr>
          <w:rtl/>
        </w:rPr>
        <w:t>דרחל</w:t>
      </w:r>
      <w:proofErr w:type="spellEnd"/>
      <w:r w:rsidRPr="001A1388">
        <w:rPr>
          <w:rtl/>
        </w:rPr>
        <w:t xml:space="preserve"> </w:t>
      </w:r>
      <w:proofErr w:type="spellStart"/>
      <w:r w:rsidRPr="001A1388">
        <w:rPr>
          <w:rtl/>
        </w:rPr>
        <w:t>כמ"ש</w:t>
      </w:r>
      <w:proofErr w:type="spellEnd"/>
      <w:r w:rsidRPr="001A1388">
        <w:rPr>
          <w:rtl/>
        </w:rPr>
        <w:t xml:space="preserve"> </w:t>
      </w:r>
      <w:proofErr w:type="spellStart"/>
      <w:r w:rsidRPr="001A1388">
        <w:rPr>
          <w:rtl/>
        </w:rPr>
        <w:t>בכ"מ</w:t>
      </w:r>
      <w:proofErr w:type="spellEnd"/>
      <w:r w:rsidRPr="001A1388">
        <w:rPr>
          <w:rtl/>
        </w:rPr>
        <w:t xml:space="preserve"> שכל כתר של כל פרצוף הוא תכלית הרצון שבו, והיינו, שתכלית רצון הנהגת </w:t>
      </w:r>
      <w:proofErr w:type="spellStart"/>
      <w:r w:rsidRPr="001A1388">
        <w:rPr>
          <w:rtl/>
        </w:rPr>
        <w:t>נוקבא</w:t>
      </w:r>
      <w:proofErr w:type="spellEnd"/>
      <w:r w:rsidRPr="001A1388">
        <w:rPr>
          <w:rtl/>
        </w:rPr>
        <w:t xml:space="preserve"> העיקרית הוא בהעלם </w:t>
      </w:r>
      <w:proofErr w:type="spellStart"/>
      <w:r w:rsidRPr="001A1388">
        <w:rPr>
          <w:rtl/>
        </w:rPr>
        <w:t>כח</w:t>
      </w:r>
      <w:proofErr w:type="spellEnd"/>
      <w:r w:rsidRPr="001A1388">
        <w:rPr>
          <w:rtl/>
        </w:rPr>
        <w:t xml:space="preserve"> יחוד העליון בשביל הבחירה ושיתקשר האדם </w:t>
      </w:r>
      <w:proofErr w:type="spellStart"/>
      <w:r w:rsidRPr="001A1388">
        <w:rPr>
          <w:rtl/>
        </w:rPr>
        <w:t>עי"ז</w:t>
      </w:r>
      <w:proofErr w:type="spellEnd"/>
      <w:r w:rsidRPr="001A1388">
        <w:rPr>
          <w:rtl/>
        </w:rPr>
        <w:t xml:space="preserve"> באמונה שהוא יראת ה', והוא בעטרת יסוד </w:t>
      </w:r>
      <w:proofErr w:type="spellStart"/>
      <w:r w:rsidRPr="001A1388">
        <w:rPr>
          <w:rtl/>
        </w:rPr>
        <w:t>דדכורא</w:t>
      </w:r>
      <w:proofErr w:type="spellEnd"/>
      <w:r w:rsidRPr="001A1388">
        <w:rPr>
          <w:rtl/>
        </w:rPr>
        <w:t xml:space="preserve"> שהוא במקום כתר </w:t>
      </w:r>
      <w:proofErr w:type="spellStart"/>
      <w:r w:rsidRPr="001A1388">
        <w:rPr>
          <w:rtl/>
        </w:rPr>
        <w:t>דילה</w:t>
      </w:r>
      <w:proofErr w:type="spellEnd"/>
      <w:r w:rsidRPr="001A1388">
        <w:rPr>
          <w:rtl/>
        </w:rPr>
        <w:t xml:space="preserve">, והיינו, שז"א הוא בסוד גילוי הקדושה בסוד החסדים טיפת מ"ד שנותן </w:t>
      </w:r>
      <w:proofErr w:type="spellStart"/>
      <w:r w:rsidRPr="001A1388">
        <w:rPr>
          <w:rtl/>
        </w:rPr>
        <w:t>לנוקבא</w:t>
      </w:r>
      <w:proofErr w:type="spellEnd"/>
      <w:r w:rsidRPr="001A1388">
        <w:rPr>
          <w:rtl/>
        </w:rPr>
        <w:t xml:space="preserve"> ורק שניתן בצמצום, וקשור בזה סוד האמונה לישראל ביודעם </w:t>
      </w:r>
      <w:proofErr w:type="spellStart"/>
      <w:r w:rsidRPr="001A1388">
        <w:rPr>
          <w:rtl/>
        </w:rPr>
        <w:t>שהכל</w:t>
      </w:r>
      <w:proofErr w:type="spellEnd"/>
      <w:r w:rsidRPr="001A1388">
        <w:rPr>
          <w:rtl/>
        </w:rPr>
        <w:t xml:space="preserve"> בחכמה עליונה ושקשור </w:t>
      </w:r>
      <w:proofErr w:type="spellStart"/>
      <w:r w:rsidRPr="001A1388">
        <w:rPr>
          <w:rtl/>
        </w:rPr>
        <w:t>הכל</w:t>
      </w:r>
      <w:proofErr w:type="spellEnd"/>
      <w:r w:rsidRPr="001A1388">
        <w:rPr>
          <w:rtl/>
        </w:rPr>
        <w:t xml:space="preserve"> </w:t>
      </w:r>
      <w:proofErr w:type="spellStart"/>
      <w:r w:rsidRPr="001A1388">
        <w:rPr>
          <w:rtl/>
        </w:rPr>
        <w:t>ביחוד</w:t>
      </w:r>
      <w:proofErr w:type="spellEnd"/>
      <w:r w:rsidRPr="001A1388">
        <w:rPr>
          <w:rtl/>
        </w:rPr>
        <w:t xml:space="preserve"> העליון </w:t>
      </w:r>
      <w:proofErr w:type="spellStart"/>
      <w:r w:rsidRPr="001A1388">
        <w:rPr>
          <w:rtl/>
        </w:rPr>
        <w:t>כמ"ש</w:t>
      </w:r>
      <w:proofErr w:type="spellEnd"/>
      <w:r w:rsidRPr="001A1388">
        <w:rPr>
          <w:rtl/>
        </w:rPr>
        <w:t>:</w:t>
      </w:r>
    </w:p>
    <w:p w:rsidR="007F4F66" w:rsidRPr="001A1388" w:rsidRDefault="007F4F66" w:rsidP="00F4454B">
      <w:pPr>
        <w:spacing w:line="360" w:lineRule="auto"/>
        <w:jc w:val="both"/>
        <w:rPr>
          <w:rtl/>
        </w:rPr>
      </w:pPr>
      <w:r w:rsidRPr="001A1388">
        <w:rPr>
          <w:rtl/>
        </w:rPr>
        <w:t xml:space="preserve">ונמצא שכתר </w:t>
      </w:r>
      <w:proofErr w:type="spellStart"/>
      <w:r w:rsidRPr="001A1388">
        <w:rPr>
          <w:rtl/>
        </w:rPr>
        <w:t>דנוקבא</w:t>
      </w:r>
      <w:proofErr w:type="spellEnd"/>
      <w:r w:rsidRPr="001A1388">
        <w:rPr>
          <w:rtl/>
        </w:rPr>
        <w:t xml:space="preserve"> ע"ג חכמה דידה שזהו עיקר החכמה בכלל בסדר </w:t>
      </w:r>
      <w:proofErr w:type="spellStart"/>
      <w:r w:rsidRPr="001A1388">
        <w:rPr>
          <w:rtl/>
        </w:rPr>
        <w:t>הנוקבא</w:t>
      </w:r>
      <w:proofErr w:type="spellEnd"/>
      <w:r w:rsidRPr="001A1388">
        <w:rPr>
          <w:rtl/>
        </w:rPr>
        <w:t xml:space="preserve"> שיהיה בנין הנפרדים בסילוק וצמצום להיות נקשר באמונה, והוא תלוי ברצון שלה. והרצון הזה הוא מתחיל תיכף בהתחלת סילוק גילוי </w:t>
      </w:r>
      <w:proofErr w:type="spellStart"/>
      <w:r w:rsidRPr="001A1388">
        <w:rPr>
          <w:rtl/>
        </w:rPr>
        <w:t>היחוד</w:t>
      </w:r>
      <w:proofErr w:type="spellEnd"/>
      <w:r w:rsidRPr="001A1388">
        <w:rPr>
          <w:rtl/>
        </w:rPr>
        <w:t xml:space="preserve"> והנהגה העליונה שהוא מיד תחת הפרסה שלו, ששם היה צמצום האורות וסילוק הנהגת עוה"ב ולהיות </w:t>
      </w:r>
      <w:proofErr w:type="spellStart"/>
      <w:r w:rsidRPr="001A1388">
        <w:rPr>
          <w:rtl/>
        </w:rPr>
        <w:t>הכל</w:t>
      </w:r>
      <w:proofErr w:type="spellEnd"/>
      <w:r w:rsidRPr="001A1388">
        <w:rPr>
          <w:rtl/>
        </w:rPr>
        <w:t xml:space="preserve"> במיזוג </w:t>
      </w:r>
      <w:proofErr w:type="spellStart"/>
      <w:r w:rsidRPr="001A1388">
        <w:rPr>
          <w:rtl/>
        </w:rPr>
        <w:t>המדות</w:t>
      </w:r>
      <w:proofErr w:type="spellEnd"/>
      <w:r w:rsidRPr="001A1388">
        <w:rPr>
          <w:rtl/>
        </w:rPr>
        <w:t xml:space="preserve"> בכדי שיהיה נמצא סוד צדיק ורע לו רשע וטוב לו, </w:t>
      </w:r>
      <w:proofErr w:type="spellStart"/>
      <w:r w:rsidRPr="001A1388">
        <w:rPr>
          <w:rtl/>
        </w:rPr>
        <w:t>שעי"ז</w:t>
      </w:r>
      <w:proofErr w:type="spellEnd"/>
      <w:r w:rsidRPr="001A1388">
        <w:rPr>
          <w:rtl/>
        </w:rPr>
        <w:t xml:space="preserve"> נמצא מקום </w:t>
      </w:r>
      <w:proofErr w:type="spellStart"/>
      <w:r w:rsidRPr="001A1388">
        <w:rPr>
          <w:rtl/>
        </w:rPr>
        <w:t>לסט"א</w:t>
      </w:r>
      <w:proofErr w:type="spellEnd"/>
      <w:r w:rsidRPr="001A1388">
        <w:rPr>
          <w:rtl/>
        </w:rPr>
        <w:t xml:space="preserve"> </w:t>
      </w:r>
      <w:proofErr w:type="spellStart"/>
      <w:r w:rsidRPr="001A1388">
        <w:rPr>
          <w:rtl/>
        </w:rPr>
        <w:t>וליצה"ר</w:t>
      </w:r>
      <w:proofErr w:type="spellEnd"/>
      <w:r w:rsidRPr="001A1388">
        <w:rPr>
          <w:rtl/>
        </w:rPr>
        <w:t xml:space="preserve"> ולסוד הבחירה, אבל הוא קשור במקום </w:t>
      </w:r>
      <w:proofErr w:type="spellStart"/>
      <w:r w:rsidRPr="001A1388">
        <w:rPr>
          <w:rtl/>
        </w:rPr>
        <w:t>היחוד</w:t>
      </w:r>
      <w:proofErr w:type="spellEnd"/>
      <w:r w:rsidRPr="001A1388">
        <w:rPr>
          <w:rtl/>
        </w:rPr>
        <w:t xml:space="preserve">, והוא סוד שליש אמצעי של ת"ת </w:t>
      </w:r>
      <w:proofErr w:type="spellStart"/>
      <w:r w:rsidRPr="001A1388">
        <w:rPr>
          <w:rtl/>
        </w:rPr>
        <w:t>דז"א</w:t>
      </w:r>
      <w:proofErr w:type="spellEnd"/>
      <w:r w:rsidRPr="001A1388">
        <w:rPr>
          <w:rtl/>
        </w:rPr>
        <w:t xml:space="preserve"> תיכף אחר החזה שהוא כתר רחל שהוא הרצון של הנהגת עוה"ז. והבן מאד:</w:t>
      </w:r>
    </w:p>
    <w:p w:rsidR="007F4F66" w:rsidRDefault="007F4F66" w:rsidP="00F4454B">
      <w:pPr>
        <w:pStyle w:val="a3"/>
        <w:spacing w:line="360" w:lineRule="auto"/>
        <w:ind w:firstLine="0"/>
        <w:rPr>
          <w:rStyle w:val="nikud"/>
          <w:rFonts w:asciiTheme="minorBidi" w:hAnsiTheme="minorBidi" w:cstheme="minorBidi"/>
          <w:color w:val="auto"/>
          <w:sz w:val="16"/>
          <w:szCs w:val="16"/>
          <w:rtl/>
        </w:rPr>
      </w:pPr>
    </w:p>
    <w:p w:rsidR="00F4454B" w:rsidRDefault="00F4454B" w:rsidP="00BA5445">
      <w:pPr>
        <w:pStyle w:val="a3"/>
        <w:spacing w:line="360" w:lineRule="auto"/>
        <w:ind w:firstLine="0"/>
        <w:rPr>
          <w:rStyle w:val="nikud"/>
          <w:rFonts w:asciiTheme="minorBidi" w:hAnsiTheme="minorBidi" w:cstheme="minorBidi"/>
          <w:color w:val="auto"/>
          <w:sz w:val="16"/>
          <w:szCs w:val="16"/>
          <w:rtl/>
        </w:rPr>
      </w:pPr>
      <w:r w:rsidRPr="00AB719F">
        <w:rPr>
          <w:rStyle w:val="nikud"/>
          <w:rFonts w:asciiTheme="minorBidi" w:hAnsiTheme="minorBidi" w:cstheme="minorBidi" w:hint="cs"/>
          <w:b/>
          <w:bCs/>
          <w:color w:val="auto"/>
          <w:sz w:val="16"/>
          <w:szCs w:val="16"/>
          <w:rtl/>
        </w:rPr>
        <w:t>ב</w:t>
      </w:r>
      <w:r>
        <w:rPr>
          <w:rStyle w:val="nikud"/>
          <w:rFonts w:asciiTheme="minorBidi" w:hAnsiTheme="minorBidi" w:cstheme="minorBidi" w:hint="cs"/>
          <w:color w:val="auto"/>
          <w:sz w:val="16"/>
          <w:szCs w:val="16"/>
          <w:rtl/>
        </w:rPr>
        <w:t xml:space="preserve">. ראו כעת את דברי </w:t>
      </w:r>
      <w:proofErr w:type="spellStart"/>
      <w:r>
        <w:rPr>
          <w:rStyle w:val="nikud"/>
          <w:rFonts w:asciiTheme="minorBidi" w:hAnsiTheme="minorBidi" w:cstheme="minorBidi" w:hint="cs"/>
          <w:color w:val="auto"/>
          <w:sz w:val="16"/>
          <w:szCs w:val="16"/>
          <w:rtl/>
        </w:rPr>
        <w:t>השפ</w:t>
      </w:r>
      <w:r w:rsidR="00BA5445">
        <w:rPr>
          <w:rStyle w:val="nikud"/>
          <w:rFonts w:asciiTheme="minorBidi" w:hAnsiTheme="minorBidi" w:cstheme="minorBidi" w:hint="cs"/>
          <w:color w:val="auto"/>
          <w:sz w:val="16"/>
          <w:szCs w:val="16"/>
          <w:rtl/>
        </w:rPr>
        <w:t>ת</w:t>
      </w:r>
      <w:proofErr w:type="spellEnd"/>
      <w:r w:rsidR="00BA5445">
        <w:rPr>
          <w:rStyle w:val="nikud"/>
          <w:rFonts w:asciiTheme="minorBidi" w:hAnsiTheme="minorBidi" w:cstheme="minorBidi" w:hint="cs"/>
          <w:color w:val="auto"/>
          <w:sz w:val="16"/>
          <w:szCs w:val="16"/>
          <w:rtl/>
        </w:rPr>
        <w:t xml:space="preserve"> אמת לסוכות</w:t>
      </w:r>
      <w:r>
        <w:rPr>
          <w:rStyle w:val="nikud"/>
          <w:rFonts w:asciiTheme="minorBidi" w:hAnsiTheme="minorBidi" w:cstheme="minorBidi" w:hint="cs"/>
          <w:color w:val="auto"/>
          <w:sz w:val="16"/>
          <w:szCs w:val="16"/>
          <w:rtl/>
        </w:rPr>
        <w:t xml:space="preserve"> </w:t>
      </w:r>
      <w:r>
        <w:rPr>
          <w:rStyle w:val="nikud"/>
          <w:rFonts w:asciiTheme="minorBidi" w:hAnsiTheme="minorBidi" w:cstheme="minorBidi"/>
          <w:color w:val="auto"/>
          <w:sz w:val="16"/>
          <w:szCs w:val="16"/>
          <w:rtl/>
        </w:rPr>
        <w:t>–</w:t>
      </w:r>
      <w:r>
        <w:rPr>
          <w:rStyle w:val="nikud"/>
          <w:rFonts w:asciiTheme="minorBidi" w:hAnsiTheme="minorBidi" w:cstheme="minorBidi" w:hint="cs"/>
          <w:color w:val="auto"/>
          <w:sz w:val="16"/>
          <w:szCs w:val="16"/>
          <w:rtl/>
        </w:rPr>
        <w:t xml:space="preserve"> איזה צירים נוספים הוא פותח לנו כעת? </w:t>
      </w:r>
    </w:p>
    <w:p w:rsidR="000E0A84" w:rsidRDefault="006E3A3F" w:rsidP="00F4454B">
      <w:pPr>
        <w:spacing w:line="360" w:lineRule="auto"/>
        <w:jc w:val="both"/>
        <w:rPr>
          <w:rtl/>
        </w:rPr>
      </w:pPr>
      <w:r w:rsidRPr="006E3A3F">
        <w:rPr>
          <w:rFonts w:hint="cs"/>
          <w:b/>
          <w:bCs/>
          <w:rtl/>
        </w:rPr>
        <w:t>שפת אמת</w:t>
      </w:r>
      <w:r>
        <w:rPr>
          <w:rFonts w:hint="cs"/>
          <w:b/>
          <w:bCs/>
          <w:rtl/>
        </w:rPr>
        <w:t>, סוכות, תרמ"ג</w:t>
      </w:r>
      <w:r w:rsidRPr="006E3A3F">
        <w:rPr>
          <w:rFonts w:hint="cs"/>
          <w:b/>
          <w:bCs/>
          <w:rtl/>
        </w:rPr>
        <w:t xml:space="preserve">: </w:t>
      </w:r>
      <w:r w:rsidRPr="006E3A3F">
        <w:rPr>
          <w:rtl/>
        </w:rPr>
        <w:t xml:space="preserve">כי בר"ה הוא האחדות שמע ישראל </w:t>
      </w:r>
      <w:proofErr w:type="spellStart"/>
      <w:r w:rsidRPr="006E3A3F">
        <w:rPr>
          <w:rtl/>
        </w:rPr>
        <w:t>כו</w:t>
      </w:r>
      <w:proofErr w:type="spellEnd"/>
      <w:r w:rsidRPr="006E3A3F">
        <w:rPr>
          <w:rtl/>
        </w:rPr>
        <w:t xml:space="preserve">'. ואז </w:t>
      </w:r>
      <w:proofErr w:type="spellStart"/>
      <w:r w:rsidRPr="006E3A3F">
        <w:rPr>
          <w:rtl/>
        </w:rPr>
        <w:t>צריכין</w:t>
      </w:r>
      <w:proofErr w:type="spellEnd"/>
      <w:r w:rsidRPr="006E3A3F">
        <w:rPr>
          <w:rtl/>
        </w:rPr>
        <w:t xml:space="preserve"> להתבטל אליו ולא שייך הליכה. וכן </w:t>
      </w:r>
      <w:proofErr w:type="spellStart"/>
      <w:r w:rsidRPr="006E3A3F">
        <w:rPr>
          <w:rtl/>
        </w:rPr>
        <w:t>ביוהכ"פ</w:t>
      </w:r>
      <w:proofErr w:type="spellEnd"/>
      <w:r w:rsidRPr="006E3A3F">
        <w:rPr>
          <w:rtl/>
        </w:rPr>
        <w:t xml:space="preserve"> הוא בחי' </w:t>
      </w:r>
      <w:proofErr w:type="spellStart"/>
      <w:r w:rsidRPr="006E3A3F">
        <w:rPr>
          <w:rtl/>
        </w:rPr>
        <w:t>בשכמל"ו</w:t>
      </w:r>
      <w:proofErr w:type="spellEnd"/>
      <w:r w:rsidRPr="006E3A3F">
        <w:rPr>
          <w:rtl/>
        </w:rPr>
        <w:t xml:space="preserve">. </w:t>
      </w:r>
      <w:r w:rsidRPr="006E3A3F">
        <w:rPr>
          <w:b/>
          <w:bCs/>
          <w:rtl/>
        </w:rPr>
        <w:t xml:space="preserve">ובסוכות מתחיל ואהבת </w:t>
      </w:r>
      <w:proofErr w:type="spellStart"/>
      <w:r w:rsidRPr="006E3A3F">
        <w:rPr>
          <w:rtl/>
        </w:rPr>
        <w:t>כו</w:t>
      </w:r>
      <w:proofErr w:type="spellEnd"/>
      <w:r w:rsidRPr="006E3A3F">
        <w:rPr>
          <w:rtl/>
        </w:rPr>
        <w:t xml:space="preserve">' שיהי' </w:t>
      </w:r>
      <w:proofErr w:type="spellStart"/>
      <w:r w:rsidRPr="006E3A3F">
        <w:rPr>
          <w:rtl/>
        </w:rPr>
        <w:t>ש"ש</w:t>
      </w:r>
      <w:proofErr w:type="spellEnd"/>
      <w:r w:rsidRPr="006E3A3F">
        <w:rPr>
          <w:rtl/>
        </w:rPr>
        <w:t xml:space="preserve"> מתאהב על ידך </w:t>
      </w:r>
      <w:proofErr w:type="spellStart"/>
      <w:r w:rsidRPr="006E3A3F">
        <w:rPr>
          <w:rtl/>
        </w:rPr>
        <w:t>כדאיתא</w:t>
      </w:r>
      <w:proofErr w:type="spellEnd"/>
      <w:r w:rsidRPr="006E3A3F">
        <w:rPr>
          <w:rtl/>
        </w:rPr>
        <w:t xml:space="preserve"> בספרי. לכן אז </w:t>
      </w:r>
      <w:proofErr w:type="spellStart"/>
      <w:r w:rsidRPr="006E3A3F">
        <w:rPr>
          <w:rtl/>
        </w:rPr>
        <w:t>המצוה</w:t>
      </w:r>
      <w:proofErr w:type="spellEnd"/>
      <w:r w:rsidRPr="006E3A3F">
        <w:rPr>
          <w:rtl/>
        </w:rPr>
        <w:t xml:space="preserve"> הליכה. </w:t>
      </w:r>
    </w:p>
    <w:p w:rsidR="006E3A3F" w:rsidRPr="00BA5445" w:rsidRDefault="006E3A3F" w:rsidP="00F4454B">
      <w:pPr>
        <w:spacing w:line="360" w:lineRule="auto"/>
        <w:jc w:val="both"/>
        <w:rPr>
          <w:rtl/>
        </w:rPr>
      </w:pPr>
      <w:r w:rsidRPr="00BA5445">
        <w:rPr>
          <w:rtl/>
        </w:rPr>
        <w:t xml:space="preserve">ולכן </w:t>
      </w:r>
      <w:proofErr w:type="spellStart"/>
      <w:r w:rsidRPr="00BA5445">
        <w:rPr>
          <w:rtl/>
        </w:rPr>
        <w:t>מקריבין</w:t>
      </w:r>
      <w:proofErr w:type="spellEnd"/>
      <w:r w:rsidRPr="00BA5445">
        <w:rPr>
          <w:rtl/>
        </w:rPr>
        <w:t xml:space="preserve"> ע' פרים על האומות ג"כ התפשטות הקדושה לכל המקומות כנ"ל. </w:t>
      </w:r>
      <w:proofErr w:type="spellStart"/>
      <w:r w:rsidRPr="00BA5445">
        <w:rPr>
          <w:rtl/>
        </w:rPr>
        <w:t>ועי"ז</w:t>
      </w:r>
      <w:proofErr w:type="spellEnd"/>
      <w:r w:rsidRPr="00BA5445">
        <w:rPr>
          <w:rtl/>
        </w:rPr>
        <w:t xml:space="preserve"> </w:t>
      </w:r>
      <w:proofErr w:type="spellStart"/>
      <w:r w:rsidRPr="00BA5445">
        <w:rPr>
          <w:rtl/>
        </w:rPr>
        <w:t>זוכין</w:t>
      </w:r>
      <w:proofErr w:type="spellEnd"/>
      <w:r w:rsidRPr="00BA5445">
        <w:rPr>
          <w:rtl/>
        </w:rPr>
        <w:t xml:space="preserve"> אל הארץ אשר אראך. וכן בסוכה </w:t>
      </w:r>
      <w:proofErr w:type="spellStart"/>
      <w:r w:rsidRPr="00BA5445">
        <w:rPr>
          <w:rtl/>
        </w:rPr>
        <w:t>זוכין</w:t>
      </w:r>
      <w:proofErr w:type="spellEnd"/>
      <w:r w:rsidRPr="00BA5445">
        <w:rPr>
          <w:rtl/>
        </w:rPr>
        <w:t xml:space="preserve"> לרוח הקודש ע"י </w:t>
      </w:r>
      <w:proofErr w:type="spellStart"/>
      <w:r w:rsidRPr="00BA5445">
        <w:rPr>
          <w:rtl/>
        </w:rPr>
        <w:t>מצוה</w:t>
      </w:r>
      <w:proofErr w:type="spellEnd"/>
      <w:r w:rsidRPr="00BA5445">
        <w:rPr>
          <w:rtl/>
        </w:rPr>
        <w:t xml:space="preserve"> זו כנ"ל. ולכן סוכה מלשון יסכה </w:t>
      </w:r>
      <w:proofErr w:type="spellStart"/>
      <w:r w:rsidRPr="00BA5445">
        <w:rPr>
          <w:rtl/>
        </w:rPr>
        <w:t>שסכתה</w:t>
      </w:r>
      <w:proofErr w:type="spellEnd"/>
      <w:r w:rsidRPr="00BA5445">
        <w:rPr>
          <w:rtl/>
        </w:rPr>
        <w:t xml:space="preserve"> ברוח</w:t>
      </w:r>
      <w:r w:rsidRPr="00BA5445">
        <w:rPr>
          <w:rFonts w:hint="cs"/>
          <w:rtl/>
        </w:rPr>
        <w:t xml:space="preserve"> הקודש. </w:t>
      </w:r>
      <w:r w:rsidRPr="00BA5445">
        <w:rPr>
          <w:rtl/>
        </w:rPr>
        <w:t xml:space="preserve">וכן כ' בספרים כי סוכה הוא מלשון סוכה ברוח הקודש. היינו ע"י שנבדלים מהטבע </w:t>
      </w:r>
      <w:proofErr w:type="spellStart"/>
      <w:r w:rsidRPr="00BA5445">
        <w:rPr>
          <w:rtl/>
        </w:rPr>
        <w:t>כענין</w:t>
      </w:r>
      <w:proofErr w:type="spellEnd"/>
      <w:r w:rsidRPr="00BA5445">
        <w:rPr>
          <w:rtl/>
        </w:rPr>
        <w:t xml:space="preserve"> צא מדירת קבע שעוה"ז </w:t>
      </w:r>
      <w:proofErr w:type="spellStart"/>
      <w:r w:rsidRPr="00BA5445">
        <w:rPr>
          <w:rtl/>
        </w:rPr>
        <w:t>לבנ"י</w:t>
      </w:r>
      <w:proofErr w:type="spellEnd"/>
      <w:r w:rsidRPr="00BA5445">
        <w:rPr>
          <w:rtl/>
        </w:rPr>
        <w:t xml:space="preserve"> הוא ארעי שעיקר דירתם הוא למעלה. </w:t>
      </w:r>
      <w:r w:rsidRPr="00BA5445">
        <w:rPr>
          <w:rtl/>
        </w:rPr>
        <w:lastRenderedPageBreak/>
        <w:t xml:space="preserve">ובימים אלו </w:t>
      </w:r>
      <w:proofErr w:type="spellStart"/>
      <w:r w:rsidRPr="00BA5445">
        <w:rPr>
          <w:rtl/>
        </w:rPr>
        <w:t>יכולין</w:t>
      </w:r>
      <w:proofErr w:type="spellEnd"/>
      <w:r w:rsidRPr="00BA5445">
        <w:rPr>
          <w:rtl/>
        </w:rPr>
        <w:t xml:space="preserve"> בנ"י לצאת מן הטבע. </w:t>
      </w:r>
      <w:proofErr w:type="spellStart"/>
      <w:r w:rsidRPr="00BA5445">
        <w:rPr>
          <w:rtl/>
        </w:rPr>
        <w:t>ועי"ז</w:t>
      </w:r>
      <w:proofErr w:type="spellEnd"/>
      <w:r w:rsidRPr="00BA5445">
        <w:rPr>
          <w:rtl/>
        </w:rPr>
        <w:t xml:space="preserve"> </w:t>
      </w:r>
      <w:proofErr w:type="spellStart"/>
      <w:r w:rsidRPr="00BA5445">
        <w:rPr>
          <w:rtl/>
        </w:rPr>
        <w:t>יכולין</w:t>
      </w:r>
      <w:proofErr w:type="spellEnd"/>
      <w:r w:rsidRPr="00BA5445">
        <w:rPr>
          <w:rtl/>
        </w:rPr>
        <w:t xml:space="preserve"> לראות אור הצפון כנ"ל:</w:t>
      </w:r>
    </w:p>
    <w:p w:rsidR="00F4454B" w:rsidRDefault="00F4454B" w:rsidP="00F4454B">
      <w:pPr>
        <w:spacing w:line="360" w:lineRule="auto"/>
        <w:jc w:val="both"/>
        <w:rPr>
          <w:rtl/>
        </w:rPr>
      </w:pPr>
    </w:p>
    <w:p w:rsidR="00F4454B" w:rsidRDefault="00F4454B" w:rsidP="00F4454B">
      <w:pPr>
        <w:spacing w:line="360" w:lineRule="auto"/>
        <w:jc w:val="both"/>
        <w:rPr>
          <w:rtl/>
        </w:rPr>
      </w:pPr>
      <w:r w:rsidRPr="00AB719F">
        <w:rPr>
          <w:rFonts w:asciiTheme="minorBidi" w:hAnsiTheme="minorBidi" w:cstheme="minorBidi"/>
          <w:b/>
          <w:bCs/>
          <w:sz w:val="16"/>
          <w:szCs w:val="16"/>
          <w:rtl/>
        </w:rPr>
        <w:t>ג</w:t>
      </w:r>
      <w:r w:rsidR="00AB719F" w:rsidRPr="00AB719F">
        <w:rPr>
          <w:rFonts w:asciiTheme="minorBidi" w:hAnsiTheme="minorBidi" w:cstheme="minorBidi"/>
          <w:sz w:val="16"/>
          <w:szCs w:val="16"/>
          <w:rtl/>
        </w:rPr>
        <w:t>.</w:t>
      </w:r>
      <w:r w:rsidR="00AB719F">
        <w:rPr>
          <w:rFonts w:hint="cs"/>
          <w:rtl/>
        </w:rPr>
        <w:t xml:space="preserve"> </w:t>
      </w:r>
      <w:r w:rsidR="00AB719F" w:rsidRPr="00AB719F">
        <w:rPr>
          <w:rFonts w:asciiTheme="minorBidi" w:hAnsiTheme="minorBidi" w:cstheme="minorBidi"/>
          <w:sz w:val="16"/>
          <w:szCs w:val="16"/>
          <w:rtl/>
        </w:rPr>
        <w:t xml:space="preserve">כעת נשוב </w:t>
      </w:r>
      <w:proofErr w:type="spellStart"/>
      <w:r w:rsidR="00AB719F" w:rsidRPr="00AB719F">
        <w:rPr>
          <w:rFonts w:asciiTheme="minorBidi" w:hAnsiTheme="minorBidi" w:cstheme="minorBidi"/>
          <w:sz w:val="16"/>
          <w:szCs w:val="16"/>
          <w:rtl/>
        </w:rPr>
        <w:t>לאר"י</w:t>
      </w:r>
      <w:proofErr w:type="spellEnd"/>
      <w:r w:rsidR="00AB719F" w:rsidRPr="00AB719F">
        <w:rPr>
          <w:rFonts w:asciiTheme="minorBidi" w:hAnsiTheme="minorBidi" w:cstheme="minorBidi"/>
          <w:sz w:val="16"/>
          <w:szCs w:val="16"/>
          <w:rtl/>
        </w:rPr>
        <w:t xml:space="preserve">. אחר שדברנו על המאבק בין רחל ללאה ביחס לשליש האמצעי </w:t>
      </w:r>
      <w:proofErr w:type="spellStart"/>
      <w:r w:rsidR="00AB719F" w:rsidRPr="00AB719F">
        <w:rPr>
          <w:rFonts w:asciiTheme="minorBidi" w:hAnsiTheme="minorBidi" w:cstheme="minorBidi"/>
          <w:sz w:val="16"/>
          <w:szCs w:val="16"/>
          <w:rtl/>
        </w:rPr>
        <w:t>דתפארת</w:t>
      </w:r>
      <w:proofErr w:type="spellEnd"/>
      <w:r w:rsidR="00AB719F" w:rsidRPr="00AB719F">
        <w:rPr>
          <w:rFonts w:asciiTheme="minorBidi" w:hAnsiTheme="minorBidi" w:cstheme="minorBidi"/>
          <w:sz w:val="16"/>
          <w:szCs w:val="16"/>
          <w:rtl/>
        </w:rPr>
        <w:t xml:space="preserve">, נראה כעת את פרשנות </w:t>
      </w:r>
      <w:proofErr w:type="spellStart"/>
      <w:r w:rsidR="00AB719F" w:rsidRPr="00AB719F">
        <w:rPr>
          <w:rFonts w:asciiTheme="minorBidi" w:hAnsiTheme="minorBidi" w:cstheme="minorBidi"/>
          <w:sz w:val="16"/>
          <w:szCs w:val="16"/>
          <w:rtl/>
        </w:rPr>
        <w:t>האר"י</w:t>
      </w:r>
      <w:proofErr w:type="spellEnd"/>
      <w:r w:rsidR="00AB719F" w:rsidRPr="00AB719F">
        <w:rPr>
          <w:rFonts w:asciiTheme="minorBidi" w:hAnsiTheme="minorBidi" w:cstheme="minorBidi"/>
          <w:sz w:val="16"/>
          <w:szCs w:val="16"/>
          <w:rtl/>
        </w:rPr>
        <w:t xml:space="preserve"> לחטא המרגלים, </w:t>
      </w:r>
      <w:proofErr w:type="spellStart"/>
      <w:r w:rsidR="00AB719F" w:rsidRPr="00AB719F">
        <w:rPr>
          <w:rFonts w:asciiTheme="minorBidi" w:hAnsiTheme="minorBidi" w:cstheme="minorBidi"/>
          <w:sz w:val="16"/>
          <w:szCs w:val="16"/>
          <w:rtl/>
        </w:rPr>
        <w:t>כנסיון</w:t>
      </w:r>
      <w:proofErr w:type="spellEnd"/>
      <w:r w:rsidR="00AB719F" w:rsidRPr="00AB719F">
        <w:rPr>
          <w:rFonts w:asciiTheme="minorBidi" w:hAnsiTheme="minorBidi" w:cstheme="minorBidi"/>
          <w:sz w:val="16"/>
          <w:szCs w:val="16"/>
          <w:rtl/>
        </w:rPr>
        <w:t xml:space="preserve"> של לאה ליצור זיקה בלתי אפשרית עם רחל:</w:t>
      </w:r>
    </w:p>
    <w:p w:rsidR="002B6CD0" w:rsidRDefault="00BA5445" w:rsidP="00BA5445">
      <w:pPr>
        <w:spacing w:line="360" w:lineRule="auto"/>
        <w:jc w:val="both"/>
        <w:rPr>
          <w:rtl/>
        </w:rPr>
      </w:pPr>
      <w:r w:rsidRPr="00BA5445">
        <w:rPr>
          <w:rFonts w:hint="cs"/>
          <w:b/>
          <w:bCs/>
          <w:rtl/>
        </w:rPr>
        <w:t>ע"ח, לב, פרק ג</w:t>
      </w:r>
      <w:r>
        <w:rPr>
          <w:rFonts w:hint="cs"/>
          <w:rtl/>
        </w:rPr>
        <w:t xml:space="preserve">: </w:t>
      </w:r>
      <w:r w:rsidR="002B6CD0">
        <w:rPr>
          <w:rtl/>
        </w:rPr>
        <w:t xml:space="preserve">ועתה נבאר </w:t>
      </w:r>
      <w:proofErr w:type="spellStart"/>
      <w:r w:rsidR="002B6CD0">
        <w:rPr>
          <w:rtl/>
        </w:rPr>
        <w:t>ענין</w:t>
      </w:r>
      <w:proofErr w:type="spellEnd"/>
      <w:r w:rsidR="002B6CD0">
        <w:rPr>
          <w:rtl/>
        </w:rPr>
        <w:t xml:space="preserve"> המרגלים</w:t>
      </w:r>
      <w:r>
        <w:rPr>
          <w:rFonts w:hint="cs"/>
          <w:rtl/>
        </w:rPr>
        <w:t xml:space="preserve">... </w:t>
      </w:r>
      <w:proofErr w:type="spellStart"/>
      <w:r w:rsidR="002B6CD0">
        <w:rPr>
          <w:rtl/>
        </w:rPr>
        <w:t>והענין</w:t>
      </w:r>
      <w:proofErr w:type="spellEnd"/>
      <w:r w:rsidR="002B6CD0">
        <w:rPr>
          <w:rtl/>
        </w:rPr>
        <w:t xml:space="preserve"> כי כאשר מתו כל דור המדבר ואת בניהם הקים תחתם ליכנס לא"י אז נתבטלה אותה הארה הנקרא דור המדבר אשת יעקב </w:t>
      </w:r>
      <w:r w:rsidRPr="00BA5445">
        <w:rPr>
          <w:rFonts w:hint="cs"/>
          <w:sz w:val="16"/>
          <w:szCs w:val="16"/>
          <w:rtl/>
        </w:rPr>
        <w:t>כלומר, לאה</w:t>
      </w:r>
      <w:r>
        <w:rPr>
          <w:rFonts w:hint="cs"/>
          <w:rtl/>
        </w:rPr>
        <w:t xml:space="preserve"> </w:t>
      </w:r>
      <w:r w:rsidR="002B6CD0">
        <w:rPr>
          <w:rtl/>
        </w:rPr>
        <w:t xml:space="preserve">כי ע"י החטאים שעשו דור המדבר נתבטלה ונעלמה הארה זו ונכנסה לפנים תוך שורשה שהוא יסוד </w:t>
      </w:r>
      <w:proofErr w:type="spellStart"/>
      <w:r w:rsidR="002B6CD0">
        <w:rPr>
          <w:rtl/>
        </w:rPr>
        <w:t>דאבא</w:t>
      </w:r>
      <w:proofErr w:type="spellEnd"/>
      <w:r w:rsidR="002B6CD0">
        <w:rPr>
          <w:rtl/>
        </w:rPr>
        <w:t xml:space="preserve"> שבתוך </w:t>
      </w:r>
      <w:proofErr w:type="spellStart"/>
      <w:r w:rsidR="002B6CD0">
        <w:rPr>
          <w:rtl/>
        </w:rPr>
        <w:t>הז"א</w:t>
      </w:r>
      <w:proofErr w:type="spellEnd"/>
      <w:r w:rsidR="002B6CD0">
        <w:rPr>
          <w:rFonts w:hint="cs"/>
          <w:rtl/>
        </w:rPr>
        <w:t>...</w:t>
      </w:r>
      <w:r w:rsidR="002B6CD0">
        <w:rPr>
          <w:rtl/>
        </w:rPr>
        <w:t xml:space="preserve"> </w:t>
      </w:r>
    </w:p>
    <w:p w:rsidR="00F4454B" w:rsidRDefault="002B6CD0" w:rsidP="002B6CD0">
      <w:pPr>
        <w:spacing w:line="360" w:lineRule="auto"/>
        <w:jc w:val="both"/>
        <w:rPr>
          <w:rtl/>
        </w:rPr>
      </w:pPr>
      <w:r>
        <w:rPr>
          <w:rtl/>
        </w:rPr>
        <w:t xml:space="preserve">ובזה תבין טעם גדול למיתת משה ודור המדבר ולא נכנסו לארץ כנען ובניהם </w:t>
      </w:r>
      <w:proofErr w:type="spellStart"/>
      <w:r>
        <w:rPr>
          <w:rtl/>
        </w:rPr>
        <w:t>דרא</w:t>
      </w:r>
      <w:proofErr w:type="spellEnd"/>
      <w:r>
        <w:rPr>
          <w:rtl/>
        </w:rPr>
        <w:t xml:space="preserve"> </w:t>
      </w:r>
      <w:proofErr w:type="spellStart"/>
      <w:r>
        <w:rPr>
          <w:rtl/>
        </w:rPr>
        <w:t>אחרא</w:t>
      </w:r>
      <w:proofErr w:type="spellEnd"/>
      <w:r>
        <w:rPr>
          <w:rtl/>
        </w:rPr>
        <w:t xml:space="preserve"> נכנסו וזה </w:t>
      </w:r>
      <w:proofErr w:type="spellStart"/>
      <w:r>
        <w:rPr>
          <w:rtl/>
        </w:rPr>
        <w:t>תימא</w:t>
      </w:r>
      <w:proofErr w:type="spellEnd"/>
      <w:r>
        <w:rPr>
          <w:rtl/>
        </w:rPr>
        <w:t xml:space="preserve"> גדול. והנה בזוהר פרשת בראשית </w:t>
      </w:r>
      <w:proofErr w:type="spellStart"/>
      <w:r>
        <w:rPr>
          <w:rtl/>
        </w:rPr>
        <w:t>דכ"א</w:t>
      </w:r>
      <w:proofErr w:type="spellEnd"/>
      <w:r>
        <w:rPr>
          <w:rtl/>
        </w:rPr>
        <w:t xml:space="preserve"> ביארו </w:t>
      </w:r>
      <w:proofErr w:type="spellStart"/>
      <w:r>
        <w:rPr>
          <w:rtl/>
        </w:rPr>
        <w:t>דבניהם</w:t>
      </w:r>
      <w:proofErr w:type="spellEnd"/>
      <w:r>
        <w:rPr>
          <w:rtl/>
        </w:rPr>
        <w:t xml:space="preserve"> היו </w:t>
      </w:r>
      <w:proofErr w:type="spellStart"/>
      <w:r>
        <w:rPr>
          <w:rtl/>
        </w:rPr>
        <w:t>מסטרא</w:t>
      </w:r>
      <w:proofErr w:type="spellEnd"/>
      <w:r>
        <w:rPr>
          <w:rtl/>
        </w:rPr>
        <w:t xml:space="preserve"> </w:t>
      </w:r>
      <w:proofErr w:type="spellStart"/>
      <w:r>
        <w:rPr>
          <w:rtl/>
        </w:rPr>
        <w:t>דיהושע</w:t>
      </w:r>
      <w:proofErr w:type="spellEnd"/>
      <w:r>
        <w:rPr>
          <w:rtl/>
        </w:rPr>
        <w:t xml:space="preserve"> </w:t>
      </w:r>
      <w:proofErr w:type="spellStart"/>
      <w:r>
        <w:rPr>
          <w:rtl/>
        </w:rPr>
        <w:t>דאיהו</w:t>
      </w:r>
      <w:proofErr w:type="spellEnd"/>
      <w:r>
        <w:rPr>
          <w:rtl/>
        </w:rPr>
        <w:t xml:space="preserve"> </w:t>
      </w:r>
      <w:proofErr w:type="spellStart"/>
      <w:r>
        <w:rPr>
          <w:rtl/>
        </w:rPr>
        <w:t>סיהרא</w:t>
      </w:r>
      <w:proofErr w:type="spellEnd"/>
      <w:r>
        <w:rPr>
          <w:rtl/>
        </w:rPr>
        <w:t xml:space="preserve"> שהוא רומז ברחל </w:t>
      </w:r>
      <w:proofErr w:type="spellStart"/>
      <w:r>
        <w:rPr>
          <w:rtl/>
        </w:rPr>
        <w:t>נוקבא</w:t>
      </w:r>
      <w:proofErr w:type="spellEnd"/>
      <w:r>
        <w:rPr>
          <w:rtl/>
        </w:rPr>
        <w:t xml:space="preserve"> </w:t>
      </w:r>
      <w:proofErr w:type="spellStart"/>
      <w:r>
        <w:rPr>
          <w:rtl/>
        </w:rPr>
        <w:t>דז"א</w:t>
      </w:r>
      <w:proofErr w:type="spellEnd"/>
      <w:r>
        <w:rPr>
          <w:rtl/>
        </w:rPr>
        <w:t xml:space="preserve"> </w:t>
      </w:r>
      <w:r w:rsidRPr="002B6CD0">
        <w:rPr>
          <w:b/>
          <w:bCs/>
          <w:rtl/>
        </w:rPr>
        <w:t>והיא הנקראת ארץ ישראל</w:t>
      </w:r>
      <w:r>
        <w:rPr>
          <w:rtl/>
        </w:rPr>
        <w:t xml:space="preserve"> לכן נכנסו שם</w:t>
      </w:r>
      <w:r>
        <w:rPr>
          <w:rFonts w:hint="cs"/>
          <w:rtl/>
        </w:rPr>
        <w:t>. ...</w:t>
      </w:r>
      <w:r>
        <w:rPr>
          <w:rtl/>
        </w:rPr>
        <w:t xml:space="preserve"> ובניהם שהיו מזווג רחל וישראל שזכו ליכנס לא"י כי ארץ היא נקבה כנודע וישראל הוא בעלה ז"א וזהו א"י. וזהו </w:t>
      </w:r>
      <w:proofErr w:type="spellStart"/>
      <w:r>
        <w:rPr>
          <w:rtl/>
        </w:rPr>
        <w:t>ענין</w:t>
      </w:r>
      <w:proofErr w:type="spellEnd"/>
      <w:r>
        <w:rPr>
          <w:rtl/>
        </w:rPr>
        <w:t xml:space="preserve"> אמר משה לישראל לאותן שזכו לא"י ואתם הדבקים בה' </w:t>
      </w:r>
      <w:proofErr w:type="spellStart"/>
      <w:r>
        <w:rPr>
          <w:rtl/>
        </w:rPr>
        <w:t>אלהיכם</w:t>
      </w:r>
      <w:proofErr w:type="spellEnd"/>
      <w:r>
        <w:rPr>
          <w:rFonts w:hint="cs"/>
          <w:rtl/>
        </w:rPr>
        <w:t>,</w:t>
      </w:r>
      <w:r>
        <w:rPr>
          <w:rtl/>
        </w:rPr>
        <w:t xml:space="preserve"> פי' כי ה' </w:t>
      </w:r>
      <w:proofErr w:type="spellStart"/>
      <w:r>
        <w:rPr>
          <w:rtl/>
        </w:rPr>
        <w:t>אלהיכם</w:t>
      </w:r>
      <w:proofErr w:type="spellEnd"/>
      <w:r>
        <w:rPr>
          <w:rtl/>
        </w:rPr>
        <w:t xml:space="preserve"> הוא </w:t>
      </w:r>
      <w:proofErr w:type="spellStart"/>
      <w:r>
        <w:rPr>
          <w:rtl/>
        </w:rPr>
        <w:t>הז"א</w:t>
      </w:r>
      <w:proofErr w:type="spellEnd"/>
      <w:r>
        <w:rPr>
          <w:rtl/>
        </w:rPr>
        <w:t xml:space="preserve"> ורחל</w:t>
      </w:r>
      <w:r>
        <w:rPr>
          <w:rFonts w:hint="cs"/>
          <w:rtl/>
        </w:rPr>
        <w:t>,</w:t>
      </w:r>
      <w:r>
        <w:rPr>
          <w:rtl/>
        </w:rPr>
        <w:t xml:space="preserve"> והנה דור המדבר</w:t>
      </w:r>
      <w:r w:rsidR="00BA5445">
        <w:rPr>
          <w:rFonts w:hint="cs"/>
          <w:rtl/>
        </w:rPr>
        <w:t xml:space="preserve"> </w:t>
      </w:r>
      <w:r w:rsidR="00BA5445" w:rsidRPr="00BA5445">
        <w:rPr>
          <w:rFonts w:hint="cs"/>
          <w:sz w:val="16"/>
          <w:szCs w:val="16"/>
          <w:rtl/>
        </w:rPr>
        <w:t>לאה</w:t>
      </w:r>
      <w:r>
        <w:rPr>
          <w:rtl/>
        </w:rPr>
        <w:t xml:space="preserve"> לא </w:t>
      </w:r>
      <w:proofErr w:type="spellStart"/>
      <w:r>
        <w:rPr>
          <w:rtl/>
        </w:rPr>
        <w:t>היתה</w:t>
      </w:r>
      <w:proofErr w:type="spellEnd"/>
      <w:r>
        <w:rPr>
          <w:rtl/>
        </w:rPr>
        <w:t xml:space="preserve"> דבוקה </w:t>
      </w:r>
      <w:proofErr w:type="spellStart"/>
      <w:r>
        <w:rPr>
          <w:rtl/>
        </w:rPr>
        <w:t>בז"א</w:t>
      </w:r>
      <w:proofErr w:type="spellEnd"/>
      <w:r>
        <w:rPr>
          <w:rtl/>
        </w:rPr>
        <w:t xml:space="preserve"> אבל רחל היא </w:t>
      </w:r>
      <w:proofErr w:type="spellStart"/>
      <w:r>
        <w:rPr>
          <w:rtl/>
        </w:rPr>
        <w:t>אב"א</w:t>
      </w:r>
      <w:proofErr w:type="spellEnd"/>
      <w:r>
        <w:rPr>
          <w:rtl/>
        </w:rPr>
        <w:t xml:space="preserve"> בהתדבקות גמור עם ז"א עד שצריך נסירה להפרידן כנודע ואמר להם ואתם הדבקים ממש בה' </w:t>
      </w:r>
      <w:proofErr w:type="spellStart"/>
      <w:r>
        <w:rPr>
          <w:rtl/>
        </w:rPr>
        <w:t>אלהיכם</w:t>
      </w:r>
      <w:proofErr w:type="spellEnd"/>
      <w:r>
        <w:rPr>
          <w:rtl/>
        </w:rPr>
        <w:t xml:space="preserve"> לפי שאתם </w:t>
      </w:r>
      <w:proofErr w:type="spellStart"/>
      <w:r>
        <w:rPr>
          <w:rtl/>
        </w:rPr>
        <w:t>מבחי</w:t>
      </w:r>
      <w:proofErr w:type="spellEnd"/>
      <w:r>
        <w:rPr>
          <w:rtl/>
        </w:rPr>
        <w:t>' רחל הדבוקה עמו לכן חיים כולם היום לכנוס לא"י שהוא כנגד רחל</w:t>
      </w:r>
      <w:r>
        <w:rPr>
          <w:rFonts w:hint="cs"/>
          <w:rtl/>
        </w:rPr>
        <w:t>.</w:t>
      </w:r>
      <w:r>
        <w:rPr>
          <w:rtl/>
        </w:rPr>
        <w:t xml:space="preserve"> אבל דור המדבר אבותיכם תמו כולם ומתו כי אין להם אותו התדבקות ולכן אינם נכנסים לא"י שאינם </w:t>
      </w:r>
      <w:proofErr w:type="spellStart"/>
      <w:r>
        <w:rPr>
          <w:rtl/>
        </w:rPr>
        <w:t>מבחי</w:t>
      </w:r>
      <w:proofErr w:type="spellEnd"/>
      <w:r>
        <w:rPr>
          <w:rtl/>
        </w:rPr>
        <w:t>' זו וזהו ואתם הדבקים למעוטי אבותיכם:</w:t>
      </w:r>
      <w:r w:rsidR="00F4454B">
        <w:rPr>
          <w:rFonts w:hint="cs"/>
          <w:rtl/>
        </w:rPr>
        <w:t xml:space="preserve"> </w:t>
      </w:r>
    </w:p>
    <w:p w:rsidR="00BA5445" w:rsidRDefault="00BA5445" w:rsidP="002B6CD0">
      <w:pPr>
        <w:spacing w:line="360" w:lineRule="auto"/>
        <w:jc w:val="both"/>
        <w:rPr>
          <w:rtl/>
        </w:rPr>
      </w:pPr>
    </w:p>
    <w:p w:rsidR="00BA5445" w:rsidRDefault="00BA5445" w:rsidP="00BA5445">
      <w:pPr>
        <w:spacing w:line="360" w:lineRule="auto"/>
        <w:jc w:val="both"/>
        <w:rPr>
          <w:rtl/>
        </w:rPr>
      </w:pPr>
      <w:r w:rsidRPr="00BA5445">
        <w:rPr>
          <w:rFonts w:hint="cs"/>
          <w:b/>
          <w:bCs/>
          <w:rtl/>
        </w:rPr>
        <w:t>פרק ד</w:t>
      </w:r>
      <w:r>
        <w:rPr>
          <w:rFonts w:hint="cs"/>
          <w:rtl/>
        </w:rPr>
        <w:t xml:space="preserve">: </w:t>
      </w:r>
      <w:r>
        <w:rPr>
          <w:rtl/>
        </w:rPr>
        <w:t xml:space="preserve">ונבאר </w:t>
      </w:r>
      <w:proofErr w:type="spellStart"/>
      <w:r>
        <w:rPr>
          <w:rtl/>
        </w:rPr>
        <w:t>ענין</w:t>
      </w:r>
      <w:proofErr w:type="spellEnd"/>
      <w:r>
        <w:rPr>
          <w:rtl/>
        </w:rPr>
        <w:t xml:space="preserve"> המרגלים מה </w:t>
      </w:r>
      <w:proofErr w:type="spellStart"/>
      <w:r>
        <w:rPr>
          <w:rtl/>
        </w:rPr>
        <w:t>היתה</w:t>
      </w:r>
      <w:proofErr w:type="spellEnd"/>
      <w:r>
        <w:rPr>
          <w:rtl/>
        </w:rPr>
        <w:t xml:space="preserve"> </w:t>
      </w:r>
      <w:proofErr w:type="spellStart"/>
      <w:r>
        <w:rPr>
          <w:rtl/>
        </w:rPr>
        <w:t>כונתן</w:t>
      </w:r>
      <w:proofErr w:type="spellEnd"/>
      <w:r>
        <w:rPr>
          <w:rtl/>
        </w:rPr>
        <w:t xml:space="preserve"> לכנוס לא"י אחר שאינם </w:t>
      </w:r>
      <w:proofErr w:type="spellStart"/>
      <w:r>
        <w:rPr>
          <w:rtl/>
        </w:rPr>
        <w:t>מבחי</w:t>
      </w:r>
      <w:proofErr w:type="spellEnd"/>
      <w:r>
        <w:rPr>
          <w:rtl/>
        </w:rPr>
        <w:t xml:space="preserve">' זו כנ"ל וגם משה ע"ה מה עלה בדעתו וגם למה </w:t>
      </w:r>
      <w:proofErr w:type="spellStart"/>
      <w:r>
        <w:rPr>
          <w:rtl/>
        </w:rPr>
        <w:t>הש"י</w:t>
      </w:r>
      <w:proofErr w:type="spellEnd"/>
      <w:r>
        <w:rPr>
          <w:rtl/>
        </w:rPr>
        <w:t xml:space="preserve"> לא נתרצה בשליחות ההוא </w:t>
      </w:r>
      <w:proofErr w:type="spellStart"/>
      <w:r>
        <w:rPr>
          <w:rtl/>
        </w:rPr>
        <w:t>וכמארז"ל</w:t>
      </w:r>
      <w:proofErr w:type="spellEnd"/>
      <w:r>
        <w:rPr>
          <w:rtl/>
        </w:rPr>
        <w:t xml:space="preserve"> שלח לך לדעתך אני איני </w:t>
      </w:r>
      <w:proofErr w:type="spellStart"/>
      <w:r>
        <w:rPr>
          <w:rtl/>
        </w:rPr>
        <w:t>מצוה</w:t>
      </w:r>
      <w:proofErr w:type="spellEnd"/>
      <w:r>
        <w:rPr>
          <w:rtl/>
        </w:rPr>
        <w:t xml:space="preserve"> לך וגם לידע מה הם בחי' מרגלים בעצמם והשליחות והפעולה בעצמה מה עניינה ומי הם יהושע וכלב שהיו בכלל המרגלים ויצאו אח"כ מכללם. </w:t>
      </w:r>
    </w:p>
    <w:p w:rsidR="00BA5445" w:rsidRDefault="00BA5445" w:rsidP="00BA5445">
      <w:pPr>
        <w:spacing w:line="360" w:lineRule="auto"/>
        <w:jc w:val="both"/>
        <w:rPr>
          <w:rtl/>
        </w:rPr>
      </w:pPr>
      <w:r>
        <w:rPr>
          <w:rtl/>
        </w:rPr>
        <w:lastRenderedPageBreak/>
        <w:t xml:space="preserve">אבל </w:t>
      </w:r>
      <w:proofErr w:type="spellStart"/>
      <w:r>
        <w:rPr>
          <w:rtl/>
        </w:rPr>
        <w:t>הענין</w:t>
      </w:r>
      <w:proofErr w:type="spellEnd"/>
      <w:r>
        <w:rPr>
          <w:rtl/>
        </w:rPr>
        <w:t xml:space="preserve"> הוא כי הנה נתבאר שמשה הוא בחי' יסוד אבא שבתוך ז"א מהחזה ולמטה</w:t>
      </w:r>
      <w:r>
        <w:rPr>
          <w:rFonts w:hint="cs"/>
          <w:rtl/>
        </w:rPr>
        <w:t>...</w:t>
      </w:r>
      <w:r>
        <w:rPr>
          <w:rtl/>
        </w:rPr>
        <w:t xml:space="preserve"> </w:t>
      </w:r>
      <w:proofErr w:type="spellStart"/>
      <w:r>
        <w:rPr>
          <w:rFonts w:hint="cs"/>
          <w:rtl/>
        </w:rPr>
        <w:t>ו</w:t>
      </w:r>
      <w:r>
        <w:rPr>
          <w:rtl/>
        </w:rPr>
        <w:t>היתה</w:t>
      </w:r>
      <w:proofErr w:type="spellEnd"/>
      <w:r>
        <w:rPr>
          <w:rtl/>
        </w:rPr>
        <w:t xml:space="preserve"> כוונתו לתקן גם את רחל אע"פ שהיא מהארת </w:t>
      </w:r>
      <w:proofErr w:type="spellStart"/>
      <w:r>
        <w:rPr>
          <w:rtl/>
        </w:rPr>
        <w:t>אמא</w:t>
      </w:r>
      <w:proofErr w:type="spellEnd"/>
      <w:r>
        <w:rPr>
          <w:rtl/>
        </w:rPr>
        <w:t xml:space="preserve"> אף בזמן שהארת דור המדבר קיימת ויהיו שתיהן מאירות ותזדווג רחל עם ז"א בסוד ה' בחכמה יסד ארץ כי אבא הנקרא חכמה בטבעו לאהוב את בתו היחידה בין ז' הבנים כנזכר בספר הבהיר</w:t>
      </w:r>
      <w:r w:rsidR="00460219">
        <w:rPr>
          <w:rFonts w:hint="cs"/>
          <w:rtl/>
        </w:rPr>
        <w:t>.</w:t>
      </w:r>
      <w:r>
        <w:rPr>
          <w:rtl/>
        </w:rPr>
        <w:t xml:space="preserve"> </w:t>
      </w:r>
    </w:p>
    <w:p w:rsidR="00460219" w:rsidRDefault="00BA5445" w:rsidP="00460219">
      <w:pPr>
        <w:spacing w:line="360" w:lineRule="auto"/>
        <w:jc w:val="both"/>
      </w:pPr>
      <w:r>
        <w:rPr>
          <w:rtl/>
        </w:rPr>
        <w:t xml:space="preserve">ולסבת </w:t>
      </w:r>
      <w:proofErr w:type="spellStart"/>
      <w:r>
        <w:rPr>
          <w:rtl/>
        </w:rPr>
        <w:t>תקון</w:t>
      </w:r>
      <w:proofErr w:type="spellEnd"/>
      <w:r>
        <w:rPr>
          <w:rtl/>
        </w:rPr>
        <w:t xml:space="preserve"> זה שלח מרגלים ההם אל א"י שהיא רחל כנ"ל </w:t>
      </w:r>
      <w:r w:rsidRPr="00BA5445">
        <w:rPr>
          <w:b/>
          <w:bCs/>
          <w:rtl/>
        </w:rPr>
        <w:t xml:space="preserve">והנה המרגלים האלו הם </w:t>
      </w:r>
      <w:proofErr w:type="spellStart"/>
      <w:r w:rsidRPr="00BA5445">
        <w:rPr>
          <w:b/>
          <w:bCs/>
          <w:rtl/>
        </w:rPr>
        <w:t>ניצוצי</w:t>
      </w:r>
      <w:proofErr w:type="spellEnd"/>
      <w:r w:rsidRPr="00BA5445">
        <w:rPr>
          <w:b/>
          <w:bCs/>
          <w:rtl/>
        </w:rPr>
        <w:t xml:space="preserve"> הארת משה יסוד אבא אשר בהאירם ברחל הנקרא א"י נקרא מרגלים </w:t>
      </w:r>
      <w:proofErr w:type="spellStart"/>
      <w:r w:rsidRPr="00BA5445">
        <w:rPr>
          <w:b/>
          <w:bCs/>
          <w:rtl/>
        </w:rPr>
        <w:t>שהולכין</w:t>
      </w:r>
      <w:proofErr w:type="spellEnd"/>
      <w:r w:rsidRPr="00BA5445">
        <w:rPr>
          <w:b/>
          <w:bCs/>
          <w:rtl/>
        </w:rPr>
        <w:t xml:space="preserve"> לרגל ארץ לא להם כי שרשם אינם משם רק מהארת דור המדבר</w:t>
      </w:r>
      <w:r>
        <w:rPr>
          <w:rtl/>
        </w:rPr>
        <w:t xml:space="preserve"> כנ"ל </w:t>
      </w:r>
    </w:p>
    <w:p w:rsidR="00AB719F" w:rsidRDefault="00BA5445" w:rsidP="00AB719F">
      <w:pPr>
        <w:spacing w:line="360" w:lineRule="auto"/>
        <w:jc w:val="both"/>
        <w:rPr>
          <w:rtl/>
        </w:rPr>
      </w:pPr>
      <w:proofErr w:type="spellStart"/>
      <w:r>
        <w:rPr>
          <w:rtl/>
        </w:rPr>
        <w:t>וז"ס</w:t>
      </w:r>
      <w:proofErr w:type="spellEnd"/>
      <w:r>
        <w:rPr>
          <w:rtl/>
        </w:rPr>
        <w:t xml:space="preserve"> הפסוק שאמר שלח לך אנשים כלומר משלך כי אנשים אלו שלך</w:t>
      </w:r>
      <w:r w:rsidR="00460219">
        <w:rPr>
          <w:rFonts w:hint="cs"/>
          <w:rtl/>
        </w:rPr>
        <w:t>...</w:t>
      </w:r>
      <w:r>
        <w:rPr>
          <w:rtl/>
        </w:rPr>
        <w:t xml:space="preserve"> והנה לא עלה בידו תיקון זה כי לא היה אפשר לרחל </w:t>
      </w:r>
      <w:proofErr w:type="spellStart"/>
      <w:r>
        <w:rPr>
          <w:rtl/>
        </w:rPr>
        <w:t>להתתקן</w:t>
      </w:r>
      <w:proofErr w:type="spellEnd"/>
      <w:r>
        <w:rPr>
          <w:rtl/>
        </w:rPr>
        <w:t xml:space="preserve"> אז ע"י אלו המרגלים בלבד בזמן דור המדבר לכך מתו כולם ולא נכנסו לארץ זולת יהושע וכלב:</w:t>
      </w:r>
    </w:p>
    <w:p w:rsidR="00AB719F" w:rsidRPr="005E215F" w:rsidRDefault="00AB719F" w:rsidP="00AB719F">
      <w:pPr>
        <w:spacing w:line="360" w:lineRule="auto"/>
        <w:jc w:val="both"/>
        <w:rPr>
          <w:rFonts w:asciiTheme="minorBidi" w:hAnsiTheme="minorBidi" w:cstheme="minorBidi"/>
          <w:color w:val="222222"/>
          <w:sz w:val="16"/>
          <w:szCs w:val="16"/>
          <w:rtl/>
        </w:rPr>
      </w:pPr>
    </w:p>
    <w:p w:rsidR="005E215F" w:rsidRPr="005E215F" w:rsidRDefault="005E215F" w:rsidP="00AB719F">
      <w:pPr>
        <w:spacing w:line="360" w:lineRule="auto"/>
        <w:jc w:val="both"/>
        <w:rPr>
          <w:rFonts w:asciiTheme="minorBidi" w:hAnsiTheme="minorBidi" w:cstheme="minorBidi"/>
          <w:color w:val="222222"/>
          <w:sz w:val="16"/>
          <w:szCs w:val="16"/>
          <w:rtl/>
        </w:rPr>
      </w:pPr>
      <w:r w:rsidRPr="005E215F">
        <w:rPr>
          <w:rFonts w:asciiTheme="minorBidi" w:hAnsiTheme="minorBidi" w:cstheme="minorBidi"/>
          <w:color w:val="222222"/>
          <w:sz w:val="16"/>
          <w:szCs w:val="16"/>
          <w:rtl/>
        </w:rPr>
        <w:t xml:space="preserve">ד. לסיום מקורות יודעים יחסית – כיצד אתם מבינים אותם בעקבות דברי </w:t>
      </w:r>
      <w:proofErr w:type="spellStart"/>
      <w:r w:rsidRPr="005E215F">
        <w:rPr>
          <w:rFonts w:asciiTheme="minorBidi" w:hAnsiTheme="minorBidi" w:cstheme="minorBidi"/>
          <w:color w:val="222222"/>
          <w:sz w:val="16"/>
          <w:szCs w:val="16"/>
          <w:rtl/>
        </w:rPr>
        <w:t>האר"י</w:t>
      </w:r>
      <w:proofErr w:type="spellEnd"/>
      <w:r w:rsidRPr="005E215F">
        <w:rPr>
          <w:rFonts w:asciiTheme="minorBidi" w:hAnsiTheme="minorBidi" w:cstheme="minorBidi"/>
          <w:color w:val="222222"/>
          <w:sz w:val="16"/>
          <w:szCs w:val="16"/>
          <w:rtl/>
        </w:rPr>
        <w:t>?</w:t>
      </w:r>
    </w:p>
    <w:p w:rsidR="007773F9" w:rsidRDefault="00AB719F" w:rsidP="00AB719F">
      <w:pPr>
        <w:spacing w:line="360" w:lineRule="auto"/>
        <w:jc w:val="both"/>
        <w:rPr>
          <w:rtl/>
        </w:rPr>
      </w:pPr>
      <w:r w:rsidRPr="00AB719F">
        <w:rPr>
          <w:rFonts w:hint="cs"/>
          <w:b/>
          <w:bCs/>
          <w:color w:val="222222"/>
          <w:rtl/>
        </w:rPr>
        <w:t xml:space="preserve">מכילתא בשלח </w:t>
      </w:r>
      <w:proofErr w:type="spellStart"/>
      <w:r w:rsidRPr="00AB719F">
        <w:rPr>
          <w:rFonts w:hint="cs"/>
          <w:b/>
          <w:bCs/>
          <w:color w:val="222222"/>
          <w:rtl/>
        </w:rPr>
        <w:t>יז</w:t>
      </w:r>
      <w:proofErr w:type="spellEnd"/>
      <w:r>
        <w:rPr>
          <w:rFonts w:hint="cs"/>
          <w:color w:val="222222"/>
          <w:rtl/>
        </w:rPr>
        <w:t xml:space="preserve">: </w:t>
      </w:r>
      <w:r w:rsidR="005C073C">
        <w:rPr>
          <w:rFonts w:hint="cs"/>
          <w:color w:val="222222"/>
          <w:rtl/>
        </w:rPr>
        <w:t>"</w:t>
      </w:r>
      <w:r w:rsidRPr="00AB719F">
        <w:rPr>
          <w:rFonts w:hint="cs"/>
          <w:color w:val="222222"/>
          <w:rtl/>
        </w:rPr>
        <w:t xml:space="preserve">כי </w:t>
      </w:r>
      <w:r w:rsidRPr="00AB719F">
        <w:rPr>
          <w:color w:val="222222"/>
          <w:rtl/>
        </w:rPr>
        <w:t>קרוב הוא</w:t>
      </w:r>
      <w:r w:rsidR="005C073C">
        <w:rPr>
          <w:rFonts w:hint="cs"/>
          <w:color w:val="222222"/>
          <w:rtl/>
        </w:rPr>
        <w:t>"</w:t>
      </w:r>
      <w:r w:rsidRPr="00AB719F">
        <w:rPr>
          <w:color w:val="222222"/>
          <w:rtl/>
        </w:rPr>
        <w:t xml:space="preserve">. לא הביאן הקב"ה דרך פשוטה לארץ ישראל אלא דרך המדבר אמר הקב"ה אם אני מביא עכשיו את ישראל לארץ מיד מחזיקים אדם בשדהו ואדם בכרמו והן בטלים מן התורה אלא אקיפם במדבר ארבעים שנה שיהיו </w:t>
      </w:r>
      <w:proofErr w:type="spellStart"/>
      <w:r w:rsidRPr="00AB719F">
        <w:rPr>
          <w:color w:val="222222"/>
          <w:rtl/>
        </w:rPr>
        <w:t>אוכלין</w:t>
      </w:r>
      <w:proofErr w:type="spellEnd"/>
      <w:r w:rsidRPr="00AB719F">
        <w:rPr>
          <w:color w:val="222222"/>
          <w:rtl/>
        </w:rPr>
        <w:t xml:space="preserve"> מן </w:t>
      </w:r>
      <w:proofErr w:type="spellStart"/>
      <w:r w:rsidRPr="00AB719F">
        <w:rPr>
          <w:color w:val="222222"/>
          <w:rtl/>
        </w:rPr>
        <w:t>ושותין</w:t>
      </w:r>
      <w:proofErr w:type="spellEnd"/>
      <w:r w:rsidRPr="00AB719F">
        <w:rPr>
          <w:color w:val="222222"/>
          <w:rtl/>
        </w:rPr>
        <w:t xml:space="preserve"> מי הבאר והתורה נכללת בגופן. </w:t>
      </w:r>
    </w:p>
    <w:p w:rsidR="005E215F" w:rsidRDefault="00AB719F" w:rsidP="005E215F">
      <w:pPr>
        <w:spacing w:line="360" w:lineRule="auto"/>
        <w:jc w:val="both"/>
        <w:rPr>
          <w:rtl/>
        </w:rPr>
      </w:pPr>
      <w:r w:rsidRPr="00AB719F">
        <w:rPr>
          <w:rFonts w:hint="cs"/>
          <w:b/>
          <w:bCs/>
          <w:rtl/>
        </w:rPr>
        <w:t xml:space="preserve">שפת אמת, שלח, </w:t>
      </w:r>
      <w:r w:rsidRPr="00152412">
        <w:rPr>
          <w:rFonts w:hint="cs"/>
          <w:b/>
          <w:bCs/>
          <w:rtl/>
        </w:rPr>
        <w:t>תרמ"</w:t>
      </w:r>
      <w:r w:rsidR="005E215F" w:rsidRPr="00152412">
        <w:rPr>
          <w:rFonts w:hint="cs"/>
          <w:b/>
          <w:bCs/>
          <w:rtl/>
        </w:rPr>
        <w:t>ה</w:t>
      </w:r>
      <w:r>
        <w:rPr>
          <w:rFonts w:hint="cs"/>
          <w:rtl/>
        </w:rPr>
        <w:t xml:space="preserve">: </w:t>
      </w:r>
      <w:proofErr w:type="spellStart"/>
      <w:r w:rsidR="005E215F">
        <w:rPr>
          <w:rtl/>
        </w:rPr>
        <w:t>בענין</w:t>
      </w:r>
      <w:proofErr w:type="spellEnd"/>
      <w:r w:rsidR="005E215F">
        <w:rPr>
          <w:rtl/>
        </w:rPr>
        <w:t xml:space="preserve"> </w:t>
      </w:r>
      <w:proofErr w:type="spellStart"/>
      <w:r w:rsidR="005E215F">
        <w:rPr>
          <w:rtl/>
        </w:rPr>
        <w:t>נסיון</w:t>
      </w:r>
      <w:proofErr w:type="spellEnd"/>
      <w:r w:rsidR="005E215F">
        <w:rPr>
          <w:rtl/>
        </w:rPr>
        <w:t xml:space="preserve"> המרגלים. כי הם היו הדור שקיבלו התורה מהר סיני. וכניסת ארץ ישראל הי' תיקון הבריאה </w:t>
      </w:r>
      <w:proofErr w:type="spellStart"/>
      <w:r w:rsidR="005E215F">
        <w:rPr>
          <w:rtl/>
        </w:rPr>
        <w:t>כענין</w:t>
      </w:r>
      <w:proofErr w:type="spellEnd"/>
      <w:r w:rsidR="005E215F">
        <w:rPr>
          <w:rtl/>
        </w:rPr>
        <w:t xml:space="preserve"> שאמרו חז"ל מ"ט פתח בבראשית </w:t>
      </w:r>
      <w:proofErr w:type="spellStart"/>
      <w:r w:rsidR="005E215F">
        <w:rPr>
          <w:rtl/>
        </w:rPr>
        <w:t>כח</w:t>
      </w:r>
      <w:proofErr w:type="spellEnd"/>
      <w:r w:rsidR="005E215F">
        <w:rPr>
          <w:rtl/>
        </w:rPr>
        <w:t xml:space="preserve"> מעשיו הגיד לעמו </w:t>
      </w:r>
      <w:proofErr w:type="spellStart"/>
      <w:r w:rsidR="005E215F">
        <w:rPr>
          <w:rtl/>
        </w:rPr>
        <w:t>כו</w:t>
      </w:r>
      <w:proofErr w:type="spellEnd"/>
      <w:r w:rsidR="005E215F">
        <w:rPr>
          <w:rtl/>
        </w:rPr>
        <w:t>'. וזה הארת התורה שהיא תוך מעשה בראשית והיא מעלה רמה וע"ז נאמר מה רב טובך אשר צפנת.</w:t>
      </w:r>
      <w:r w:rsidR="005E215F">
        <w:rPr>
          <w:rFonts w:hint="cs"/>
          <w:rtl/>
        </w:rPr>
        <w:t>..</w:t>
      </w:r>
      <w:r w:rsidR="005E215F">
        <w:rPr>
          <w:rtl/>
        </w:rPr>
        <w:t xml:space="preserve"> שהרי היו מוכנים לקבלת התורה ברצון שלם שהקדימו נעשה לנשמע </w:t>
      </w:r>
      <w:proofErr w:type="spellStart"/>
      <w:r w:rsidR="005E215F">
        <w:rPr>
          <w:rtl/>
        </w:rPr>
        <w:t>ולבחי</w:t>
      </w:r>
      <w:proofErr w:type="spellEnd"/>
      <w:r w:rsidR="005E215F">
        <w:rPr>
          <w:rtl/>
        </w:rPr>
        <w:t xml:space="preserve">' א"י הי' קשה להם לבוא. </w:t>
      </w:r>
    </w:p>
    <w:p w:rsidR="005E215F" w:rsidRDefault="005E215F" w:rsidP="005E215F">
      <w:pPr>
        <w:spacing w:line="360" w:lineRule="auto"/>
        <w:jc w:val="both"/>
        <w:rPr>
          <w:rtl/>
        </w:rPr>
      </w:pPr>
      <w:r>
        <w:rPr>
          <w:rtl/>
        </w:rPr>
        <w:t xml:space="preserve">ובאמת עדיין הי' הארץ תחת יד כנען ולכן הי' עוד הקליפה </w:t>
      </w:r>
      <w:proofErr w:type="spellStart"/>
      <w:r>
        <w:rPr>
          <w:rtl/>
        </w:rPr>
        <w:t>מסתרת</w:t>
      </w:r>
      <w:proofErr w:type="spellEnd"/>
      <w:r>
        <w:rPr>
          <w:rtl/>
        </w:rPr>
        <w:t xml:space="preserve"> הקדושה. ולכן נראה כי לא השיגו המרגלים לראות טוב הארץ </w:t>
      </w:r>
      <w:proofErr w:type="spellStart"/>
      <w:r>
        <w:rPr>
          <w:rtl/>
        </w:rPr>
        <w:t>כדכתיב</w:t>
      </w:r>
      <w:proofErr w:type="spellEnd"/>
      <w:r>
        <w:rPr>
          <w:rtl/>
        </w:rPr>
        <w:t xml:space="preserve"> אם יראו </w:t>
      </w:r>
      <w:proofErr w:type="spellStart"/>
      <w:r>
        <w:rPr>
          <w:rtl/>
        </w:rPr>
        <w:t>כו</w:t>
      </w:r>
      <w:proofErr w:type="spellEnd"/>
      <w:r>
        <w:rPr>
          <w:rtl/>
        </w:rPr>
        <w:t xml:space="preserve">' משמע שהמרגלים לא ראוה זולת יהושע וכלב אמרו טובה </w:t>
      </w:r>
      <w:r>
        <w:rPr>
          <w:rtl/>
        </w:rPr>
        <w:lastRenderedPageBreak/>
        <w:t xml:space="preserve">הארץ </w:t>
      </w:r>
      <w:proofErr w:type="spellStart"/>
      <w:r>
        <w:rPr>
          <w:rtl/>
        </w:rPr>
        <w:t>כו</w:t>
      </w:r>
      <w:proofErr w:type="spellEnd"/>
      <w:r>
        <w:rPr>
          <w:rtl/>
        </w:rPr>
        <w:t xml:space="preserve">' אם חפץ בנו </w:t>
      </w:r>
      <w:proofErr w:type="spellStart"/>
      <w:r>
        <w:rPr>
          <w:rtl/>
        </w:rPr>
        <w:t>כו</w:t>
      </w:r>
      <w:proofErr w:type="spellEnd"/>
      <w:r>
        <w:rPr>
          <w:rtl/>
        </w:rPr>
        <w:t xml:space="preserve">' ונתנה לנו </w:t>
      </w:r>
      <w:proofErr w:type="spellStart"/>
      <w:r>
        <w:rPr>
          <w:rtl/>
        </w:rPr>
        <w:t>דייקא</w:t>
      </w:r>
      <w:proofErr w:type="spellEnd"/>
      <w:r>
        <w:rPr>
          <w:rtl/>
        </w:rPr>
        <w:t xml:space="preserve">. הגם שעדיין אינו בהתגלות הבינו שיש בה טוב הגנוז. אך בה' אל </w:t>
      </w:r>
      <w:proofErr w:type="spellStart"/>
      <w:r>
        <w:rPr>
          <w:rtl/>
        </w:rPr>
        <w:t>תמרודו</w:t>
      </w:r>
      <w:proofErr w:type="spellEnd"/>
      <w:r>
        <w:rPr>
          <w:rtl/>
        </w:rPr>
        <w:t xml:space="preserve"> </w:t>
      </w:r>
      <w:r w:rsidRPr="005E215F">
        <w:rPr>
          <w:b/>
          <w:bCs/>
          <w:rtl/>
        </w:rPr>
        <w:t xml:space="preserve">כי בודאי אמרו המרגלים אמת כי בהיותם במדבר הי' טוב להם ונראה להם שח"ו יהי' ירידה בכניסתם לארץ. אכן באמת בנ"י נבראו בעולם להעיד על הבורא </w:t>
      </w:r>
      <w:proofErr w:type="spellStart"/>
      <w:r w:rsidRPr="005E215F">
        <w:rPr>
          <w:b/>
          <w:bCs/>
          <w:rtl/>
        </w:rPr>
        <w:t>ית</w:t>
      </w:r>
      <w:proofErr w:type="spellEnd"/>
      <w:r w:rsidRPr="005E215F">
        <w:rPr>
          <w:b/>
          <w:bCs/>
          <w:rtl/>
        </w:rPr>
        <w:t xml:space="preserve">' ולתקן כל הבריאה. וזה הי' צריך להיות המכוון לעשות שליחות ה' בעולם לא </w:t>
      </w:r>
      <w:proofErr w:type="spellStart"/>
      <w:r w:rsidRPr="005E215F">
        <w:rPr>
          <w:b/>
          <w:bCs/>
          <w:rtl/>
        </w:rPr>
        <w:t>לגרמייהו</w:t>
      </w:r>
      <w:proofErr w:type="spellEnd"/>
      <w:r w:rsidRPr="005E215F">
        <w:rPr>
          <w:b/>
          <w:bCs/>
          <w:rtl/>
        </w:rPr>
        <w:t xml:space="preserve">. וממילא </w:t>
      </w:r>
      <w:proofErr w:type="spellStart"/>
      <w:r w:rsidRPr="005E215F">
        <w:rPr>
          <w:b/>
          <w:bCs/>
          <w:rtl/>
        </w:rPr>
        <w:t>כשעושין</w:t>
      </w:r>
      <w:proofErr w:type="spellEnd"/>
      <w:r w:rsidRPr="005E215F">
        <w:rPr>
          <w:b/>
          <w:bCs/>
          <w:rtl/>
        </w:rPr>
        <w:t xml:space="preserve"> רצון השי"ת </w:t>
      </w:r>
      <w:proofErr w:type="spellStart"/>
      <w:r w:rsidRPr="005E215F">
        <w:rPr>
          <w:b/>
          <w:bCs/>
          <w:rtl/>
        </w:rPr>
        <w:t>זוכין</w:t>
      </w:r>
      <w:proofErr w:type="spellEnd"/>
      <w:r w:rsidRPr="005E215F">
        <w:rPr>
          <w:b/>
          <w:bCs/>
          <w:rtl/>
        </w:rPr>
        <w:t xml:space="preserve"> ביותר שאת גם בכניסתן </w:t>
      </w:r>
      <w:proofErr w:type="spellStart"/>
      <w:r w:rsidRPr="005E215F">
        <w:rPr>
          <w:b/>
          <w:bCs/>
          <w:rtl/>
        </w:rPr>
        <w:t>למדריגה</w:t>
      </w:r>
      <w:proofErr w:type="spellEnd"/>
      <w:r w:rsidRPr="005E215F">
        <w:rPr>
          <w:b/>
          <w:bCs/>
          <w:rtl/>
        </w:rPr>
        <w:t xml:space="preserve"> שפלה בעבור כבוד שמו </w:t>
      </w:r>
      <w:proofErr w:type="spellStart"/>
      <w:r w:rsidRPr="005E215F">
        <w:rPr>
          <w:b/>
          <w:bCs/>
          <w:rtl/>
        </w:rPr>
        <w:t>ית</w:t>
      </w:r>
      <w:proofErr w:type="spellEnd"/>
      <w:r w:rsidRPr="005E215F">
        <w:rPr>
          <w:b/>
          <w:bCs/>
          <w:rtl/>
        </w:rPr>
        <w:t>'</w:t>
      </w:r>
      <w:r>
        <w:rPr>
          <w:rtl/>
        </w:rPr>
        <w:t xml:space="preserve">. </w:t>
      </w:r>
    </w:p>
    <w:p w:rsidR="005E215F" w:rsidRDefault="005E215F" w:rsidP="005E215F">
      <w:pPr>
        <w:spacing w:line="360" w:lineRule="auto"/>
        <w:jc w:val="both"/>
        <w:rPr>
          <w:rtl/>
        </w:rPr>
      </w:pPr>
      <w:r>
        <w:rPr>
          <w:rFonts w:hint="cs"/>
          <w:rtl/>
        </w:rPr>
        <w:t>...</w:t>
      </w:r>
      <w:r>
        <w:rPr>
          <w:rtl/>
        </w:rPr>
        <w:t xml:space="preserve"> וזהו שסמך הכתוב מצות חלה לנחמם שלא יקבלו תרעומת המרגלים כי בהיות שבמדבר הי' להם לחם מן השמים ובארץ הי' להם לחם הארץ </w:t>
      </w:r>
      <w:proofErr w:type="spellStart"/>
      <w:r>
        <w:rPr>
          <w:rtl/>
        </w:rPr>
        <w:t>עכ"ז</w:t>
      </w:r>
      <w:proofErr w:type="spellEnd"/>
      <w:r>
        <w:rPr>
          <w:rtl/>
        </w:rPr>
        <w:t xml:space="preserve"> </w:t>
      </w:r>
      <w:proofErr w:type="spellStart"/>
      <w:r>
        <w:rPr>
          <w:rtl/>
        </w:rPr>
        <w:t>כתי</w:t>
      </w:r>
      <w:proofErr w:type="spellEnd"/>
      <w:r>
        <w:rPr>
          <w:rtl/>
        </w:rPr>
        <w:t xml:space="preserve">' והי' באכלכם </w:t>
      </w:r>
      <w:proofErr w:type="spellStart"/>
      <w:r>
        <w:rPr>
          <w:rtl/>
        </w:rPr>
        <w:t>כו</w:t>
      </w:r>
      <w:proofErr w:type="spellEnd"/>
      <w:r>
        <w:rPr>
          <w:rtl/>
        </w:rPr>
        <w:t xml:space="preserve">' תרימו </w:t>
      </w:r>
      <w:proofErr w:type="spellStart"/>
      <w:r>
        <w:rPr>
          <w:rtl/>
        </w:rPr>
        <w:t>כו</w:t>
      </w:r>
      <w:proofErr w:type="spellEnd"/>
      <w:r>
        <w:rPr>
          <w:rtl/>
        </w:rPr>
        <w:t xml:space="preserve">'. וזה החלק שחל עליו שם שמים מרים כל הלחם והוא </w:t>
      </w:r>
      <w:proofErr w:type="spellStart"/>
      <w:r>
        <w:rPr>
          <w:rtl/>
        </w:rPr>
        <w:t>חשיב</w:t>
      </w:r>
      <w:proofErr w:type="spellEnd"/>
      <w:r>
        <w:rPr>
          <w:rtl/>
        </w:rPr>
        <w:t xml:space="preserve"> לפניו </w:t>
      </w:r>
      <w:proofErr w:type="spellStart"/>
      <w:r>
        <w:rPr>
          <w:rtl/>
        </w:rPr>
        <w:t>ית</w:t>
      </w:r>
      <w:proofErr w:type="spellEnd"/>
      <w:r>
        <w:rPr>
          <w:rtl/>
        </w:rPr>
        <w:t xml:space="preserve">'. </w:t>
      </w:r>
      <w:proofErr w:type="spellStart"/>
      <w:r>
        <w:rPr>
          <w:rtl/>
        </w:rPr>
        <w:t>וכ</w:t>
      </w:r>
      <w:proofErr w:type="spellEnd"/>
      <w:r>
        <w:rPr>
          <w:rtl/>
        </w:rPr>
        <w:t xml:space="preserve">' והיה לשון שמחה </w:t>
      </w:r>
      <w:proofErr w:type="spellStart"/>
      <w:r>
        <w:rPr>
          <w:rtl/>
        </w:rPr>
        <w:t>כשמרימין</w:t>
      </w:r>
      <w:proofErr w:type="spellEnd"/>
      <w:r>
        <w:rPr>
          <w:rtl/>
        </w:rPr>
        <w:t xml:space="preserve"> לחם מן הארץ.</w:t>
      </w:r>
    </w:p>
    <w:p w:rsidR="007F4F66" w:rsidRDefault="005E215F" w:rsidP="005E215F">
      <w:pPr>
        <w:spacing w:line="360" w:lineRule="auto"/>
        <w:jc w:val="both"/>
      </w:pPr>
      <w:r>
        <w:rPr>
          <w:rtl/>
        </w:rPr>
        <w:t xml:space="preserve">שזה רצונו </w:t>
      </w:r>
      <w:proofErr w:type="spellStart"/>
      <w:r>
        <w:rPr>
          <w:rtl/>
        </w:rPr>
        <w:t>ית</w:t>
      </w:r>
      <w:proofErr w:type="spellEnd"/>
      <w:r>
        <w:rPr>
          <w:rtl/>
        </w:rPr>
        <w:t xml:space="preserve">' </w:t>
      </w:r>
      <w:proofErr w:type="spellStart"/>
      <w:r>
        <w:rPr>
          <w:rtl/>
        </w:rPr>
        <w:t>בבנ"י</w:t>
      </w:r>
      <w:proofErr w:type="spellEnd"/>
      <w:r>
        <w:rPr>
          <w:rtl/>
        </w:rPr>
        <w:t xml:space="preserve"> שבחר לחלקו מן התחתונים עם היות שנשמתן למעלה מן המלאכים הי' שמחה לפניו בירידתן לעוה"ז ולהרים חלק הקדושה מתוך זה התערובות.</w:t>
      </w:r>
      <w:r>
        <w:rPr>
          <w:rFonts w:hint="cs"/>
          <w:rtl/>
        </w:rPr>
        <w:t>..</w:t>
      </w:r>
      <w:r>
        <w:rPr>
          <w:rtl/>
        </w:rPr>
        <w:t xml:space="preserve"> שזה כחן של ישראל שנשמתן גבוה מאוד </w:t>
      </w:r>
      <w:proofErr w:type="spellStart"/>
      <w:r>
        <w:rPr>
          <w:rtl/>
        </w:rPr>
        <w:t>ומתלבשין</w:t>
      </w:r>
      <w:proofErr w:type="spellEnd"/>
      <w:r>
        <w:rPr>
          <w:rtl/>
        </w:rPr>
        <w:t xml:space="preserve"> בגופות בעוה"ז וע"י </w:t>
      </w:r>
      <w:proofErr w:type="spellStart"/>
      <w:r>
        <w:rPr>
          <w:rtl/>
        </w:rPr>
        <w:t>מגביהין</w:t>
      </w:r>
      <w:proofErr w:type="spellEnd"/>
      <w:r>
        <w:rPr>
          <w:rtl/>
        </w:rPr>
        <w:t xml:space="preserve"> </w:t>
      </w:r>
      <w:proofErr w:type="spellStart"/>
      <w:r>
        <w:rPr>
          <w:rtl/>
        </w:rPr>
        <w:t>הכל</w:t>
      </w:r>
      <w:proofErr w:type="spellEnd"/>
      <w:r>
        <w:rPr>
          <w:rtl/>
        </w:rPr>
        <w:t xml:space="preserve">. וכן אומרים השם נפשנו בחיים שהיא התורה </w:t>
      </w:r>
      <w:proofErr w:type="spellStart"/>
      <w:r>
        <w:rPr>
          <w:rtl/>
        </w:rPr>
        <w:t>עה"ח</w:t>
      </w:r>
      <w:proofErr w:type="spellEnd"/>
      <w:r>
        <w:rPr>
          <w:rtl/>
        </w:rPr>
        <w:t xml:space="preserve">. ולא נתן למוט רגלנו הוא התלבשות בגוף שהיא </w:t>
      </w:r>
      <w:proofErr w:type="spellStart"/>
      <w:r>
        <w:rPr>
          <w:rtl/>
        </w:rPr>
        <w:t>מדריגה</w:t>
      </w:r>
      <w:proofErr w:type="spellEnd"/>
      <w:r>
        <w:rPr>
          <w:rtl/>
        </w:rPr>
        <w:t xml:space="preserve"> שפילה </w:t>
      </w:r>
      <w:proofErr w:type="spellStart"/>
      <w:r>
        <w:rPr>
          <w:rtl/>
        </w:rPr>
        <w:t>ונק</w:t>
      </w:r>
      <w:proofErr w:type="spellEnd"/>
      <w:r>
        <w:rPr>
          <w:rtl/>
        </w:rPr>
        <w:t xml:space="preserve">' רגלנו. ובזו </w:t>
      </w:r>
      <w:proofErr w:type="spellStart"/>
      <w:r>
        <w:rPr>
          <w:rtl/>
        </w:rPr>
        <w:t>המדריגה</w:t>
      </w:r>
      <w:proofErr w:type="spellEnd"/>
      <w:r>
        <w:rPr>
          <w:rtl/>
        </w:rPr>
        <w:t xml:space="preserve"> נכשלו המרגלים</w:t>
      </w:r>
      <w:r>
        <w:rPr>
          <w:rFonts w:hint="cs"/>
          <w:rtl/>
        </w:rPr>
        <w:t>.</w:t>
      </w:r>
    </w:p>
    <w:sectPr w:rsidR="007F4F66" w:rsidSect="00057DA3">
      <w:footerReference w:type="default" r:id="rId9"/>
      <w:pgSz w:w="11906" w:h="16838"/>
      <w:pgMar w:top="1440" w:right="1800" w:bottom="1440" w:left="1800" w:header="708" w:footer="708" w:gutter="0"/>
      <w:cols w:num="2"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309E" w:rsidRDefault="00F0309E" w:rsidP="00AB719F">
      <w:pPr>
        <w:spacing w:after="0" w:line="240" w:lineRule="auto"/>
      </w:pPr>
      <w:r>
        <w:separator/>
      </w:r>
    </w:p>
  </w:endnote>
  <w:endnote w:type="continuationSeparator" w:id="0">
    <w:p w:rsidR="00F0309E" w:rsidRDefault="00F0309E" w:rsidP="00AB71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FrankRuehl">
    <w:panose1 w:val="020E050306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381700501"/>
      <w:docPartObj>
        <w:docPartGallery w:val="Page Numbers (Bottom of Page)"/>
        <w:docPartUnique/>
      </w:docPartObj>
    </w:sdtPr>
    <w:sdtContent>
      <w:p w:rsidR="00AB719F" w:rsidRDefault="006F4937">
        <w:pPr>
          <w:pStyle w:val="a9"/>
          <w:jc w:val="right"/>
        </w:pPr>
        <w:fldSimple w:instr=" PAGE   \* MERGEFORMAT ">
          <w:r w:rsidR="00161F66" w:rsidRPr="00161F66">
            <w:rPr>
              <w:rFonts w:cs="Calibri"/>
              <w:noProof/>
              <w:rtl/>
              <w:lang w:val="he-IL"/>
            </w:rPr>
            <w:t>4</w:t>
          </w:r>
        </w:fldSimple>
      </w:p>
    </w:sdtContent>
  </w:sdt>
  <w:p w:rsidR="00AB719F" w:rsidRDefault="00AB719F">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309E" w:rsidRDefault="00F0309E" w:rsidP="00AB719F">
      <w:pPr>
        <w:spacing w:after="0" w:line="240" w:lineRule="auto"/>
      </w:pPr>
      <w:r>
        <w:separator/>
      </w:r>
    </w:p>
  </w:footnote>
  <w:footnote w:type="continuationSeparator" w:id="0">
    <w:p w:rsidR="00F0309E" w:rsidRDefault="00F0309E" w:rsidP="00AB719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8A1B7D"/>
    <w:multiLevelType w:val="hybridMultilevel"/>
    <w:tmpl w:val="1890CCD0"/>
    <w:lvl w:ilvl="0" w:tplc="6BD2B19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91D1305"/>
    <w:multiLevelType w:val="hybridMultilevel"/>
    <w:tmpl w:val="91E480D0"/>
    <w:lvl w:ilvl="0" w:tplc="BD7491B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footnotePr>
    <w:footnote w:id="-1"/>
    <w:footnote w:id="0"/>
  </w:footnotePr>
  <w:endnotePr>
    <w:endnote w:id="-1"/>
    <w:endnote w:id="0"/>
  </w:endnotePr>
  <w:compat/>
  <w:rsids>
    <w:rsidRoot w:val="007F4F66"/>
    <w:rsid w:val="0001638A"/>
    <w:rsid w:val="000433A0"/>
    <w:rsid w:val="00057DA3"/>
    <w:rsid w:val="000E0A84"/>
    <w:rsid w:val="000F29C1"/>
    <w:rsid w:val="00152412"/>
    <w:rsid w:val="00161F66"/>
    <w:rsid w:val="002B6CD0"/>
    <w:rsid w:val="00460219"/>
    <w:rsid w:val="00504B6C"/>
    <w:rsid w:val="0052087C"/>
    <w:rsid w:val="005C073C"/>
    <w:rsid w:val="005E215F"/>
    <w:rsid w:val="006E3A3F"/>
    <w:rsid w:val="006F4937"/>
    <w:rsid w:val="007773F9"/>
    <w:rsid w:val="007F4F66"/>
    <w:rsid w:val="0092433D"/>
    <w:rsid w:val="00AB719F"/>
    <w:rsid w:val="00AC5BD2"/>
    <w:rsid w:val="00B7441D"/>
    <w:rsid w:val="00BA5445"/>
    <w:rsid w:val="00C25062"/>
    <w:rsid w:val="00D25FB4"/>
    <w:rsid w:val="00F0309E"/>
    <w:rsid w:val="00F4454B"/>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FrankRuehl"/>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4F66"/>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Quote"/>
    <w:basedOn w:val="a"/>
    <w:link w:val="a4"/>
    <w:uiPriority w:val="99"/>
    <w:qFormat/>
    <w:rsid w:val="007F4F66"/>
    <w:pPr>
      <w:spacing w:after="120" w:line="360" w:lineRule="exact"/>
      <w:ind w:firstLine="340"/>
    </w:pPr>
    <w:rPr>
      <w:rFonts w:ascii="Calibri" w:eastAsia="Times New Roman" w:hAnsi="Calibri"/>
      <w:color w:val="008000"/>
      <w:szCs w:val="26"/>
    </w:rPr>
  </w:style>
  <w:style w:type="character" w:customStyle="1" w:styleId="a4">
    <w:name w:val="הצעת מחיר תו"/>
    <w:basedOn w:val="a0"/>
    <w:link w:val="a3"/>
    <w:uiPriority w:val="99"/>
    <w:rsid w:val="007F4F66"/>
    <w:rPr>
      <w:rFonts w:ascii="Calibri" w:eastAsia="Times New Roman" w:hAnsi="Calibri"/>
      <w:color w:val="008000"/>
      <w:szCs w:val="26"/>
    </w:rPr>
  </w:style>
  <w:style w:type="character" w:styleId="Hyperlink">
    <w:name w:val="Hyperlink"/>
    <w:basedOn w:val="a0"/>
    <w:uiPriority w:val="99"/>
    <w:semiHidden/>
    <w:unhideWhenUsed/>
    <w:rsid w:val="007F4F66"/>
    <w:rPr>
      <w:color w:val="0000FF"/>
      <w:u w:val="single"/>
    </w:rPr>
  </w:style>
  <w:style w:type="character" w:customStyle="1" w:styleId="nikud">
    <w:name w:val="nikud"/>
    <w:basedOn w:val="a0"/>
    <w:rsid w:val="007F4F66"/>
  </w:style>
  <w:style w:type="paragraph" w:styleId="a5">
    <w:name w:val="Body Text"/>
    <w:basedOn w:val="a"/>
    <w:link w:val="a6"/>
    <w:rsid w:val="007773F9"/>
    <w:pPr>
      <w:spacing w:after="0" w:line="240" w:lineRule="auto"/>
    </w:pPr>
    <w:rPr>
      <w:rFonts w:ascii="Tahoma" w:eastAsia="Times New Roman" w:hAnsi="Tahoma" w:cs="Tahoma"/>
      <w:snapToGrid w:val="0"/>
      <w:sz w:val="24"/>
      <w:szCs w:val="18"/>
      <w:lang w:val="fr-FR"/>
    </w:rPr>
  </w:style>
  <w:style w:type="character" w:customStyle="1" w:styleId="a6">
    <w:name w:val="גוף טקסט תו"/>
    <w:basedOn w:val="a0"/>
    <w:link w:val="a5"/>
    <w:rsid w:val="007773F9"/>
    <w:rPr>
      <w:rFonts w:ascii="Tahoma" w:eastAsia="Times New Roman" w:hAnsi="Tahoma" w:cs="Tahoma"/>
      <w:snapToGrid w:val="0"/>
      <w:sz w:val="24"/>
      <w:szCs w:val="18"/>
      <w:lang w:val="fr-FR"/>
    </w:rPr>
  </w:style>
  <w:style w:type="paragraph" w:styleId="a7">
    <w:name w:val="header"/>
    <w:basedOn w:val="a"/>
    <w:link w:val="a8"/>
    <w:uiPriority w:val="99"/>
    <w:semiHidden/>
    <w:unhideWhenUsed/>
    <w:rsid w:val="00AB719F"/>
    <w:pPr>
      <w:tabs>
        <w:tab w:val="center" w:pos="4153"/>
        <w:tab w:val="right" w:pos="8306"/>
      </w:tabs>
      <w:spacing w:after="0" w:line="240" w:lineRule="auto"/>
    </w:pPr>
  </w:style>
  <w:style w:type="character" w:customStyle="1" w:styleId="a8">
    <w:name w:val="כותרת עליונה תו"/>
    <w:basedOn w:val="a0"/>
    <w:link w:val="a7"/>
    <w:uiPriority w:val="99"/>
    <w:semiHidden/>
    <w:rsid w:val="00AB719F"/>
  </w:style>
  <w:style w:type="paragraph" w:styleId="a9">
    <w:name w:val="footer"/>
    <w:basedOn w:val="a"/>
    <w:link w:val="aa"/>
    <w:uiPriority w:val="99"/>
    <w:unhideWhenUsed/>
    <w:rsid w:val="00AB719F"/>
    <w:pPr>
      <w:tabs>
        <w:tab w:val="center" w:pos="4153"/>
        <w:tab w:val="right" w:pos="8306"/>
      </w:tabs>
      <w:spacing w:after="0" w:line="240" w:lineRule="auto"/>
    </w:pPr>
  </w:style>
  <w:style w:type="character" w:customStyle="1" w:styleId="aa">
    <w:name w:val="כותרת תחתונה תו"/>
    <w:basedOn w:val="a0"/>
    <w:link w:val="a9"/>
    <w:uiPriority w:val="99"/>
    <w:rsid w:val="00AB719F"/>
  </w:style>
  <w:style w:type="paragraph" w:styleId="ab">
    <w:name w:val="footnote text"/>
    <w:basedOn w:val="a"/>
    <w:link w:val="ac"/>
    <w:uiPriority w:val="99"/>
    <w:semiHidden/>
    <w:unhideWhenUsed/>
    <w:rsid w:val="005E215F"/>
    <w:pPr>
      <w:spacing w:after="0" w:line="240" w:lineRule="auto"/>
    </w:pPr>
    <w:rPr>
      <w:sz w:val="20"/>
      <w:szCs w:val="20"/>
    </w:rPr>
  </w:style>
  <w:style w:type="character" w:customStyle="1" w:styleId="ac">
    <w:name w:val="טקסט הערת שוליים תו"/>
    <w:basedOn w:val="a0"/>
    <w:link w:val="ab"/>
    <w:uiPriority w:val="99"/>
    <w:semiHidden/>
    <w:rsid w:val="005E215F"/>
    <w:rPr>
      <w:sz w:val="20"/>
      <w:szCs w:val="20"/>
    </w:rPr>
  </w:style>
  <w:style w:type="character" w:styleId="ad">
    <w:name w:val="footnote reference"/>
    <w:basedOn w:val="a0"/>
    <w:uiPriority w:val="99"/>
    <w:semiHidden/>
    <w:unhideWhenUsed/>
    <w:rsid w:val="005E215F"/>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breslev.eip.co.il/?key=325"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E3FB98-81C7-4918-BEBB-46FEBFEF2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1873</Words>
  <Characters>9366</Characters>
  <Application>Microsoft Office Word</Application>
  <DocSecurity>0</DocSecurity>
  <Lines>78</Lines>
  <Paragraphs>22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11217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אלחנן</dc:creator>
  <cp:lastModifiedBy>אלחנן</cp:lastModifiedBy>
  <cp:revision>6</cp:revision>
  <dcterms:created xsi:type="dcterms:W3CDTF">2016-02-27T21:32:00Z</dcterms:created>
  <dcterms:modified xsi:type="dcterms:W3CDTF">2016-02-28T12:54:00Z</dcterms:modified>
</cp:coreProperties>
</file>