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1432" w:rsidRPr="00D91432" w:rsidRDefault="00D91432" w:rsidP="00D91432">
      <w:pPr>
        <w:spacing w:line="360" w:lineRule="auto"/>
        <w:rPr>
          <w:rFonts w:ascii="FrankRuehl" w:hAnsi="FrankRuehl" w:cs="FrankRuehl"/>
          <w:sz w:val="16"/>
          <w:szCs w:val="16"/>
          <w:rtl/>
        </w:rPr>
      </w:pPr>
      <w:proofErr w:type="spellStart"/>
      <w:r w:rsidRPr="00D91432">
        <w:rPr>
          <w:rFonts w:ascii="FrankRuehl" w:hAnsi="FrankRuehl" w:cs="FrankRuehl" w:hint="cs"/>
          <w:sz w:val="16"/>
          <w:szCs w:val="16"/>
          <w:rtl/>
        </w:rPr>
        <w:t>לק"י</w:t>
      </w:r>
      <w:proofErr w:type="spellEnd"/>
      <w:r w:rsidRPr="00D91432">
        <w:rPr>
          <w:rFonts w:ascii="FrankRuehl" w:hAnsi="FrankRuehl" w:cs="FrankRuehl" w:hint="cs"/>
          <w:sz w:val="16"/>
          <w:szCs w:val="16"/>
          <w:rtl/>
        </w:rPr>
        <w:t>, יד בסיון תשעו</w:t>
      </w:r>
    </w:p>
    <w:p w:rsidR="00D91432" w:rsidRDefault="00D91432" w:rsidP="00D91432">
      <w:pPr>
        <w:spacing w:line="360" w:lineRule="auto"/>
        <w:rPr>
          <w:rFonts w:ascii="FrankRuehl" w:hAnsi="FrankRuehl" w:cs="FrankRuehl"/>
          <w:b/>
          <w:bCs/>
          <w:rtl/>
        </w:rPr>
      </w:pPr>
      <w:r>
        <w:rPr>
          <w:rFonts w:ascii="FrankRuehl" w:hAnsi="FrankRuehl" w:cs="FrankRuehl" w:hint="cs"/>
          <w:b/>
          <w:bCs/>
          <w:rtl/>
        </w:rPr>
        <w:t>משה הפורש מאשתו וחשש המרגלים</w:t>
      </w:r>
    </w:p>
    <w:p w:rsidR="000879D6" w:rsidRDefault="000879D6" w:rsidP="00D91432">
      <w:pPr>
        <w:spacing w:line="360" w:lineRule="auto"/>
        <w:rPr>
          <w:rFonts w:ascii="FrankRuehl" w:hAnsi="FrankRuehl" w:cs="FrankRuehl"/>
          <w:b/>
          <w:bCs/>
          <w:rtl/>
        </w:rPr>
      </w:pPr>
    </w:p>
    <w:p w:rsidR="003313D2" w:rsidRPr="003313D2" w:rsidRDefault="003313D2" w:rsidP="00D91432">
      <w:pPr>
        <w:spacing w:line="360" w:lineRule="auto"/>
        <w:rPr>
          <w:rFonts w:ascii="FrankRuehl" w:hAnsi="FrankRuehl" w:cs="FrankRuehl"/>
          <w:rtl/>
        </w:rPr>
      </w:pPr>
      <w:r w:rsidRPr="003313D2">
        <w:rPr>
          <w:rFonts w:ascii="FrankRuehl" w:hAnsi="FrankRuehl" w:cs="FrankRuehl"/>
          <w:b/>
          <w:bCs/>
          <w:rtl/>
        </w:rPr>
        <w:t xml:space="preserve">במדבר פרק </w:t>
      </w:r>
      <w:proofErr w:type="spellStart"/>
      <w:r w:rsidRPr="003313D2">
        <w:rPr>
          <w:rFonts w:ascii="FrankRuehl" w:hAnsi="FrankRuehl" w:cs="FrankRuehl"/>
          <w:b/>
          <w:bCs/>
          <w:rtl/>
        </w:rPr>
        <w:t>יב</w:t>
      </w:r>
      <w:proofErr w:type="spellEnd"/>
      <w:r w:rsidRPr="003313D2">
        <w:rPr>
          <w:rFonts w:ascii="FrankRuehl" w:hAnsi="FrankRuehl" w:cs="FrankRuehl"/>
          <w:rtl/>
        </w:rPr>
        <w:t xml:space="preserve"> (א) וַתְּדַבֵּר מִרְיָם וְאַהֲרֹן בְּמֹשֶׁה עַל </w:t>
      </w:r>
      <w:proofErr w:type="spellStart"/>
      <w:r w:rsidRPr="003313D2">
        <w:rPr>
          <w:rFonts w:ascii="FrankRuehl" w:hAnsi="FrankRuehl" w:cs="FrankRuehl"/>
          <w:rtl/>
        </w:rPr>
        <w:t>אֹדוֹת</w:t>
      </w:r>
      <w:proofErr w:type="spellEnd"/>
      <w:r w:rsidRPr="003313D2">
        <w:rPr>
          <w:rFonts w:ascii="FrankRuehl" w:hAnsi="FrankRuehl" w:cs="FrankRuehl"/>
          <w:rtl/>
        </w:rPr>
        <w:t xml:space="preserve"> </w:t>
      </w:r>
      <w:proofErr w:type="spellStart"/>
      <w:r w:rsidRPr="003313D2">
        <w:rPr>
          <w:rFonts w:ascii="FrankRuehl" w:hAnsi="FrankRuehl" w:cs="FrankRuehl"/>
          <w:rtl/>
        </w:rPr>
        <w:t>הָאִשָּׁה</w:t>
      </w:r>
      <w:proofErr w:type="spellEnd"/>
      <w:r w:rsidRPr="003313D2">
        <w:rPr>
          <w:rFonts w:ascii="FrankRuehl" w:hAnsi="FrankRuehl" w:cs="FrankRuehl"/>
          <w:rtl/>
        </w:rPr>
        <w:t xml:space="preserve"> </w:t>
      </w:r>
      <w:proofErr w:type="spellStart"/>
      <w:r w:rsidRPr="003313D2">
        <w:rPr>
          <w:rFonts w:ascii="FrankRuehl" w:hAnsi="FrankRuehl" w:cs="FrankRuehl"/>
          <w:rtl/>
        </w:rPr>
        <w:t>הַכֻּשִׁית</w:t>
      </w:r>
      <w:proofErr w:type="spellEnd"/>
      <w:r w:rsidRPr="003313D2">
        <w:rPr>
          <w:rFonts w:ascii="FrankRuehl" w:hAnsi="FrankRuehl" w:cs="FrankRuehl"/>
          <w:rtl/>
        </w:rPr>
        <w:t xml:space="preserve"> אֲשֶׁר לָקָח כִּי </w:t>
      </w:r>
      <w:proofErr w:type="spellStart"/>
      <w:r w:rsidRPr="003313D2">
        <w:rPr>
          <w:rFonts w:ascii="FrankRuehl" w:hAnsi="FrankRuehl" w:cs="FrankRuehl"/>
          <w:rtl/>
        </w:rPr>
        <w:t>אִשָּׁה</w:t>
      </w:r>
      <w:proofErr w:type="spellEnd"/>
      <w:r w:rsidRPr="003313D2">
        <w:rPr>
          <w:rFonts w:ascii="FrankRuehl" w:hAnsi="FrankRuehl" w:cs="FrankRuehl"/>
          <w:rtl/>
        </w:rPr>
        <w:t xml:space="preserve"> כֻשִׁית לָקָח:</w:t>
      </w:r>
    </w:p>
    <w:p w:rsidR="003313D2" w:rsidRPr="000879D6" w:rsidRDefault="003313D2" w:rsidP="00D91432">
      <w:pPr>
        <w:spacing w:line="360" w:lineRule="auto"/>
        <w:rPr>
          <w:rFonts w:asciiTheme="minorBidi" w:hAnsiTheme="minorBidi"/>
          <w:sz w:val="18"/>
          <w:szCs w:val="18"/>
          <w:rtl/>
        </w:rPr>
      </w:pPr>
      <w:r w:rsidRPr="000879D6">
        <w:rPr>
          <w:rFonts w:asciiTheme="minorBidi" w:hAnsiTheme="minorBidi"/>
          <w:b/>
          <w:bCs/>
          <w:sz w:val="18"/>
          <w:szCs w:val="18"/>
          <w:rtl/>
        </w:rPr>
        <w:t>רש"י</w:t>
      </w:r>
      <w:r w:rsidRPr="000879D6">
        <w:rPr>
          <w:rFonts w:asciiTheme="minorBidi" w:hAnsiTheme="minorBidi"/>
          <w:sz w:val="18"/>
          <w:szCs w:val="18"/>
          <w:rtl/>
        </w:rPr>
        <w:t xml:space="preserve">: מנין </w:t>
      </w:r>
      <w:proofErr w:type="spellStart"/>
      <w:r w:rsidRPr="000879D6">
        <w:rPr>
          <w:rFonts w:asciiTheme="minorBidi" w:hAnsiTheme="minorBidi"/>
          <w:sz w:val="18"/>
          <w:szCs w:val="18"/>
          <w:rtl/>
        </w:rPr>
        <w:t>היתה</w:t>
      </w:r>
      <w:proofErr w:type="spellEnd"/>
      <w:r w:rsidRPr="000879D6">
        <w:rPr>
          <w:rFonts w:asciiTheme="minorBidi" w:hAnsiTheme="minorBidi"/>
          <w:sz w:val="18"/>
          <w:szCs w:val="18"/>
          <w:rtl/>
        </w:rPr>
        <w:t xml:space="preserve"> יודעת מרים שפרש משה מן </w:t>
      </w:r>
      <w:proofErr w:type="spellStart"/>
      <w:r w:rsidRPr="000879D6">
        <w:rPr>
          <w:rFonts w:asciiTheme="minorBidi" w:hAnsiTheme="minorBidi"/>
          <w:sz w:val="18"/>
          <w:szCs w:val="18"/>
          <w:rtl/>
        </w:rPr>
        <w:t>האשה</w:t>
      </w:r>
      <w:proofErr w:type="spellEnd"/>
      <w:r w:rsidRPr="000879D6">
        <w:rPr>
          <w:rFonts w:asciiTheme="minorBidi" w:hAnsiTheme="minorBidi"/>
          <w:sz w:val="18"/>
          <w:szCs w:val="18"/>
          <w:rtl/>
        </w:rPr>
        <w:t xml:space="preserve">, רבי נתן אומר, מרים </w:t>
      </w:r>
      <w:proofErr w:type="spellStart"/>
      <w:r w:rsidRPr="000879D6">
        <w:rPr>
          <w:rFonts w:asciiTheme="minorBidi" w:hAnsiTheme="minorBidi"/>
          <w:sz w:val="18"/>
          <w:szCs w:val="18"/>
          <w:rtl/>
        </w:rPr>
        <w:t>היתה</w:t>
      </w:r>
      <w:proofErr w:type="spellEnd"/>
      <w:r w:rsidRPr="000879D6">
        <w:rPr>
          <w:rFonts w:asciiTheme="minorBidi" w:hAnsiTheme="minorBidi"/>
          <w:sz w:val="18"/>
          <w:szCs w:val="18"/>
          <w:rtl/>
        </w:rPr>
        <w:t xml:space="preserve"> בצד צפורה בשעה שנאמר למשה אלדד </w:t>
      </w:r>
      <w:proofErr w:type="spellStart"/>
      <w:r w:rsidRPr="000879D6">
        <w:rPr>
          <w:rFonts w:asciiTheme="minorBidi" w:hAnsiTheme="minorBidi"/>
          <w:sz w:val="18"/>
          <w:szCs w:val="18"/>
          <w:rtl/>
        </w:rPr>
        <w:t>ומידד</w:t>
      </w:r>
      <w:proofErr w:type="spellEnd"/>
      <w:r w:rsidRPr="000879D6">
        <w:rPr>
          <w:rFonts w:asciiTheme="minorBidi" w:hAnsiTheme="minorBidi"/>
          <w:sz w:val="18"/>
          <w:szCs w:val="18"/>
          <w:rtl/>
        </w:rPr>
        <w:t xml:space="preserve"> מתנבאים במחנה, כיון ששמעה צפורה, אמרה אוי לנשותיהן של אלו אם הם נזקקים לנבואה שיהיו </w:t>
      </w:r>
      <w:proofErr w:type="spellStart"/>
      <w:r w:rsidRPr="000879D6">
        <w:rPr>
          <w:rFonts w:asciiTheme="minorBidi" w:hAnsiTheme="minorBidi"/>
          <w:sz w:val="18"/>
          <w:szCs w:val="18"/>
          <w:rtl/>
        </w:rPr>
        <w:t>פורשין</w:t>
      </w:r>
      <w:proofErr w:type="spellEnd"/>
      <w:r w:rsidRPr="000879D6">
        <w:rPr>
          <w:rFonts w:asciiTheme="minorBidi" w:hAnsiTheme="minorBidi"/>
          <w:sz w:val="18"/>
          <w:szCs w:val="18"/>
          <w:rtl/>
        </w:rPr>
        <w:t xml:space="preserve"> מנשותיהן כדרך שפרש בעלי ממני, ומשם ידעה מרים והגידה לאהרן. ומה מרים שלא </w:t>
      </w:r>
      <w:proofErr w:type="spellStart"/>
      <w:r w:rsidRPr="000879D6">
        <w:rPr>
          <w:rFonts w:asciiTheme="minorBidi" w:hAnsiTheme="minorBidi"/>
          <w:sz w:val="18"/>
          <w:szCs w:val="18"/>
          <w:rtl/>
        </w:rPr>
        <w:t>נתכוונה</w:t>
      </w:r>
      <w:proofErr w:type="spellEnd"/>
      <w:r w:rsidRPr="000879D6">
        <w:rPr>
          <w:rFonts w:asciiTheme="minorBidi" w:hAnsiTheme="minorBidi"/>
          <w:sz w:val="18"/>
          <w:szCs w:val="18"/>
          <w:rtl/>
        </w:rPr>
        <w:t xml:space="preserve"> לגנותו, כך נענשה, קל וחומר למספר בגנותו של </w:t>
      </w:r>
      <w:proofErr w:type="spellStart"/>
      <w:r w:rsidRPr="000879D6">
        <w:rPr>
          <w:rFonts w:asciiTheme="minorBidi" w:hAnsiTheme="minorBidi"/>
          <w:sz w:val="18"/>
          <w:szCs w:val="18"/>
          <w:rtl/>
        </w:rPr>
        <w:t>חבירו</w:t>
      </w:r>
      <w:proofErr w:type="spellEnd"/>
      <w:r w:rsidRPr="000879D6">
        <w:rPr>
          <w:rFonts w:asciiTheme="minorBidi" w:hAnsiTheme="minorBidi"/>
          <w:sz w:val="18"/>
          <w:szCs w:val="18"/>
          <w:rtl/>
        </w:rPr>
        <w:t>:</w:t>
      </w:r>
    </w:p>
    <w:p w:rsidR="003313D2" w:rsidRPr="000879D6" w:rsidRDefault="003313D2" w:rsidP="00D91432">
      <w:pPr>
        <w:spacing w:line="360" w:lineRule="auto"/>
        <w:rPr>
          <w:rFonts w:asciiTheme="minorBidi" w:hAnsiTheme="minorBidi"/>
          <w:sz w:val="18"/>
          <w:szCs w:val="18"/>
          <w:rtl/>
        </w:rPr>
      </w:pPr>
      <w:proofErr w:type="spellStart"/>
      <w:r w:rsidRPr="000879D6">
        <w:rPr>
          <w:rFonts w:asciiTheme="minorBidi" w:hAnsiTheme="minorBidi"/>
          <w:sz w:val="18"/>
          <w:szCs w:val="18"/>
          <w:rtl/>
        </w:rPr>
        <w:t>האשה</w:t>
      </w:r>
      <w:proofErr w:type="spellEnd"/>
      <w:r w:rsidRPr="000879D6">
        <w:rPr>
          <w:rFonts w:asciiTheme="minorBidi" w:hAnsiTheme="minorBidi"/>
          <w:sz w:val="18"/>
          <w:szCs w:val="18"/>
          <w:rtl/>
        </w:rPr>
        <w:t xml:space="preserve"> </w:t>
      </w:r>
      <w:proofErr w:type="spellStart"/>
      <w:r w:rsidRPr="000879D6">
        <w:rPr>
          <w:rFonts w:asciiTheme="minorBidi" w:hAnsiTheme="minorBidi"/>
          <w:sz w:val="18"/>
          <w:szCs w:val="18"/>
          <w:rtl/>
        </w:rPr>
        <w:t>הכשית</w:t>
      </w:r>
      <w:proofErr w:type="spellEnd"/>
      <w:r w:rsidRPr="000879D6">
        <w:rPr>
          <w:rFonts w:asciiTheme="minorBidi" w:hAnsiTheme="minorBidi"/>
          <w:sz w:val="18"/>
          <w:szCs w:val="18"/>
          <w:rtl/>
        </w:rPr>
        <w:t xml:space="preserve"> - מגיד </w:t>
      </w:r>
      <w:proofErr w:type="spellStart"/>
      <w:r w:rsidRPr="000879D6">
        <w:rPr>
          <w:rFonts w:asciiTheme="minorBidi" w:hAnsiTheme="minorBidi"/>
          <w:sz w:val="18"/>
          <w:szCs w:val="18"/>
          <w:rtl/>
        </w:rPr>
        <w:t>שהכל</w:t>
      </w:r>
      <w:proofErr w:type="spellEnd"/>
      <w:r w:rsidRPr="000879D6">
        <w:rPr>
          <w:rFonts w:asciiTheme="minorBidi" w:hAnsiTheme="minorBidi"/>
          <w:sz w:val="18"/>
          <w:szCs w:val="18"/>
          <w:rtl/>
        </w:rPr>
        <w:t xml:space="preserve"> מודים </w:t>
      </w:r>
      <w:proofErr w:type="spellStart"/>
      <w:r w:rsidRPr="000879D6">
        <w:rPr>
          <w:rFonts w:asciiTheme="minorBidi" w:hAnsiTheme="minorBidi"/>
          <w:sz w:val="18"/>
          <w:szCs w:val="18"/>
          <w:rtl/>
        </w:rPr>
        <w:t>ביפיה</w:t>
      </w:r>
      <w:proofErr w:type="spellEnd"/>
      <w:r w:rsidRPr="000879D6">
        <w:rPr>
          <w:rFonts w:asciiTheme="minorBidi" w:hAnsiTheme="minorBidi"/>
          <w:sz w:val="18"/>
          <w:szCs w:val="18"/>
          <w:rtl/>
        </w:rPr>
        <w:t xml:space="preserve">, כשם </w:t>
      </w:r>
      <w:proofErr w:type="spellStart"/>
      <w:r w:rsidRPr="000879D6">
        <w:rPr>
          <w:rFonts w:asciiTheme="minorBidi" w:hAnsiTheme="minorBidi"/>
          <w:sz w:val="18"/>
          <w:szCs w:val="18"/>
          <w:rtl/>
        </w:rPr>
        <w:t>שהכל</w:t>
      </w:r>
      <w:proofErr w:type="spellEnd"/>
      <w:r w:rsidRPr="000879D6">
        <w:rPr>
          <w:rFonts w:asciiTheme="minorBidi" w:hAnsiTheme="minorBidi"/>
          <w:sz w:val="18"/>
          <w:szCs w:val="18"/>
          <w:rtl/>
        </w:rPr>
        <w:t xml:space="preserve"> מודים בשחרותו של כושי:</w:t>
      </w:r>
    </w:p>
    <w:p w:rsidR="003313D2" w:rsidRPr="000879D6" w:rsidRDefault="003313D2" w:rsidP="00D91432">
      <w:pPr>
        <w:spacing w:line="360" w:lineRule="auto"/>
        <w:rPr>
          <w:rFonts w:asciiTheme="minorBidi" w:hAnsiTheme="minorBidi"/>
          <w:sz w:val="18"/>
          <w:szCs w:val="18"/>
          <w:rtl/>
        </w:rPr>
      </w:pPr>
      <w:proofErr w:type="spellStart"/>
      <w:r w:rsidRPr="000879D6">
        <w:rPr>
          <w:rFonts w:asciiTheme="minorBidi" w:hAnsiTheme="minorBidi"/>
          <w:sz w:val="18"/>
          <w:szCs w:val="18"/>
          <w:rtl/>
        </w:rPr>
        <w:t>האשה</w:t>
      </w:r>
      <w:proofErr w:type="spellEnd"/>
      <w:r w:rsidRPr="000879D6">
        <w:rPr>
          <w:rFonts w:asciiTheme="minorBidi" w:hAnsiTheme="minorBidi"/>
          <w:sz w:val="18"/>
          <w:szCs w:val="18"/>
          <w:rtl/>
        </w:rPr>
        <w:t xml:space="preserve"> </w:t>
      </w:r>
      <w:proofErr w:type="spellStart"/>
      <w:r w:rsidRPr="000879D6">
        <w:rPr>
          <w:rFonts w:asciiTheme="minorBidi" w:hAnsiTheme="minorBidi"/>
          <w:sz w:val="18"/>
          <w:szCs w:val="18"/>
          <w:rtl/>
        </w:rPr>
        <w:t>הכשית</w:t>
      </w:r>
      <w:proofErr w:type="spellEnd"/>
      <w:r w:rsidRPr="000879D6">
        <w:rPr>
          <w:rFonts w:asciiTheme="minorBidi" w:hAnsiTheme="minorBidi"/>
          <w:sz w:val="18"/>
          <w:szCs w:val="18"/>
          <w:rtl/>
        </w:rPr>
        <w:t xml:space="preserve"> - על שם נויה נקראת כושית כאדם הקורא את בנו נאה כושי, כדי שלא תשלוט בו עין רעה:</w:t>
      </w:r>
    </w:p>
    <w:p w:rsidR="003313D2" w:rsidRPr="000879D6" w:rsidRDefault="003313D2" w:rsidP="00D91432">
      <w:pPr>
        <w:spacing w:line="360" w:lineRule="auto"/>
        <w:rPr>
          <w:rFonts w:asciiTheme="minorBidi" w:hAnsiTheme="minorBidi"/>
          <w:sz w:val="18"/>
          <w:szCs w:val="18"/>
          <w:rtl/>
        </w:rPr>
      </w:pPr>
      <w:r w:rsidRPr="000879D6">
        <w:rPr>
          <w:rFonts w:asciiTheme="minorBidi" w:hAnsiTheme="minorBidi"/>
          <w:sz w:val="18"/>
          <w:szCs w:val="18"/>
          <w:rtl/>
        </w:rPr>
        <w:t xml:space="preserve">על </w:t>
      </w:r>
      <w:proofErr w:type="spellStart"/>
      <w:r w:rsidRPr="000879D6">
        <w:rPr>
          <w:rFonts w:asciiTheme="minorBidi" w:hAnsiTheme="minorBidi"/>
          <w:sz w:val="18"/>
          <w:szCs w:val="18"/>
          <w:rtl/>
        </w:rPr>
        <w:t>אדות</w:t>
      </w:r>
      <w:proofErr w:type="spellEnd"/>
      <w:r w:rsidRPr="000879D6">
        <w:rPr>
          <w:rFonts w:asciiTheme="minorBidi" w:hAnsiTheme="minorBidi"/>
          <w:sz w:val="18"/>
          <w:szCs w:val="18"/>
          <w:rtl/>
        </w:rPr>
        <w:t xml:space="preserve"> </w:t>
      </w:r>
      <w:proofErr w:type="spellStart"/>
      <w:r w:rsidRPr="000879D6">
        <w:rPr>
          <w:rFonts w:asciiTheme="minorBidi" w:hAnsiTheme="minorBidi"/>
          <w:sz w:val="18"/>
          <w:szCs w:val="18"/>
          <w:rtl/>
        </w:rPr>
        <w:t>האשה</w:t>
      </w:r>
      <w:proofErr w:type="spellEnd"/>
      <w:r w:rsidRPr="000879D6">
        <w:rPr>
          <w:rFonts w:asciiTheme="minorBidi" w:hAnsiTheme="minorBidi"/>
          <w:sz w:val="18"/>
          <w:szCs w:val="18"/>
          <w:rtl/>
        </w:rPr>
        <w:t xml:space="preserve"> - על אודות גירושיה:</w:t>
      </w:r>
    </w:p>
    <w:p w:rsidR="003313D2" w:rsidRPr="000879D6" w:rsidRDefault="003313D2" w:rsidP="00D91432">
      <w:pPr>
        <w:spacing w:line="360" w:lineRule="auto"/>
        <w:rPr>
          <w:rFonts w:asciiTheme="minorBidi" w:hAnsiTheme="minorBidi"/>
          <w:sz w:val="18"/>
          <w:szCs w:val="18"/>
          <w:rtl/>
        </w:rPr>
      </w:pPr>
      <w:r w:rsidRPr="000879D6">
        <w:rPr>
          <w:rFonts w:asciiTheme="minorBidi" w:hAnsiTheme="minorBidi"/>
          <w:sz w:val="18"/>
          <w:szCs w:val="18"/>
          <w:rtl/>
        </w:rPr>
        <w:t xml:space="preserve">כי </w:t>
      </w:r>
      <w:proofErr w:type="spellStart"/>
      <w:r w:rsidRPr="000879D6">
        <w:rPr>
          <w:rFonts w:asciiTheme="minorBidi" w:hAnsiTheme="minorBidi"/>
          <w:sz w:val="18"/>
          <w:szCs w:val="18"/>
          <w:rtl/>
        </w:rPr>
        <w:t>אשה</w:t>
      </w:r>
      <w:proofErr w:type="spellEnd"/>
      <w:r w:rsidRPr="000879D6">
        <w:rPr>
          <w:rFonts w:asciiTheme="minorBidi" w:hAnsiTheme="minorBidi"/>
          <w:sz w:val="18"/>
          <w:szCs w:val="18"/>
          <w:rtl/>
        </w:rPr>
        <w:t xml:space="preserve"> כשית לקח - מה תלמוד לומר, אלא יש לך </w:t>
      </w:r>
      <w:proofErr w:type="spellStart"/>
      <w:r w:rsidRPr="000879D6">
        <w:rPr>
          <w:rFonts w:asciiTheme="minorBidi" w:hAnsiTheme="minorBidi"/>
          <w:sz w:val="18"/>
          <w:szCs w:val="18"/>
          <w:rtl/>
        </w:rPr>
        <w:t>אשה</w:t>
      </w:r>
      <w:proofErr w:type="spellEnd"/>
      <w:r w:rsidRPr="000879D6">
        <w:rPr>
          <w:rFonts w:asciiTheme="minorBidi" w:hAnsiTheme="minorBidi"/>
          <w:sz w:val="18"/>
          <w:szCs w:val="18"/>
          <w:rtl/>
        </w:rPr>
        <w:t xml:space="preserve"> נאה </w:t>
      </w:r>
      <w:proofErr w:type="spellStart"/>
      <w:r w:rsidRPr="000879D6">
        <w:rPr>
          <w:rFonts w:asciiTheme="minorBidi" w:hAnsiTheme="minorBidi"/>
          <w:sz w:val="18"/>
          <w:szCs w:val="18"/>
          <w:rtl/>
        </w:rPr>
        <w:t>ביפיה</w:t>
      </w:r>
      <w:proofErr w:type="spellEnd"/>
      <w:r w:rsidRPr="000879D6">
        <w:rPr>
          <w:rFonts w:asciiTheme="minorBidi" w:hAnsiTheme="minorBidi"/>
          <w:sz w:val="18"/>
          <w:szCs w:val="18"/>
          <w:rtl/>
        </w:rPr>
        <w:t xml:space="preserve"> ואינה נאה במעשיה, במעשיה ולא </w:t>
      </w:r>
      <w:proofErr w:type="spellStart"/>
      <w:r w:rsidRPr="000879D6">
        <w:rPr>
          <w:rFonts w:asciiTheme="minorBidi" w:hAnsiTheme="minorBidi"/>
          <w:sz w:val="18"/>
          <w:szCs w:val="18"/>
          <w:rtl/>
        </w:rPr>
        <w:t>ביפיה</w:t>
      </w:r>
      <w:proofErr w:type="spellEnd"/>
      <w:r w:rsidRPr="000879D6">
        <w:rPr>
          <w:rFonts w:asciiTheme="minorBidi" w:hAnsiTheme="minorBidi"/>
          <w:sz w:val="18"/>
          <w:szCs w:val="18"/>
          <w:rtl/>
        </w:rPr>
        <w:t>, אבל זאת נאה בכל:</w:t>
      </w:r>
    </w:p>
    <w:p w:rsidR="003313D2" w:rsidRPr="003313D2" w:rsidRDefault="003313D2" w:rsidP="00D91432">
      <w:pPr>
        <w:spacing w:line="360" w:lineRule="auto"/>
        <w:rPr>
          <w:rFonts w:ascii="FrankRuehl" w:hAnsi="FrankRuehl" w:cs="FrankRuehl"/>
          <w:rtl/>
        </w:rPr>
      </w:pPr>
      <w:r w:rsidRPr="003313D2">
        <w:rPr>
          <w:rFonts w:ascii="FrankRuehl" w:hAnsi="FrankRuehl" w:cs="FrankRuehl"/>
          <w:rtl/>
        </w:rPr>
        <w:t>(ב) וַיֹּאמְרוּ הֲרַק אַךְ בְּמֹשֶׁה דִּבֶּר ה' הֲלֹא גַּם בָּנוּ דִבֵּר וַיִּשְׁמַע ה':</w:t>
      </w:r>
    </w:p>
    <w:p w:rsidR="003313D2" w:rsidRPr="000879D6" w:rsidRDefault="003313D2" w:rsidP="00D91432">
      <w:pPr>
        <w:spacing w:line="360" w:lineRule="auto"/>
        <w:rPr>
          <w:rFonts w:asciiTheme="minorBidi" w:hAnsiTheme="minorBidi"/>
          <w:sz w:val="18"/>
          <w:szCs w:val="18"/>
          <w:rtl/>
        </w:rPr>
      </w:pPr>
      <w:r w:rsidRPr="000879D6">
        <w:rPr>
          <w:rFonts w:asciiTheme="minorBidi" w:hAnsiTheme="minorBidi"/>
          <w:sz w:val="18"/>
          <w:szCs w:val="18"/>
          <w:rtl/>
        </w:rPr>
        <w:t>הלא גם בנו דבר - ולא פרשנו מדרך ארץ:</w:t>
      </w:r>
    </w:p>
    <w:p w:rsidR="003313D2" w:rsidRPr="003313D2" w:rsidRDefault="003313D2" w:rsidP="00D91432">
      <w:pPr>
        <w:spacing w:line="360" w:lineRule="auto"/>
        <w:rPr>
          <w:rFonts w:ascii="FrankRuehl" w:hAnsi="FrankRuehl" w:cs="FrankRuehl"/>
          <w:rtl/>
        </w:rPr>
      </w:pPr>
      <w:r w:rsidRPr="003313D2">
        <w:rPr>
          <w:rFonts w:ascii="FrankRuehl" w:hAnsi="FrankRuehl" w:cs="FrankRuehl"/>
          <w:rtl/>
        </w:rPr>
        <w:t>(ג) וְהָאִישׁ מֹשֶׁה ענו עָנָיו מְאֹד מִכֹּל הָאָדָם אֲשֶׁר עַל פְּנֵי הָאֲדָמָה: ס</w:t>
      </w:r>
    </w:p>
    <w:p w:rsidR="003313D2" w:rsidRPr="003313D2" w:rsidRDefault="003313D2" w:rsidP="00D91432">
      <w:pPr>
        <w:spacing w:line="360" w:lineRule="auto"/>
        <w:rPr>
          <w:rFonts w:ascii="FrankRuehl" w:hAnsi="FrankRuehl" w:cs="FrankRuehl"/>
          <w:rtl/>
        </w:rPr>
      </w:pPr>
      <w:r w:rsidRPr="003313D2">
        <w:rPr>
          <w:rFonts w:ascii="FrankRuehl" w:hAnsi="FrankRuehl" w:cs="FrankRuehl"/>
          <w:rtl/>
        </w:rPr>
        <w:t xml:space="preserve">(ד) וַיֹּאמֶר ה' </w:t>
      </w:r>
      <w:proofErr w:type="spellStart"/>
      <w:r w:rsidRPr="003313D2">
        <w:rPr>
          <w:rFonts w:ascii="FrankRuehl" w:hAnsi="FrankRuehl" w:cs="FrankRuehl"/>
          <w:rtl/>
        </w:rPr>
        <w:t>פִּתְאֹם</w:t>
      </w:r>
      <w:proofErr w:type="spellEnd"/>
      <w:r w:rsidRPr="003313D2">
        <w:rPr>
          <w:rFonts w:ascii="FrankRuehl" w:hAnsi="FrankRuehl" w:cs="FrankRuehl"/>
          <w:rtl/>
        </w:rPr>
        <w:t xml:space="preserve"> אֶל מֹשֶׁה וְאֶל אַהֲרֹן וְאֶל מִרְיָם צְאוּ שְׁלָשְׁתְּכֶם אֶל אֹהֶל מוֹעֵד וַיֵּצְאוּ שְׁלָשְׁתָּם:</w:t>
      </w:r>
    </w:p>
    <w:p w:rsidR="003313D2" w:rsidRPr="000879D6" w:rsidRDefault="003313D2" w:rsidP="00D91432">
      <w:pPr>
        <w:spacing w:line="360" w:lineRule="auto"/>
        <w:rPr>
          <w:rFonts w:asciiTheme="minorBidi" w:hAnsiTheme="minorBidi"/>
          <w:sz w:val="18"/>
          <w:szCs w:val="18"/>
          <w:rtl/>
        </w:rPr>
      </w:pPr>
      <w:r w:rsidRPr="000879D6">
        <w:rPr>
          <w:rFonts w:asciiTheme="minorBidi" w:hAnsiTheme="minorBidi"/>
          <w:sz w:val="18"/>
          <w:szCs w:val="18"/>
          <w:rtl/>
        </w:rPr>
        <w:t xml:space="preserve">פתאום - נגלה עליהם פתאום, והם טמאים בדרך ארץ, והיו צועקים מים </w:t>
      </w:r>
      <w:proofErr w:type="spellStart"/>
      <w:r w:rsidRPr="000879D6">
        <w:rPr>
          <w:rFonts w:asciiTheme="minorBidi" w:hAnsiTheme="minorBidi"/>
          <w:sz w:val="18"/>
          <w:szCs w:val="18"/>
          <w:rtl/>
        </w:rPr>
        <w:t>מים</w:t>
      </w:r>
      <w:proofErr w:type="spellEnd"/>
      <w:r w:rsidRPr="000879D6">
        <w:rPr>
          <w:rFonts w:asciiTheme="minorBidi" w:hAnsiTheme="minorBidi"/>
          <w:sz w:val="18"/>
          <w:szCs w:val="18"/>
          <w:rtl/>
        </w:rPr>
        <w:t xml:space="preserve">, להודיעם שיפה עשה משה שפרש מן </w:t>
      </w:r>
      <w:proofErr w:type="spellStart"/>
      <w:r w:rsidRPr="000879D6">
        <w:rPr>
          <w:rFonts w:asciiTheme="minorBidi" w:hAnsiTheme="minorBidi"/>
          <w:sz w:val="18"/>
          <w:szCs w:val="18"/>
          <w:rtl/>
        </w:rPr>
        <w:t>האשה</w:t>
      </w:r>
      <w:proofErr w:type="spellEnd"/>
      <w:r w:rsidRPr="000879D6">
        <w:rPr>
          <w:rFonts w:asciiTheme="minorBidi" w:hAnsiTheme="minorBidi"/>
          <w:sz w:val="18"/>
          <w:szCs w:val="18"/>
          <w:rtl/>
        </w:rPr>
        <w:t>, מאחר שנגלית עליו שכינה תדיר ואין עת קבועה לדבור:</w:t>
      </w:r>
    </w:p>
    <w:p w:rsidR="003313D2" w:rsidRPr="003313D2" w:rsidRDefault="003313D2" w:rsidP="00D91432">
      <w:pPr>
        <w:spacing w:line="360" w:lineRule="auto"/>
        <w:rPr>
          <w:rFonts w:ascii="FrankRuehl" w:hAnsi="FrankRuehl" w:cs="FrankRuehl"/>
          <w:rtl/>
        </w:rPr>
      </w:pPr>
      <w:r w:rsidRPr="003313D2">
        <w:rPr>
          <w:rFonts w:ascii="FrankRuehl" w:hAnsi="FrankRuehl" w:cs="FrankRuehl"/>
          <w:rtl/>
        </w:rPr>
        <w:t>(ה) וַיֵּרֶד ה' בְּעַמּוּד עָנָן וַיַּעֲמֹד פֶּתַח הָאֹהֶל וַיִּקְרָא אַהֲרֹן וּמִרְיָם וַיֵּצְאוּ שְׁנֵיהֶם:</w:t>
      </w:r>
    </w:p>
    <w:p w:rsidR="003313D2" w:rsidRPr="003313D2" w:rsidRDefault="003313D2" w:rsidP="00D91432">
      <w:pPr>
        <w:spacing w:line="360" w:lineRule="auto"/>
        <w:rPr>
          <w:rFonts w:ascii="FrankRuehl" w:hAnsi="FrankRuehl" w:cs="FrankRuehl"/>
          <w:rtl/>
        </w:rPr>
      </w:pPr>
      <w:r w:rsidRPr="003313D2">
        <w:rPr>
          <w:rFonts w:ascii="FrankRuehl" w:hAnsi="FrankRuehl" w:cs="FrankRuehl"/>
          <w:rtl/>
        </w:rPr>
        <w:t xml:space="preserve">(ו) וַיֹּאמֶר שִׁמְעוּ נָא דְבָרָי אִם יִהְיֶה נְבִיאֲכֶם ה' בַּמַּרְאָה אֵלָיו </w:t>
      </w:r>
      <w:proofErr w:type="spellStart"/>
      <w:r w:rsidRPr="003313D2">
        <w:rPr>
          <w:rFonts w:ascii="FrankRuehl" w:hAnsi="FrankRuehl" w:cs="FrankRuehl"/>
          <w:rtl/>
        </w:rPr>
        <w:t>אֶתְוַדָּע</w:t>
      </w:r>
      <w:proofErr w:type="spellEnd"/>
      <w:r w:rsidRPr="003313D2">
        <w:rPr>
          <w:rFonts w:ascii="FrankRuehl" w:hAnsi="FrankRuehl" w:cs="FrankRuehl"/>
          <w:rtl/>
        </w:rPr>
        <w:t xml:space="preserve"> בַּחֲלוֹם אֲדַבֶּר בּוֹ:</w:t>
      </w:r>
    </w:p>
    <w:p w:rsidR="003313D2" w:rsidRPr="003313D2" w:rsidRDefault="003313D2" w:rsidP="00D91432">
      <w:pPr>
        <w:spacing w:line="360" w:lineRule="auto"/>
        <w:rPr>
          <w:rFonts w:ascii="FrankRuehl" w:hAnsi="FrankRuehl" w:cs="FrankRuehl"/>
          <w:rtl/>
        </w:rPr>
      </w:pPr>
      <w:r w:rsidRPr="003313D2">
        <w:rPr>
          <w:rFonts w:ascii="FrankRuehl" w:hAnsi="FrankRuehl" w:cs="FrankRuehl"/>
          <w:rtl/>
        </w:rPr>
        <w:t>(ז) לֹא כֵן עַבְדִּי מֹשֶׁה בְּכָל בֵּיתִי נֶאֱמָן הוּא:</w:t>
      </w:r>
    </w:p>
    <w:p w:rsidR="003313D2" w:rsidRPr="003313D2" w:rsidRDefault="003313D2" w:rsidP="00D91432">
      <w:pPr>
        <w:spacing w:line="360" w:lineRule="auto"/>
        <w:rPr>
          <w:rFonts w:ascii="FrankRuehl" w:hAnsi="FrankRuehl" w:cs="FrankRuehl"/>
          <w:rtl/>
        </w:rPr>
      </w:pPr>
      <w:r w:rsidRPr="003313D2">
        <w:rPr>
          <w:rFonts w:ascii="FrankRuehl" w:hAnsi="FrankRuehl" w:cs="FrankRuehl"/>
          <w:rtl/>
        </w:rPr>
        <w:t xml:space="preserve">(ח) פֶּה אֶל פֶּה אֲדַבֶּר בּוֹ וּמַרְאֶה וְלֹא בְחִידֹת </w:t>
      </w:r>
      <w:proofErr w:type="spellStart"/>
      <w:r w:rsidRPr="003313D2">
        <w:rPr>
          <w:rFonts w:ascii="FrankRuehl" w:hAnsi="FrankRuehl" w:cs="FrankRuehl"/>
          <w:rtl/>
        </w:rPr>
        <w:t>וּתְמֻנַת</w:t>
      </w:r>
      <w:proofErr w:type="spellEnd"/>
      <w:r w:rsidRPr="003313D2">
        <w:rPr>
          <w:rFonts w:ascii="FrankRuehl" w:hAnsi="FrankRuehl" w:cs="FrankRuehl"/>
          <w:rtl/>
        </w:rPr>
        <w:t xml:space="preserve"> ה' יַבִּיט וּמַדּוּעַ לֹא יְרֵאתֶם לְדַבֵּר בְּעַבְדִּי בְמֹשֶׁה:</w:t>
      </w:r>
    </w:p>
    <w:p w:rsidR="003313D2" w:rsidRPr="000879D6" w:rsidRDefault="003313D2" w:rsidP="00D91432">
      <w:pPr>
        <w:spacing w:line="360" w:lineRule="auto"/>
        <w:rPr>
          <w:rFonts w:asciiTheme="minorBidi" w:hAnsiTheme="minorBidi"/>
          <w:sz w:val="18"/>
          <w:szCs w:val="18"/>
          <w:rtl/>
        </w:rPr>
      </w:pPr>
      <w:r w:rsidRPr="000879D6">
        <w:rPr>
          <w:rFonts w:asciiTheme="minorBidi" w:hAnsiTheme="minorBidi"/>
          <w:sz w:val="18"/>
          <w:szCs w:val="18"/>
          <w:rtl/>
        </w:rPr>
        <w:t xml:space="preserve">פה אל פה - אמרתי לו לפרוש מן </w:t>
      </w:r>
      <w:proofErr w:type="spellStart"/>
      <w:r w:rsidRPr="000879D6">
        <w:rPr>
          <w:rFonts w:asciiTheme="minorBidi" w:hAnsiTheme="minorBidi"/>
          <w:sz w:val="18"/>
          <w:szCs w:val="18"/>
          <w:rtl/>
        </w:rPr>
        <w:t>האשה</w:t>
      </w:r>
      <w:proofErr w:type="spellEnd"/>
      <w:r w:rsidRPr="000879D6">
        <w:rPr>
          <w:rFonts w:asciiTheme="minorBidi" w:hAnsiTheme="minorBidi"/>
          <w:sz w:val="18"/>
          <w:szCs w:val="18"/>
          <w:rtl/>
        </w:rPr>
        <w:t xml:space="preserve">. והיכן אמרתי לו, בסיני (דברים ה, </w:t>
      </w:r>
      <w:proofErr w:type="spellStart"/>
      <w:r w:rsidRPr="000879D6">
        <w:rPr>
          <w:rFonts w:asciiTheme="minorBidi" w:hAnsiTheme="minorBidi"/>
          <w:sz w:val="18"/>
          <w:szCs w:val="18"/>
          <w:rtl/>
        </w:rPr>
        <w:t>כז</w:t>
      </w:r>
      <w:proofErr w:type="spellEnd"/>
      <w:r w:rsidRPr="000879D6">
        <w:rPr>
          <w:rFonts w:asciiTheme="minorBidi" w:hAnsiTheme="minorBidi"/>
          <w:sz w:val="18"/>
          <w:szCs w:val="18"/>
          <w:rtl/>
        </w:rPr>
        <w:t xml:space="preserve">) לך אמור להם שובו לכם </w:t>
      </w:r>
      <w:proofErr w:type="spellStart"/>
      <w:r w:rsidRPr="000879D6">
        <w:rPr>
          <w:rFonts w:asciiTheme="minorBidi" w:hAnsiTheme="minorBidi"/>
          <w:sz w:val="18"/>
          <w:szCs w:val="18"/>
          <w:rtl/>
        </w:rPr>
        <w:t>לאהליכם</w:t>
      </w:r>
      <w:proofErr w:type="spellEnd"/>
      <w:r w:rsidRPr="000879D6">
        <w:rPr>
          <w:rFonts w:asciiTheme="minorBidi" w:hAnsiTheme="minorBidi"/>
          <w:sz w:val="18"/>
          <w:szCs w:val="18"/>
          <w:rtl/>
        </w:rPr>
        <w:t>, ואתה פה עמוד עמדי:</w:t>
      </w:r>
    </w:p>
    <w:p w:rsidR="00E30E88" w:rsidRDefault="00E30E88" w:rsidP="00D91432">
      <w:pPr>
        <w:spacing w:line="360" w:lineRule="auto"/>
        <w:rPr>
          <w:rFonts w:ascii="FrankRuehl" w:hAnsi="FrankRuehl" w:cs="FrankRuehl"/>
          <w:rtl/>
        </w:rPr>
      </w:pPr>
    </w:p>
    <w:p w:rsidR="003313D2" w:rsidRDefault="003313D2" w:rsidP="00D91432">
      <w:pPr>
        <w:spacing w:line="360" w:lineRule="auto"/>
        <w:rPr>
          <w:rFonts w:ascii="FrankRuehl" w:hAnsi="FrankRuehl" w:cs="FrankRuehl"/>
          <w:rtl/>
        </w:rPr>
      </w:pPr>
      <w:r w:rsidRPr="00D91432">
        <w:rPr>
          <w:rFonts w:ascii="FrankRuehl" w:hAnsi="FrankRuehl" w:cs="FrankRuehl" w:hint="cs"/>
          <w:b/>
          <w:bCs/>
          <w:rtl/>
        </w:rPr>
        <w:t>יבמות</w:t>
      </w:r>
      <w:r w:rsidRPr="00D91432">
        <w:rPr>
          <w:rFonts w:ascii="FrankRuehl" w:hAnsi="FrankRuehl" w:cs="FrankRuehl"/>
          <w:b/>
          <w:bCs/>
          <w:rtl/>
        </w:rPr>
        <w:t xml:space="preserve"> </w:t>
      </w:r>
      <w:r w:rsidRPr="00D91432">
        <w:rPr>
          <w:rFonts w:ascii="FrankRuehl" w:hAnsi="FrankRuehl" w:cs="FrankRuehl" w:hint="cs"/>
          <w:b/>
          <w:bCs/>
          <w:rtl/>
        </w:rPr>
        <w:t>דף</w:t>
      </w:r>
      <w:r w:rsidRPr="00D91432">
        <w:rPr>
          <w:rFonts w:ascii="FrankRuehl" w:hAnsi="FrankRuehl" w:cs="FrankRuehl"/>
          <w:b/>
          <w:bCs/>
          <w:rtl/>
        </w:rPr>
        <w:t xml:space="preserve"> </w:t>
      </w:r>
      <w:r w:rsidRPr="00D91432">
        <w:rPr>
          <w:rFonts w:ascii="FrankRuehl" w:hAnsi="FrankRuehl" w:cs="FrankRuehl" w:hint="cs"/>
          <w:b/>
          <w:bCs/>
          <w:rtl/>
        </w:rPr>
        <w:t>סב</w:t>
      </w:r>
      <w:r w:rsidRPr="00D91432">
        <w:rPr>
          <w:rFonts w:ascii="FrankRuehl" w:hAnsi="FrankRuehl" w:cs="FrankRuehl"/>
          <w:b/>
          <w:bCs/>
          <w:rtl/>
        </w:rPr>
        <w:t xml:space="preserve"> </w:t>
      </w:r>
      <w:r w:rsidRPr="00D91432">
        <w:rPr>
          <w:rFonts w:ascii="FrankRuehl" w:hAnsi="FrankRuehl" w:cs="FrankRuehl" w:hint="cs"/>
          <w:b/>
          <w:bCs/>
          <w:rtl/>
        </w:rPr>
        <w:t>ע</w:t>
      </w:r>
      <w:r w:rsidRPr="00D91432">
        <w:rPr>
          <w:rFonts w:ascii="FrankRuehl" w:hAnsi="FrankRuehl" w:cs="FrankRuehl"/>
          <w:b/>
          <w:bCs/>
          <w:rtl/>
        </w:rPr>
        <w:t>"</w:t>
      </w:r>
      <w:r w:rsidRPr="00D91432">
        <w:rPr>
          <w:rFonts w:ascii="FrankRuehl" w:hAnsi="FrankRuehl" w:cs="FrankRuehl" w:hint="cs"/>
          <w:b/>
          <w:bCs/>
          <w:rtl/>
        </w:rPr>
        <w:t>א</w:t>
      </w:r>
      <w:r>
        <w:rPr>
          <w:rFonts w:ascii="FrankRuehl" w:hAnsi="FrankRuehl" w:cs="FrankRuehl" w:hint="cs"/>
          <w:rtl/>
        </w:rPr>
        <w:t>:</w:t>
      </w:r>
      <w:r w:rsidRPr="003313D2">
        <w:rPr>
          <w:rFonts w:ascii="FrankRuehl" w:hAnsi="FrankRuehl" w:cs="FrankRuehl"/>
          <w:rtl/>
        </w:rPr>
        <w:t xml:space="preserve"> </w:t>
      </w:r>
      <w:r w:rsidRPr="003313D2">
        <w:rPr>
          <w:rFonts w:ascii="FrankRuehl" w:hAnsi="FrankRuehl" w:cs="FrankRuehl" w:hint="cs"/>
          <w:rtl/>
        </w:rPr>
        <w:t>תַּנְיָא</w:t>
      </w:r>
      <w:r w:rsidRPr="003313D2">
        <w:rPr>
          <w:rFonts w:ascii="FrankRuehl" w:hAnsi="FrankRuehl" w:cs="FrankRuehl"/>
          <w:rtl/>
        </w:rPr>
        <w:t xml:space="preserve">, </w:t>
      </w:r>
      <w:r w:rsidRPr="003313D2">
        <w:rPr>
          <w:rFonts w:ascii="FrankRuehl" w:hAnsi="FrankRuehl" w:cs="FrankRuehl" w:hint="cs"/>
          <w:rtl/>
        </w:rPr>
        <w:t>שָׁלֹשָׁה</w:t>
      </w:r>
      <w:r w:rsidRPr="003313D2">
        <w:rPr>
          <w:rFonts w:ascii="FrankRuehl" w:hAnsi="FrankRuehl" w:cs="FrankRuehl"/>
          <w:rtl/>
        </w:rPr>
        <w:t xml:space="preserve"> </w:t>
      </w:r>
      <w:r w:rsidRPr="003313D2">
        <w:rPr>
          <w:rFonts w:ascii="FrankRuehl" w:hAnsi="FrankRuehl" w:cs="FrankRuehl" w:hint="cs"/>
          <w:rtl/>
        </w:rPr>
        <w:t>דְבָרִים</w:t>
      </w:r>
      <w:r w:rsidRPr="003313D2">
        <w:rPr>
          <w:rFonts w:ascii="FrankRuehl" w:hAnsi="FrankRuehl" w:cs="FrankRuehl"/>
          <w:rtl/>
        </w:rPr>
        <w:t xml:space="preserve"> </w:t>
      </w:r>
      <w:r w:rsidRPr="003313D2">
        <w:rPr>
          <w:rFonts w:ascii="FrankRuehl" w:hAnsi="FrankRuehl" w:cs="FrankRuehl" w:hint="cs"/>
          <w:rtl/>
        </w:rPr>
        <w:t>עָשָׂה</w:t>
      </w:r>
      <w:r w:rsidRPr="003313D2">
        <w:rPr>
          <w:rFonts w:ascii="FrankRuehl" w:hAnsi="FrankRuehl" w:cs="FrankRuehl"/>
          <w:rtl/>
        </w:rPr>
        <w:t xml:space="preserve"> </w:t>
      </w:r>
      <w:r w:rsidRPr="003313D2">
        <w:rPr>
          <w:rFonts w:ascii="FrankRuehl" w:hAnsi="FrankRuehl" w:cs="FrankRuehl" w:hint="cs"/>
          <w:rtl/>
        </w:rPr>
        <w:t>מֹשֶׁה</w:t>
      </w:r>
      <w:r w:rsidRPr="003313D2">
        <w:rPr>
          <w:rFonts w:ascii="FrankRuehl" w:hAnsi="FrankRuehl" w:cs="FrankRuehl"/>
          <w:rtl/>
        </w:rPr>
        <w:t xml:space="preserve"> [</w:t>
      </w:r>
      <w:r w:rsidRPr="003313D2">
        <w:rPr>
          <w:rFonts w:ascii="FrankRuehl" w:hAnsi="FrankRuehl" w:cs="FrankRuehl" w:hint="cs"/>
          <w:rtl/>
        </w:rPr>
        <w:t>מִדַּעְתּוֹ</w:t>
      </w:r>
      <w:r w:rsidRPr="003313D2">
        <w:rPr>
          <w:rFonts w:ascii="FrankRuehl" w:hAnsi="FrankRuehl" w:cs="FrankRuehl"/>
          <w:rtl/>
        </w:rPr>
        <w:t xml:space="preserve">], </w:t>
      </w:r>
      <w:r w:rsidRPr="003313D2">
        <w:rPr>
          <w:rFonts w:ascii="FrankRuehl" w:hAnsi="FrankRuehl" w:cs="FrankRuehl" w:hint="cs"/>
          <w:rtl/>
        </w:rPr>
        <w:t>וְהִסְכִּימָה</w:t>
      </w:r>
      <w:r w:rsidRPr="003313D2">
        <w:rPr>
          <w:rFonts w:ascii="FrankRuehl" w:hAnsi="FrankRuehl" w:cs="FrankRuehl"/>
          <w:rtl/>
        </w:rPr>
        <w:t xml:space="preserve"> </w:t>
      </w:r>
      <w:r w:rsidRPr="003313D2">
        <w:rPr>
          <w:rFonts w:ascii="FrankRuehl" w:hAnsi="FrankRuehl" w:cs="FrankRuehl" w:hint="cs"/>
          <w:rtl/>
        </w:rPr>
        <w:t>דַעֲתּוֹ</w:t>
      </w:r>
      <w:r w:rsidRPr="003313D2">
        <w:rPr>
          <w:rFonts w:ascii="FrankRuehl" w:hAnsi="FrankRuehl" w:cs="FrankRuehl"/>
          <w:rtl/>
        </w:rPr>
        <w:t xml:space="preserve"> </w:t>
      </w:r>
      <w:r w:rsidRPr="003313D2">
        <w:rPr>
          <w:rFonts w:ascii="FrankRuehl" w:hAnsi="FrankRuehl" w:cs="FrankRuehl" w:hint="cs"/>
          <w:rtl/>
        </w:rPr>
        <w:t>לְדַעַת</w:t>
      </w:r>
      <w:r w:rsidRPr="003313D2">
        <w:rPr>
          <w:rFonts w:ascii="FrankRuehl" w:hAnsi="FrankRuehl" w:cs="FrankRuehl"/>
          <w:rtl/>
        </w:rPr>
        <w:t xml:space="preserve"> </w:t>
      </w:r>
      <w:r w:rsidRPr="003313D2">
        <w:rPr>
          <w:rFonts w:ascii="FrankRuehl" w:hAnsi="FrankRuehl" w:cs="FrankRuehl" w:hint="cs"/>
          <w:rtl/>
        </w:rPr>
        <w:t>הַמָּקוֹם</w:t>
      </w:r>
      <w:r w:rsidRPr="003313D2">
        <w:rPr>
          <w:rFonts w:ascii="FrankRuehl" w:hAnsi="FrankRuehl" w:cs="FrankRuehl"/>
          <w:rtl/>
        </w:rPr>
        <w:t xml:space="preserve">. </w:t>
      </w:r>
      <w:r w:rsidRPr="003313D2">
        <w:rPr>
          <w:rFonts w:ascii="FrankRuehl" w:hAnsi="FrankRuehl" w:cs="FrankRuehl" w:hint="cs"/>
          <w:rtl/>
        </w:rPr>
        <w:t>פֵּרַשׁ</w:t>
      </w:r>
      <w:r w:rsidRPr="003313D2">
        <w:rPr>
          <w:rFonts w:ascii="FrankRuehl" w:hAnsi="FrankRuehl" w:cs="FrankRuehl"/>
          <w:rtl/>
        </w:rPr>
        <w:t xml:space="preserve"> </w:t>
      </w:r>
      <w:r w:rsidRPr="003313D2">
        <w:rPr>
          <w:rFonts w:ascii="FrankRuehl" w:hAnsi="FrankRuehl" w:cs="FrankRuehl" w:hint="cs"/>
          <w:rtl/>
        </w:rPr>
        <w:t>מִן</w:t>
      </w:r>
      <w:r w:rsidRPr="003313D2">
        <w:rPr>
          <w:rFonts w:ascii="FrankRuehl" w:hAnsi="FrankRuehl" w:cs="FrankRuehl"/>
          <w:rtl/>
        </w:rPr>
        <w:t xml:space="preserve"> </w:t>
      </w:r>
      <w:proofErr w:type="spellStart"/>
      <w:r w:rsidRPr="003313D2">
        <w:rPr>
          <w:rFonts w:ascii="FrankRuehl" w:hAnsi="FrankRuehl" w:cs="FrankRuehl" w:hint="cs"/>
          <w:rtl/>
        </w:rPr>
        <w:t>הָאִשָּׁה</w:t>
      </w:r>
      <w:proofErr w:type="spellEnd"/>
      <w:r w:rsidRPr="003313D2">
        <w:rPr>
          <w:rFonts w:ascii="FrankRuehl" w:hAnsi="FrankRuehl" w:cs="FrankRuehl"/>
          <w:rtl/>
        </w:rPr>
        <w:t xml:space="preserve">, </w:t>
      </w:r>
      <w:r w:rsidRPr="003313D2">
        <w:rPr>
          <w:rFonts w:ascii="FrankRuehl" w:hAnsi="FrankRuehl" w:cs="FrankRuehl" w:hint="cs"/>
          <w:rtl/>
        </w:rPr>
        <w:t>וְשִׁבַּר</w:t>
      </w:r>
      <w:r w:rsidRPr="003313D2">
        <w:rPr>
          <w:rFonts w:ascii="FrankRuehl" w:hAnsi="FrankRuehl" w:cs="FrankRuehl"/>
          <w:rtl/>
        </w:rPr>
        <w:t xml:space="preserve"> </w:t>
      </w:r>
      <w:r w:rsidRPr="003313D2">
        <w:rPr>
          <w:rFonts w:ascii="FrankRuehl" w:hAnsi="FrankRuehl" w:cs="FrankRuehl" w:hint="cs"/>
          <w:rtl/>
        </w:rPr>
        <w:t>הַלּוּחוֹת</w:t>
      </w:r>
      <w:r w:rsidRPr="003313D2">
        <w:rPr>
          <w:rFonts w:ascii="FrankRuehl" w:hAnsi="FrankRuehl" w:cs="FrankRuehl"/>
          <w:rtl/>
        </w:rPr>
        <w:t>, [</w:t>
      </w:r>
      <w:r w:rsidRPr="003313D2">
        <w:rPr>
          <w:rFonts w:ascii="FrankRuehl" w:hAnsi="FrankRuehl" w:cs="FrankRuehl" w:hint="cs"/>
          <w:rtl/>
        </w:rPr>
        <w:t>וְהוֹסִיף</w:t>
      </w:r>
      <w:r w:rsidRPr="003313D2">
        <w:rPr>
          <w:rFonts w:ascii="FrankRuehl" w:hAnsi="FrankRuehl" w:cs="FrankRuehl"/>
          <w:rtl/>
        </w:rPr>
        <w:t xml:space="preserve"> </w:t>
      </w:r>
      <w:r w:rsidRPr="003313D2">
        <w:rPr>
          <w:rFonts w:ascii="FrankRuehl" w:hAnsi="FrankRuehl" w:cs="FrankRuehl" w:hint="cs"/>
          <w:rtl/>
        </w:rPr>
        <w:t>יוֹם</w:t>
      </w:r>
      <w:r w:rsidRPr="003313D2">
        <w:rPr>
          <w:rFonts w:ascii="FrankRuehl" w:hAnsi="FrankRuehl" w:cs="FrankRuehl"/>
          <w:rtl/>
        </w:rPr>
        <w:t xml:space="preserve"> </w:t>
      </w:r>
      <w:r w:rsidRPr="003313D2">
        <w:rPr>
          <w:rFonts w:ascii="FrankRuehl" w:hAnsi="FrankRuehl" w:cs="FrankRuehl" w:hint="cs"/>
          <w:rtl/>
        </w:rPr>
        <w:t>אֶחָד</w:t>
      </w:r>
      <w:r w:rsidRPr="003313D2">
        <w:rPr>
          <w:rFonts w:ascii="FrankRuehl" w:hAnsi="FrankRuehl" w:cs="FrankRuehl"/>
          <w:rtl/>
        </w:rPr>
        <w:t xml:space="preserve">]. </w:t>
      </w:r>
      <w:r w:rsidRPr="003313D2">
        <w:rPr>
          <w:rFonts w:ascii="FrankRuehl" w:hAnsi="FrankRuehl" w:cs="FrankRuehl" w:hint="cs"/>
          <w:rtl/>
        </w:rPr>
        <w:t>פֵּרַשׁ</w:t>
      </w:r>
      <w:r w:rsidRPr="003313D2">
        <w:rPr>
          <w:rFonts w:ascii="FrankRuehl" w:hAnsi="FrankRuehl" w:cs="FrankRuehl"/>
          <w:rtl/>
        </w:rPr>
        <w:t xml:space="preserve"> </w:t>
      </w:r>
      <w:r w:rsidRPr="003313D2">
        <w:rPr>
          <w:rFonts w:ascii="FrankRuehl" w:hAnsi="FrankRuehl" w:cs="FrankRuehl" w:hint="cs"/>
          <w:rtl/>
        </w:rPr>
        <w:t>מִן</w:t>
      </w:r>
      <w:r w:rsidRPr="003313D2">
        <w:rPr>
          <w:rFonts w:ascii="FrankRuehl" w:hAnsi="FrankRuehl" w:cs="FrankRuehl"/>
          <w:rtl/>
        </w:rPr>
        <w:t xml:space="preserve"> </w:t>
      </w:r>
      <w:proofErr w:type="spellStart"/>
      <w:r w:rsidRPr="003313D2">
        <w:rPr>
          <w:rFonts w:ascii="FrankRuehl" w:hAnsi="FrankRuehl" w:cs="FrankRuehl" w:hint="cs"/>
          <w:rtl/>
        </w:rPr>
        <w:t>הָאִשָּׁה</w:t>
      </w:r>
      <w:proofErr w:type="spellEnd"/>
      <w:r w:rsidRPr="003313D2">
        <w:rPr>
          <w:rFonts w:ascii="FrankRuehl" w:hAnsi="FrankRuehl" w:cs="FrankRuehl"/>
          <w:rtl/>
        </w:rPr>
        <w:t xml:space="preserve">, </w:t>
      </w:r>
      <w:r w:rsidRPr="003313D2">
        <w:rPr>
          <w:rFonts w:ascii="FrankRuehl" w:hAnsi="FrankRuehl" w:cs="FrankRuehl" w:hint="cs"/>
          <w:rtl/>
        </w:rPr>
        <w:t>מַאי</w:t>
      </w:r>
      <w:r w:rsidRPr="003313D2">
        <w:rPr>
          <w:rFonts w:ascii="FrankRuehl" w:hAnsi="FrankRuehl" w:cs="FrankRuehl"/>
          <w:rtl/>
        </w:rPr>
        <w:t xml:space="preserve"> </w:t>
      </w:r>
      <w:r w:rsidRPr="003313D2">
        <w:rPr>
          <w:rFonts w:ascii="FrankRuehl" w:hAnsi="FrankRuehl" w:cs="FrankRuehl" w:hint="cs"/>
          <w:rtl/>
        </w:rPr>
        <w:t>דָּרַשׁ</w:t>
      </w:r>
      <w:r w:rsidRPr="003313D2">
        <w:rPr>
          <w:rFonts w:ascii="FrankRuehl" w:hAnsi="FrankRuehl" w:cs="FrankRuehl"/>
          <w:rtl/>
        </w:rPr>
        <w:t xml:space="preserve">? </w:t>
      </w:r>
      <w:r w:rsidRPr="003313D2">
        <w:rPr>
          <w:rFonts w:ascii="FrankRuehl" w:hAnsi="FrankRuehl" w:cs="FrankRuehl" w:hint="cs"/>
          <w:rtl/>
        </w:rPr>
        <w:t>אָמַר</w:t>
      </w:r>
      <w:r w:rsidRPr="003313D2">
        <w:rPr>
          <w:rFonts w:ascii="FrankRuehl" w:hAnsi="FrankRuehl" w:cs="FrankRuehl"/>
          <w:rtl/>
        </w:rPr>
        <w:t xml:space="preserve">, </w:t>
      </w:r>
      <w:r w:rsidRPr="003313D2">
        <w:rPr>
          <w:rFonts w:ascii="FrankRuehl" w:hAnsi="FrankRuehl" w:cs="FrankRuehl" w:hint="cs"/>
          <w:rtl/>
        </w:rPr>
        <w:t>וּמַה</w:t>
      </w:r>
      <w:r w:rsidRPr="003313D2">
        <w:rPr>
          <w:rFonts w:ascii="FrankRuehl" w:hAnsi="FrankRuehl" w:cs="FrankRuehl"/>
          <w:rtl/>
        </w:rPr>
        <w:t xml:space="preserve"> </w:t>
      </w:r>
      <w:r w:rsidRPr="003313D2">
        <w:rPr>
          <w:rFonts w:ascii="FrankRuehl" w:hAnsi="FrankRuehl" w:cs="FrankRuehl" w:hint="cs"/>
          <w:rtl/>
        </w:rPr>
        <w:t>יִשְׂרָאֵל</w:t>
      </w:r>
      <w:r w:rsidRPr="003313D2">
        <w:rPr>
          <w:rFonts w:ascii="FrankRuehl" w:hAnsi="FrankRuehl" w:cs="FrankRuehl"/>
          <w:rtl/>
        </w:rPr>
        <w:t xml:space="preserve"> </w:t>
      </w:r>
      <w:r>
        <w:rPr>
          <w:rFonts w:ascii="FrankRuehl" w:hAnsi="FrankRuehl" w:cs="FrankRuehl"/>
          <w:rtl/>
        </w:rPr>
        <w:t>–</w:t>
      </w:r>
      <w:r w:rsidRPr="003313D2">
        <w:rPr>
          <w:rFonts w:ascii="FrankRuehl" w:hAnsi="FrankRuehl" w:cs="FrankRuehl"/>
          <w:rtl/>
        </w:rPr>
        <w:t xml:space="preserve"> </w:t>
      </w:r>
      <w:r>
        <w:rPr>
          <w:rFonts w:ascii="FrankRuehl" w:hAnsi="FrankRuehl" w:cs="FrankRuehl" w:hint="cs"/>
          <w:rtl/>
        </w:rPr>
        <w:t>שֶׁלֹּ</w:t>
      </w:r>
      <w:r w:rsidRPr="003313D2">
        <w:rPr>
          <w:rFonts w:ascii="FrankRuehl" w:hAnsi="FrankRuehl" w:cs="FrankRuehl" w:hint="cs"/>
          <w:rtl/>
        </w:rPr>
        <w:t>א</w:t>
      </w:r>
      <w:r w:rsidRPr="003313D2">
        <w:rPr>
          <w:rFonts w:ascii="FrankRuehl" w:hAnsi="FrankRuehl" w:cs="FrankRuehl"/>
          <w:rtl/>
        </w:rPr>
        <w:t xml:space="preserve"> </w:t>
      </w:r>
      <w:r w:rsidRPr="003313D2">
        <w:rPr>
          <w:rFonts w:ascii="FrankRuehl" w:hAnsi="FrankRuehl" w:cs="FrankRuehl" w:hint="cs"/>
          <w:rtl/>
        </w:rPr>
        <w:t>דִבְּרָה</w:t>
      </w:r>
      <w:r w:rsidRPr="003313D2">
        <w:rPr>
          <w:rFonts w:ascii="FrankRuehl" w:hAnsi="FrankRuehl" w:cs="FrankRuehl"/>
          <w:rtl/>
        </w:rPr>
        <w:t xml:space="preserve"> </w:t>
      </w:r>
      <w:r w:rsidRPr="003313D2">
        <w:rPr>
          <w:rFonts w:ascii="FrankRuehl" w:hAnsi="FrankRuehl" w:cs="FrankRuehl" w:hint="cs"/>
          <w:rtl/>
        </w:rPr>
        <w:t>עִמָּהֶם</w:t>
      </w:r>
      <w:r w:rsidRPr="003313D2">
        <w:rPr>
          <w:rFonts w:ascii="FrankRuehl" w:hAnsi="FrankRuehl" w:cs="FrankRuehl"/>
          <w:rtl/>
        </w:rPr>
        <w:t xml:space="preserve"> </w:t>
      </w:r>
      <w:r w:rsidRPr="003313D2">
        <w:rPr>
          <w:rFonts w:ascii="FrankRuehl" w:hAnsi="FrankRuehl" w:cs="FrankRuehl" w:hint="cs"/>
          <w:rtl/>
        </w:rPr>
        <w:t>שְׁכִינָה</w:t>
      </w:r>
      <w:r w:rsidRPr="003313D2">
        <w:rPr>
          <w:rFonts w:ascii="FrankRuehl" w:hAnsi="FrankRuehl" w:cs="FrankRuehl"/>
          <w:rtl/>
        </w:rPr>
        <w:t xml:space="preserve"> </w:t>
      </w:r>
      <w:r w:rsidRPr="003313D2">
        <w:rPr>
          <w:rFonts w:ascii="FrankRuehl" w:hAnsi="FrankRuehl" w:cs="FrankRuehl" w:hint="cs"/>
          <w:rtl/>
        </w:rPr>
        <w:t>אֶלָּא</w:t>
      </w:r>
      <w:r w:rsidRPr="003313D2">
        <w:rPr>
          <w:rFonts w:ascii="FrankRuehl" w:hAnsi="FrankRuehl" w:cs="FrankRuehl"/>
          <w:rtl/>
        </w:rPr>
        <w:t xml:space="preserve"> </w:t>
      </w:r>
      <w:r w:rsidRPr="003313D2">
        <w:rPr>
          <w:rFonts w:ascii="FrankRuehl" w:hAnsi="FrankRuehl" w:cs="FrankRuehl" w:hint="cs"/>
          <w:rtl/>
        </w:rPr>
        <w:t>לְפִי</w:t>
      </w:r>
      <w:r w:rsidRPr="003313D2">
        <w:rPr>
          <w:rFonts w:ascii="FrankRuehl" w:hAnsi="FrankRuehl" w:cs="FrankRuehl"/>
          <w:rtl/>
        </w:rPr>
        <w:t xml:space="preserve"> </w:t>
      </w:r>
      <w:r w:rsidRPr="003313D2">
        <w:rPr>
          <w:rFonts w:ascii="FrankRuehl" w:hAnsi="FrankRuehl" w:cs="FrankRuehl" w:hint="cs"/>
          <w:rtl/>
        </w:rPr>
        <w:t>שָׁעָה</w:t>
      </w:r>
      <w:r w:rsidRPr="003313D2">
        <w:rPr>
          <w:rFonts w:ascii="FrankRuehl" w:hAnsi="FrankRuehl" w:cs="FrankRuehl"/>
          <w:rtl/>
        </w:rPr>
        <w:t xml:space="preserve">, </w:t>
      </w:r>
      <w:r w:rsidRPr="003313D2">
        <w:rPr>
          <w:rFonts w:ascii="FrankRuehl" w:hAnsi="FrankRuehl" w:cs="FrankRuehl" w:hint="cs"/>
          <w:rtl/>
        </w:rPr>
        <w:t>וְקָבַע</w:t>
      </w:r>
      <w:r w:rsidRPr="003313D2">
        <w:rPr>
          <w:rFonts w:ascii="FrankRuehl" w:hAnsi="FrankRuehl" w:cs="FrankRuehl"/>
          <w:rtl/>
        </w:rPr>
        <w:t xml:space="preserve"> </w:t>
      </w:r>
      <w:r w:rsidRPr="003313D2">
        <w:rPr>
          <w:rFonts w:ascii="FrankRuehl" w:hAnsi="FrankRuehl" w:cs="FrankRuehl" w:hint="cs"/>
          <w:rtl/>
        </w:rPr>
        <w:t>לָהֶם</w:t>
      </w:r>
      <w:r w:rsidRPr="003313D2">
        <w:rPr>
          <w:rFonts w:ascii="FrankRuehl" w:hAnsi="FrankRuehl" w:cs="FrankRuehl"/>
          <w:rtl/>
        </w:rPr>
        <w:t xml:space="preserve"> </w:t>
      </w:r>
      <w:r w:rsidRPr="003313D2">
        <w:rPr>
          <w:rFonts w:ascii="FrankRuehl" w:hAnsi="FrankRuehl" w:cs="FrankRuehl" w:hint="cs"/>
          <w:rtl/>
        </w:rPr>
        <w:t>זְמַן</w:t>
      </w:r>
      <w:r w:rsidRPr="003313D2">
        <w:rPr>
          <w:rFonts w:ascii="FrankRuehl" w:hAnsi="FrankRuehl" w:cs="FrankRuehl"/>
          <w:rtl/>
        </w:rPr>
        <w:t xml:space="preserve">, </w:t>
      </w:r>
      <w:r w:rsidRPr="003313D2">
        <w:rPr>
          <w:rFonts w:ascii="FrankRuehl" w:hAnsi="FrankRuehl" w:cs="FrankRuehl" w:hint="cs"/>
          <w:rtl/>
        </w:rPr>
        <w:t>אָמְרָה</w:t>
      </w:r>
      <w:r w:rsidRPr="003313D2">
        <w:rPr>
          <w:rFonts w:ascii="FrankRuehl" w:hAnsi="FrankRuehl" w:cs="FrankRuehl"/>
          <w:rtl/>
        </w:rPr>
        <w:t xml:space="preserve"> </w:t>
      </w:r>
      <w:r w:rsidRPr="003313D2">
        <w:rPr>
          <w:rFonts w:ascii="FrankRuehl" w:hAnsi="FrankRuehl" w:cs="FrankRuehl" w:hint="cs"/>
          <w:rtl/>
        </w:rPr>
        <w:t>תּוֹרָה</w:t>
      </w:r>
      <w:r w:rsidRPr="003313D2">
        <w:rPr>
          <w:rFonts w:ascii="FrankRuehl" w:hAnsi="FrankRuehl" w:cs="FrankRuehl"/>
          <w:rtl/>
        </w:rPr>
        <w:t>, (</w:t>
      </w:r>
      <w:r w:rsidRPr="003313D2">
        <w:rPr>
          <w:rFonts w:ascii="FrankRuehl" w:hAnsi="FrankRuehl" w:cs="FrankRuehl" w:hint="cs"/>
          <w:rtl/>
        </w:rPr>
        <w:t>שמות</w:t>
      </w:r>
      <w:r w:rsidRPr="003313D2">
        <w:rPr>
          <w:rFonts w:ascii="FrankRuehl" w:hAnsi="FrankRuehl" w:cs="FrankRuehl"/>
          <w:rtl/>
        </w:rPr>
        <w:t xml:space="preserve"> </w:t>
      </w:r>
      <w:proofErr w:type="spellStart"/>
      <w:r w:rsidRPr="003313D2">
        <w:rPr>
          <w:rFonts w:ascii="FrankRuehl" w:hAnsi="FrankRuehl" w:cs="FrankRuehl" w:hint="cs"/>
          <w:rtl/>
        </w:rPr>
        <w:t>יט</w:t>
      </w:r>
      <w:proofErr w:type="spellEnd"/>
      <w:r w:rsidRPr="003313D2">
        <w:rPr>
          <w:rFonts w:ascii="FrankRuehl" w:hAnsi="FrankRuehl" w:cs="FrankRuehl"/>
          <w:rtl/>
        </w:rPr>
        <w:t>) "</w:t>
      </w:r>
      <w:r w:rsidRPr="003313D2">
        <w:rPr>
          <w:rFonts w:ascii="FrankRuehl" w:hAnsi="FrankRuehl" w:cs="FrankRuehl" w:hint="cs"/>
          <w:rtl/>
        </w:rPr>
        <w:t>אַל</w:t>
      </w:r>
      <w:r w:rsidRPr="003313D2">
        <w:rPr>
          <w:rFonts w:ascii="FrankRuehl" w:hAnsi="FrankRuehl" w:cs="FrankRuehl"/>
          <w:rtl/>
        </w:rPr>
        <w:t xml:space="preserve"> </w:t>
      </w:r>
      <w:proofErr w:type="spellStart"/>
      <w:r w:rsidRPr="003313D2">
        <w:rPr>
          <w:rFonts w:ascii="FrankRuehl" w:hAnsi="FrankRuehl" w:cs="FrankRuehl" w:hint="cs"/>
          <w:rtl/>
        </w:rPr>
        <w:t>תִּגְּשׁו</w:t>
      </w:r>
      <w:proofErr w:type="spellEnd"/>
      <w:r w:rsidRPr="003313D2">
        <w:rPr>
          <w:rFonts w:ascii="FrankRuehl" w:hAnsi="FrankRuehl" w:cs="FrankRuehl" w:hint="cs"/>
          <w:rtl/>
        </w:rPr>
        <w:t>ּ</w:t>
      </w:r>
      <w:r w:rsidRPr="003313D2">
        <w:rPr>
          <w:rFonts w:ascii="FrankRuehl" w:hAnsi="FrankRuehl" w:cs="FrankRuehl"/>
          <w:rtl/>
        </w:rPr>
        <w:t xml:space="preserve"> </w:t>
      </w:r>
      <w:r w:rsidRPr="003313D2">
        <w:rPr>
          <w:rFonts w:ascii="FrankRuehl" w:hAnsi="FrankRuehl" w:cs="FrankRuehl" w:hint="cs"/>
          <w:rtl/>
        </w:rPr>
        <w:t>אֶל</w:t>
      </w:r>
      <w:r w:rsidRPr="003313D2">
        <w:rPr>
          <w:rFonts w:ascii="FrankRuehl" w:hAnsi="FrankRuehl" w:cs="FrankRuehl"/>
          <w:rtl/>
        </w:rPr>
        <w:t xml:space="preserve"> </w:t>
      </w:r>
      <w:proofErr w:type="spellStart"/>
      <w:r w:rsidRPr="003313D2">
        <w:rPr>
          <w:rFonts w:ascii="FrankRuehl" w:hAnsi="FrankRuehl" w:cs="FrankRuehl" w:hint="cs"/>
          <w:rtl/>
        </w:rPr>
        <w:t>אִשָּׁה</w:t>
      </w:r>
      <w:proofErr w:type="spellEnd"/>
      <w:r w:rsidRPr="003313D2">
        <w:rPr>
          <w:rFonts w:ascii="FrankRuehl" w:hAnsi="FrankRuehl" w:cs="FrankRuehl"/>
          <w:rtl/>
        </w:rPr>
        <w:t xml:space="preserve">". </w:t>
      </w:r>
      <w:r w:rsidRPr="003313D2">
        <w:rPr>
          <w:rFonts w:ascii="FrankRuehl" w:hAnsi="FrankRuehl" w:cs="FrankRuehl" w:hint="cs"/>
          <w:rtl/>
        </w:rPr>
        <w:t>אֲנִי</w:t>
      </w:r>
      <w:r w:rsidRPr="003313D2">
        <w:rPr>
          <w:rFonts w:ascii="FrankRuehl" w:hAnsi="FrankRuehl" w:cs="FrankRuehl"/>
          <w:rtl/>
        </w:rPr>
        <w:t xml:space="preserve"> - </w:t>
      </w:r>
      <w:proofErr w:type="spellStart"/>
      <w:r w:rsidRPr="003313D2">
        <w:rPr>
          <w:rFonts w:ascii="FrankRuehl" w:hAnsi="FrankRuehl" w:cs="FrankRuehl" w:hint="cs"/>
          <w:rtl/>
        </w:rPr>
        <w:t>שֶׁמְּיֻחָד</w:t>
      </w:r>
      <w:proofErr w:type="spellEnd"/>
      <w:r w:rsidRPr="003313D2">
        <w:rPr>
          <w:rFonts w:ascii="FrankRuehl" w:hAnsi="FrankRuehl" w:cs="FrankRuehl"/>
          <w:rtl/>
        </w:rPr>
        <w:t xml:space="preserve"> </w:t>
      </w:r>
      <w:r w:rsidRPr="003313D2">
        <w:rPr>
          <w:rFonts w:ascii="FrankRuehl" w:hAnsi="FrankRuehl" w:cs="FrankRuehl" w:hint="cs"/>
          <w:rtl/>
        </w:rPr>
        <w:t>לְדִבּוּר</w:t>
      </w:r>
      <w:r w:rsidRPr="003313D2">
        <w:rPr>
          <w:rFonts w:ascii="FrankRuehl" w:hAnsi="FrankRuehl" w:cs="FrankRuehl"/>
          <w:rtl/>
        </w:rPr>
        <w:t xml:space="preserve"> </w:t>
      </w:r>
      <w:r w:rsidRPr="003313D2">
        <w:rPr>
          <w:rFonts w:ascii="FrankRuehl" w:hAnsi="FrankRuehl" w:cs="FrankRuehl" w:hint="cs"/>
          <w:rtl/>
        </w:rPr>
        <w:t>בְּכָל</w:t>
      </w:r>
      <w:r w:rsidRPr="003313D2">
        <w:rPr>
          <w:rFonts w:ascii="FrankRuehl" w:hAnsi="FrankRuehl" w:cs="FrankRuehl"/>
          <w:rtl/>
        </w:rPr>
        <w:t xml:space="preserve"> </w:t>
      </w:r>
      <w:r w:rsidRPr="003313D2">
        <w:rPr>
          <w:rFonts w:ascii="FrankRuehl" w:hAnsi="FrankRuehl" w:cs="FrankRuehl" w:hint="cs"/>
          <w:rtl/>
        </w:rPr>
        <w:t>שָׁעָה</w:t>
      </w:r>
      <w:r w:rsidRPr="003313D2">
        <w:rPr>
          <w:rFonts w:ascii="FrankRuehl" w:hAnsi="FrankRuehl" w:cs="FrankRuehl"/>
          <w:rtl/>
        </w:rPr>
        <w:t xml:space="preserve"> </w:t>
      </w:r>
      <w:r w:rsidRPr="003313D2">
        <w:rPr>
          <w:rFonts w:ascii="FrankRuehl" w:hAnsi="FrankRuehl" w:cs="FrankRuehl" w:hint="cs"/>
          <w:rtl/>
        </w:rPr>
        <w:t>וְשָׁעָה</w:t>
      </w:r>
      <w:r w:rsidRPr="003313D2">
        <w:rPr>
          <w:rFonts w:ascii="FrankRuehl" w:hAnsi="FrankRuehl" w:cs="FrankRuehl"/>
          <w:rtl/>
        </w:rPr>
        <w:t xml:space="preserve">, </w:t>
      </w:r>
      <w:r w:rsidRPr="003313D2">
        <w:rPr>
          <w:rFonts w:ascii="FrankRuehl" w:hAnsi="FrankRuehl" w:cs="FrankRuehl" w:hint="cs"/>
          <w:rtl/>
        </w:rPr>
        <w:t>וְלֹא</w:t>
      </w:r>
      <w:r w:rsidRPr="003313D2">
        <w:rPr>
          <w:rFonts w:ascii="FrankRuehl" w:hAnsi="FrankRuehl" w:cs="FrankRuehl"/>
          <w:rtl/>
        </w:rPr>
        <w:t xml:space="preserve"> </w:t>
      </w:r>
      <w:r w:rsidRPr="003313D2">
        <w:rPr>
          <w:rFonts w:ascii="FrankRuehl" w:hAnsi="FrankRuehl" w:cs="FrankRuehl" w:hint="cs"/>
          <w:rtl/>
        </w:rPr>
        <w:t>קָבַע</w:t>
      </w:r>
      <w:r w:rsidRPr="003313D2">
        <w:rPr>
          <w:rFonts w:ascii="FrankRuehl" w:hAnsi="FrankRuehl" w:cs="FrankRuehl"/>
          <w:rtl/>
        </w:rPr>
        <w:t xml:space="preserve"> </w:t>
      </w:r>
      <w:r w:rsidRPr="003313D2">
        <w:rPr>
          <w:rFonts w:ascii="FrankRuehl" w:hAnsi="FrankRuehl" w:cs="FrankRuehl" w:hint="cs"/>
          <w:rtl/>
        </w:rPr>
        <w:t>לִי</w:t>
      </w:r>
      <w:r w:rsidRPr="003313D2">
        <w:rPr>
          <w:rFonts w:ascii="FrankRuehl" w:hAnsi="FrankRuehl" w:cs="FrankRuehl"/>
          <w:rtl/>
        </w:rPr>
        <w:t xml:space="preserve"> </w:t>
      </w:r>
      <w:r w:rsidRPr="003313D2">
        <w:rPr>
          <w:rFonts w:ascii="FrankRuehl" w:hAnsi="FrankRuehl" w:cs="FrankRuehl" w:hint="cs"/>
          <w:rtl/>
        </w:rPr>
        <w:t>זְמַן</w:t>
      </w:r>
      <w:r w:rsidRPr="003313D2">
        <w:rPr>
          <w:rFonts w:ascii="FrankRuehl" w:hAnsi="FrankRuehl" w:cs="FrankRuehl"/>
          <w:rtl/>
        </w:rPr>
        <w:t xml:space="preserve">, </w:t>
      </w:r>
      <w:r w:rsidRPr="003313D2">
        <w:rPr>
          <w:rFonts w:ascii="FrankRuehl" w:hAnsi="FrankRuehl" w:cs="FrankRuehl" w:hint="cs"/>
          <w:rtl/>
        </w:rPr>
        <w:t>עַל</w:t>
      </w:r>
      <w:r w:rsidRPr="003313D2">
        <w:rPr>
          <w:rFonts w:ascii="FrankRuehl" w:hAnsi="FrankRuehl" w:cs="FrankRuehl"/>
          <w:rtl/>
        </w:rPr>
        <w:t xml:space="preserve"> </w:t>
      </w:r>
      <w:r w:rsidRPr="003313D2">
        <w:rPr>
          <w:rFonts w:ascii="FrankRuehl" w:hAnsi="FrankRuehl" w:cs="FrankRuehl" w:hint="cs"/>
          <w:rtl/>
        </w:rPr>
        <w:t>אַחַת</w:t>
      </w:r>
      <w:r w:rsidRPr="003313D2">
        <w:rPr>
          <w:rFonts w:ascii="FrankRuehl" w:hAnsi="FrankRuehl" w:cs="FrankRuehl"/>
          <w:rtl/>
        </w:rPr>
        <w:t xml:space="preserve"> </w:t>
      </w:r>
      <w:r w:rsidRPr="003313D2">
        <w:rPr>
          <w:rFonts w:ascii="FrankRuehl" w:hAnsi="FrankRuehl" w:cs="FrankRuehl" w:hint="cs"/>
          <w:rtl/>
        </w:rPr>
        <w:t>כַּמָּה</w:t>
      </w:r>
      <w:r w:rsidRPr="003313D2">
        <w:rPr>
          <w:rFonts w:ascii="FrankRuehl" w:hAnsi="FrankRuehl" w:cs="FrankRuehl"/>
          <w:rtl/>
        </w:rPr>
        <w:t xml:space="preserve"> </w:t>
      </w:r>
      <w:r w:rsidRPr="003313D2">
        <w:rPr>
          <w:rFonts w:ascii="FrankRuehl" w:hAnsi="FrankRuehl" w:cs="FrankRuehl" w:hint="cs"/>
          <w:rtl/>
        </w:rPr>
        <w:t>וְכַמָּה</w:t>
      </w:r>
      <w:r w:rsidRPr="003313D2">
        <w:rPr>
          <w:rFonts w:ascii="FrankRuehl" w:hAnsi="FrankRuehl" w:cs="FrankRuehl"/>
          <w:rtl/>
        </w:rPr>
        <w:t xml:space="preserve">. </w:t>
      </w:r>
      <w:r w:rsidRPr="003313D2">
        <w:rPr>
          <w:rFonts w:ascii="FrankRuehl" w:hAnsi="FrankRuehl" w:cs="FrankRuehl" w:hint="cs"/>
          <w:rtl/>
        </w:rPr>
        <w:t>וְהִסְכִּימָה</w:t>
      </w:r>
      <w:r w:rsidRPr="003313D2">
        <w:rPr>
          <w:rFonts w:ascii="FrankRuehl" w:hAnsi="FrankRuehl" w:cs="FrankRuehl"/>
          <w:rtl/>
        </w:rPr>
        <w:t xml:space="preserve"> </w:t>
      </w:r>
      <w:r w:rsidRPr="003313D2">
        <w:rPr>
          <w:rFonts w:ascii="FrankRuehl" w:hAnsi="FrankRuehl" w:cs="FrankRuehl" w:hint="cs"/>
          <w:rtl/>
        </w:rPr>
        <w:t>דַעְתּוֹ</w:t>
      </w:r>
      <w:r w:rsidRPr="003313D2">
        <w:rPr>
          <w:rFonts w:ascii="FrankRuehl" w:hAnsi="FrankRuehl" w:cs="FrankRuehl"/>
          <w:rtl/>
        </w:rPr>
        <w:t xml:space="preserve"> </w:t>
      </w:r>
      <w:r w:rsidRPr="003313D2">
        <w:rPr>
          <w:rFonts w:ascii="FrankRuehl" w:hAnsi="FrankRuehl" w:cs="FrankRuehl" w:hint="cs"/>
          <w:rtl/>
        </w:rPr>
        <w:t>לְדַעַת</w:t>
      </w:r>
      <w:r w:rsidRPr="003313D2">
        <w:rPr>
          <w:rFonts w:ascii="FrankRuehl" w:hAnsi="FrankRuehl" w:cs="FrankRuehl"/>
          <w:rtl/>
        </w:rPr>
        <w:t xml:space="preserve"> </w:t>
      </w:r>
      <w:r w:rsidRPr="003313D2">
        <w:rPr>
          <w:rFonts w:ascii="FrankRuehl" w:hAnsi="FrankRuehl" w:cs="FrankRuehl" w:hint="cs"/>
          <w:rtl/>
        </w:rPr>
        <w:t>הַמָּקוֹם</w:t>
      </w:r>
      <w:r w:rsidRPr="003313D2">
        <w:rPr>
          <w:rFonts w:ascii="FrankRuehl" w:hAnsi="FrankRuehl" w:cs="FrankRuehl"/>
          <w:rtl/>
        </w:rPr>
        <w:t xml:space="preserve">, </w:t>
      </w:r>
      <w:r w:rsidRPr="003313D2">
        <w:rPr>
          <w:rFonts w:ascii="FrankRuehl" w:hAnsi="FrankRuehl" w:cs="FrankRuehl" w:hint="cs"/>
          <w:rtl/>
        </w:rPr>
        <w:t>שֶׁנֶּאֱמַר</w:t>
      </w:r>
      <w:r w:rsidRPr="003313D2">
        <w:rPr>
          <w:rFonts w:ascii="FrankRuehl" w:hAnsi="FrankRuehl" w:cs="FrankRuehl"/>
          <w:rtl/>
        </w:rPr>
        <w:t>, (</w:t>
      </w:r>
      <w:r w:rsidRPr="003313D2">
        <w:rPr>
          <w:rFonts w:ascii="FrankRuehl" w:hAnsi="FrankRuehl" w:cs="FrankRuehl" w:hint="cs"/>
          <w:rtl/>
        </w:rPr>
        <w:t>דברים</w:t>
      </w:r>
      <w:r w:rsidRPr="003313D2">
        <w:rPr>
          <w:rFonts w:ascii="FrankRuehl" w:hAnsi="FrankRuehl" w:cs="FrankRuehl"/>
          <w:rtl/>
        </w:rPr>
        <w:t xml:space="preserve"> </w:t>
      </w:r>
      <w:r w:rsidRPr="003313D2">
        <w:rPr>
          <w:rFonts w:ascii="FrankRuehl" w:hAnsi="FrankRuehl" w:cs="FrankRuehl" w:hint="cs"/>
          <w:rtl/>
        </w:rPr>
        <w:t>ה</w:t>
      </w:r>
      <w:r w:rsidRPr="003313D2">
        <w:rPr>
          <w:rFonts w:ascii="FrankRuehl" w:hAnsi="FrankRuehl" w:cs="FrankRuehl"/>
          <w:rtl/>
        </w:rPr>
        <w:t>) "</w:t>
      </w:r>
      <w:r w:rsidRPr="003313D2">
        <w:rPr>
          <w:rFonts w:ascii="FrankRuehl" w:hAnsi="FrankRuehl" w:cs="FrankRuehl" w:hint="cs"/>
          <w:rtl/>
        </w:rPr>
        <w:t>לֵךְ</w:t>
      </w:r>
      <w:r w:rsidRPr="003313D2">
        <w:rPr>
          <w:rFonts w:ascii="FrankRuehl" w:hAnsi="FrankRuehl" w:cs="FrankRuehl"/>
          <w:rtl/>
        </w:rPr>
        <w:t xml:space="preserve"> </w:t>
      </w:r>
      <w:r w:rsidRPr="003313D2">
        <w:rPr>
          <w:rFonts w:ascii="FrankRuehl" w:hAnsi="FrankRuehl" w:cs="FrankRuehl" w:hint="cs"/>
          <w:rtl/>
        </w:rPr>
        <w:t>אֱמֹר</w:t>
      </w:r>
      <w:r w:rsidRPr="003313D2">
        <w:rPr>
          <w:rFonts w:ascii="FrankRuehl" w:hAnsi="FrankRuehl" w:cs="FrankRuehl"/>
          <w:rtl/>
        </w:rPr>
        <w:t xml:space="preserve"> </w:t>
      </w:r>
      <w:r w:rsidRPr="003313D2">
        <w:rPr>
          <w:rFonts w:ascii="FrankRuehl" w:hAnsi="FrankRuehl" w:cs="FrankRuehl" w:hint="cs"/>
          <w:rtl/>
        </w:rPr>
        <w:t>לָהֶם</w:t>
      </w:r>
      <w:r w:rsidRPr="003313D2">
        <w:rPr>
          <w:rFonts w:ascii="FrankRuehl" w:hAnsi="FrankRuehl" w:cs="FrankRuehl"/>
          <w:rtl/>
        </w:rPr>
        <w:t xml:space="preserve">, </w:t>
      </w:r>
      <w:r w:rsidRPr="003313D2">
        <w:rPr>
          <w:rFonts w:ascii="FrankRuehl" w:hAnsi="FrankRuehl" w:cs="FrankRuehl" w:hint="cs"/>
          <w:rtl/>
        </w:rPr>
        <w:t>שׁוּבוּ</w:t>
      </w:r>
      <w:r w:rsidRPr="003313D2">
        <w:rPr>
          <w:rFonts w:ascii="FrankRuehl" w:hAnsi="FrankRuehl" w:cs="FrankRuehl"/>
          <w:rtl/>
        </w:rPr>
        <w:t xml:space="preserve"> </w:t>
      </w:r>
      <w:r w:rsidRPr="003313D2">
        <w:rPr>
          <w:rFonts w:ascii="FrankRuehl" w:hAnsi="FrankRuehl" w:cs="FrankRuehl" w:hint="cs"/>
          <w:rtl/>
        </w:rPr>
        <w:t>לָכֶם</w:t>
      </w:r>
      <w:r w:rsidRPr="003313D2">
        <w:rPr>
          <w:rFonts w:ascii="FrankRuehl" w:hAnsi="FrankRuehl" w:cs="FrankRuehl"/>
          <w:rtl/>
        </w:rPr>
        <w:t xml:space="preserve"> </w:t>
      </w:r>
      <w:proofErr w:type="spellStart"/>
      <w:r w:rsidRPr="003313D2">
        <w:rPr>
          <w:rFonts w:ascii="FrankRuehl" w:hAnsi="FrankRuehl" w:cs="FrankRuehl" w:hint="cs"/>
          <w:rtl/>
        </w:rPr>
        <w:t>לְאָהֳלֵיכֶם</w:t>
      </w:r>
      <w:proofErr w:type="spellEnd"/>
      <w:r w:rsidRPr="003313D2">
        <w:rPr>
          <w:rFonts w:ascii="FrankRuehl" w:hAnsi="FrankRuehl" w:cs="FrankRuehl"/>
          <w:rtl/>
        </w:rPr>
        <w:t xml:space="preserve">! </w:t>
      </w:r>
      <w:r w:rsidRPr="003313D2">
        <w:rPr>
          <w:rFonts w:ascii="FrankRuehl" w:hAnsi="FrankRuehl" w:cs="FrankRuehl" w:hint="cs"/>
          <w:rtl/>
        </w:rPr>
        <w:t>וְאַתָּה</w:t>
      </w:r>
      <w:r w:rsidRPr="003313D2">
        <w:rPr>
          <w:rFonts w:ascii="FrankRuehl" w:hAnsi="FrankRuehl" w:cs="FrankRuehl"/>
          <w:rtl/>
        </w:rPr>
        <w:t xml:space="preserve"> </w:t>
      </w:r>
      <w:r w:rsidRPr="003313D2">
        <w:rPr>
          <w:rFonts w:ascii="FrankRuehl" w:hAnsi="FrankRuehl" w:cs="FrankRuehl" w:hint="cs"/>
          <w:rtl/>
        </w:rPr>
        <w:t>פֹּה</w:t>
      </w:r>
      <w:r w:rsidRPr="003313D2">
        <w:rPr>
          <w:rFonts w:ascii="FrankRuehl" w:hAnsi="FrankRuehl" w:cs="FrankRuehl"/>
          <w:rtl/>
        </w:rPr>
        <w:t xml:space="preserve"> </w:t>
      </w:r>
      <w:r w:rsidRPr="003313D2">
        <w:rPr>
          <w:rFonts w:ascii="FrankRuehl" w:hAnsi="FrankRuehl" w:cs="FrankRuehl" w:hint="cs"/>
          <w:rtl/>
        </w:rPr>
        <w:t>עֲמוֹד</w:t>
      </w:r>
      <w:r w:rsidRPr="003313D2">
        <w:rPr>
          <w:rFonts w:ascii="FrankRuehl" w:hAnsi="FrankRuehl" w:cs="FrankRuehl"/>
          <w:rtl/>
        </w:rPr>
        <w:t xml:space="preserve"> </w:t>
      </w:r>
      <w:r w:rsidRPr="003313D2">
        <w:rPr>
          <w:rFonts w:ascii="FrankRuehl" w:hAnsi="FrankRuehl" w:cs="FrankRuehl" w:hint="cs"/>
          <w:rtl/>
        </w:rPr>
        <w:t>עִמָּדִי</w:t>
      </w:r>
      <w:r w:rsidRPr="003313D2">
        <w:rPr>
          <w:rFonts w:ascii="FrankRuehl" w:hAnsi="FrankRuehl" w:cs="FrankRuehl"/>
          <w:rtl/>
        </w:rPr>
        <w:t>".</w:t>
      </w:r>
    </w:p>
    <w:p w:rsidR="0081165B" w:rsidRDefault="0081165B" w:rsidP="0081165B">
      <w:pPr>
        <w:spacing w:line="360" w:lineRule="auto"/>
        <w:rPr>
          <w:rFonts w:ascii="FrankRuehl" w:hAnsi="FrankRuehl" w:cs="FrankRuehl"/>
          <w:rtl/>
        </w:rPr>
      </w:pPr>
    </w:p>
    <w:p w:rsidR="0081165B" w:rsidRDefault="0081165B" w:rsidP="0081165B">
      <w:pPr>
        <w:spacing w:line="360" w:lineRule="auto"/>
        <w:rPr>
          <w:rFonts w:ascii="FrankRuehl" w:hAnsi="FrankRuehl" w:cs="FrankRuehl"/>
          <w:rtl/>
        </w:rPr>
      </w:pPr>
      <w:r w:rsidRPr="00D91432">
        <w:rPr>
          <w:rFonts w:ascii="FrankRuehl" w:hAnsi="FrankRuehl" w:cs="FrankRuehl" w:hint="cs"/>
          <w:b/>
          <w:bCs/>
          <w:rtl/>
        </w:rPr>
        <w:t xml:space="preserve">הרב יצחק </w:t>
      </w:r>
      <w:proofErr w:type="spellStart"/>
      <w:r w:rsidRPr="00D91432">
        <w:rPr>
          <w:rFonts w:ascii="FrankRuehl" w:hAnsi="FrankRuehl" w:cs="FrankRuehl" w:hint="cs"/>
          <w:b/>
          <w:bCs/>
          <w:rtl/>
        </w:rPr>
        <w:t>גינזבורג</w:t>
      </w:r>
      <w:proofErr w:type="spellEnd"/>
      <w:r w:rsidRPr="00D91432">
        <w:rPr>
          <w:rFonts w:ascii="FrankRuehl" w:hAnsi="FrankRuehl" w:cs="FrankRuehl" w:hint="cs"/>
          <w:b/>
          <w:bCs/>
          <w:rtl/>
        </w:rPr>
        <w:t xml:space="preserve">, רוחו של משיח, עמ' </w:t>
      </w:r>
      <w:proofErr w:type="spellStart"/>
      <w:r w:rsidRPr="00D91432">
        <w:rPr>
          <w:rFonts w:ascii="FrankRuehl" w:hAnsi="FrankRuehl" w:cs="FrankRuehl" w:hint="cs"/>
          <w:b/>
          <w:bCs/>
          <w:rtl/>
        </w:rPr>
        <w:t>קה</w:t>
      </w:r>
      <w:proofErr w:type="spellEnd"/>
      <w:r w:rsidRPr="00D91432">
        <w:rPr>
          <w:rFonts w:ascii="FrankRuehl" w:hAnsi="FrankRuehl" w:cs="FrankRuehl" w:hint="cs"/>
          <w:b/>
          <w:bCs/>
          <w:rtl/>
        </w:rPr>
        <w:t>-קו</w:t>
      </w:r>
      <w:r>
        <w:rPr>
          <w:rFonts w:ascii="FrankRuehl" w:hAnsi="FrankRuehl" w:cs="FrankRuehl" w:hint="cs"/>
          <w:rtl/>
        </w:rPr>
        <w:t xml:space="preserve">: משיח לא יפרוש מאשתו (זו אחת ההבחנות </w:t>
      </w:r>
      <w:proofErr w:type="spellStart"/>
      <w:r>
        <w:rPr>
          <w:rFonts w:ascii="FrankRuehl" w:hAnsi="FrankRuehl" w:cs="FrankRuehl" w:hint="cs"/>
          <w:rtl/>
        </w:rPr>
        <w:t>למעליותא</w:t>
      </w:r>
      <w:proofErr w:type="spellEnd"/>
      <w:r>
        <w:rPr>
          <w:rFonts w:ascii="FrankRuehl" w:hAnsi="FrankRuehl" w:cs="FrankRuehl" w:hint="cs"/>
          <w:rtl/>
        </w:rPr>
        <w:t xml:space="preserve"> בין משיח למשה). משיח לא יפרוש מאשתו מפני שהיא אשתו עמו בכל צעד ושעל ומחזקת אותו (ואף הוא אותה) לעבור בשלום את כל המים </w:t>
      </w:r>
      <w:proofErr w:type="spellStart"/>
      <w:r>
        <w:rPr>
          <w:rFonts w:ascii="FrankRuehl" w:hAnsi="FrankRuehl" w:cs="FrankRuehl" w:hint="cs"/>
          <w:rtl/>
        </w:rPr>
        <w:t>הזידונים</w:t>
      </w:r>
      <w:proofErr w:type="spellEnd"/>
      <w:r>
        <w:rPr>
          <w:rFonts w:ascii="FrankRuehl" w:hAnsi="FrankRuehl" w:cs="FrankRuehl" w:hint="cs"/>
          <w:rtl/>
        </w:rPr>
        <w:t xml:space="preserve"> עד בואו אל מי מנוחות... </w:t>
      </w:r>
      <w:proofErr w:type="spellStart"/>
      <w:r>
        <w:rPr>
          <w:rFonts w:ascii="FrankRuehl" w:hAnsi="FrankRuehl" w:cs="FrankRuehl" w:hint="cs"/>
          <w:rtl/>
        </w:rPr>
        <w:t>הבעש"ט</w:t>
      </w:r>
      <w:proofErr w:type="spellEnd"/>
      <w:r>
        <w:rPr>
          <w:rFonts w:ascii="FrankRuehl" w:hAnsi="FrankRuehl" w:cs="FrankRuehl" w:hint="cs"/>
          <w:rtl/>
        </w:rPr>
        <w:t xml:space="preserve"> פתח בהכנה לקראת בוא המשיח והוא גם שלימד על חשיבות שיתוף הפעולה הרוחני בין איש ואשה בדורות אלו של עקבתא </w:t>
      </w:r>
      <w:proofErr w:type="spellStart"/>
      <w:r>
        <w:rPr>
          <w:rFonts w:ascii="FrankRuehl" w:hAnsi="FrankRuehl" w:cs="FrankRuehl" w:hint="cs"/>
          <w:rtl/>
        </w:rPr>
        <w:t>דמשיחא</w:t>
      </w:r>
      <w:proofErr w:type="spellEnd"/>
      <w:r>
        <w:rPr>
          <w:rFonts w:ascii="FrankRuehl" w:hAnsi="FrankRuehl" w:cs="FrankRuehl" w:hint="cs"/>
          <w:rtl/>
        </w:rPr>
        <w:t xml:space="preserve">... צריך להרגיש כשבוחרים בן זוג כי זה יוכל לעבור אתי עד היכן שאצטרך להתגלגל, בלא שאצטרך לשלחו בשלב מסוים לנוח, משום שאין בכוחו לשאת את סבלי. מוטלת עלינו בדור זה  האחריות שלא להסתפק בבחינת משה אשר בשלב </w:t>
      </w:r>
      <w:proofErr w:type="spellStart"/>
      <w:r>
        <w:rPr>
          <w:rFonts w:ascii="FrankRuehl" w:hAnsi="FrankRuehl" w:cs="FrankRuehl" w:hint="cs"/>
          <w:rtl/>
        </w:rPr>
        <w:t>מסויים</w:t>
      </w:r>
      <w:proofErr w:type="spellEnd"/>
      <w:r>
        <w:rPr>
          <w:rFonts w:ascii="FrankRuehl" w:hAnsi="FrankRuehl" w:cs="FrankRuehl" w:hint="cs"/>
          <w:rtl/>
        </w:rPr>
        <w:t xml:space="preserve"> שלח את אשתו, ולבסוף כשחזרה אליו לא הייתה החזרה בשלימות, אלא בחינת משיח אשר אינו עוזב את אשתו לרגע עזיבה גמורה, אדרבא "כזה תעזוב עמו". </w:t>
      </w:r>
    </w:p>
    <w:p w:rsidR="0081165B" w:rsidRDefault="0081165B" w:rsidP="00D91432">
      <w:pPr>
        <w:spacing w:line="360" w:lineRule="auto"/>
        <w:rPr>
          <w:rFonts w:ascii="FrankRuehl" w:hAnsi="FrankRuehl" w:cs="FrankRuehl"/>
          <w:rtl/>
        </w:rPr>
      </w:pPr>
    </w:p>
    <w:p w:rsidR="0081165B" w:rsidRDefault="000879D6" w:rsidP="000879D6">
      <w:pPr>
        <w:shd w:val="clear" w:color="auto" w:fill="FFFFFF"/>
        <w:spacing w:line="315" w:lineRule="atLeast"/>
        <w:textAlignment w:val="baseline"/>
        <w:rPr>
          <w:rFonts w:cs="FrankRuehl"/>
          <w:rtl/>
        </w:rPr>
      </w:pPr>
      <w:r w:rsidRPr="004A716F">
        <w:rPr>
          <w:rFonts w:cs="FrankRuehl" w:hint="eastAsia"/>
          <w:b/>
          <w:bCs/>
          <w:rtl/>
        </w:rPr>
        <w:t>שפת</w:t>
      </w:r>
      <w:r w:rsidRPr="004A716F">
        <w:rPr>
          <w:rFonts w:cs="FrankRuehl"/>
          <w:b/>
          <w:bCs/>
          <w:rtl/>
        </w:rPr>
        <w:t xml:space="preserve"> </w:t>
      </w:r>
      <w:r w:rsidRPr="004A716F">
        <w:rPr>
          <w:rFonts w:cs="FrankRuehl" w:hint="eastAsia"/>
          <w:b/>
          <w:bCs/>
          <w:rtl/>
        </w:rPr>
        <w:t>אמת</w:t>
      </w:r>
      <w:r w:rsidRPr="004A716F">
        <w:rPr>
          <w:rFonts w:cs="FrankRuehl" w:hint="cs"/>
          <w:b/>
          <w:bCs/>
          <w:rtl/>
        </w:rPr>
        <w:t>,</w:t>
      </w:r>
      <w:r w:rsidRPr="004A716F">
        <w:rPr>
          <w:rFonts w:cs="FrankRuehl"/>
          <w:b/>
          <w:bCs/>
          <w:rtl/>
        </w:rPr>
        <w:t xml:space="preserve"> </w:t>
      </w:r>
      <w:r w:rsidRPr="004A716F">
        <w:rPr>
          <w:rFonts w:cs="FrankRuehl" w:hint="eastAsia"/>
          <w:b/>
          <w:bCs/>
          <w:rtl/>
        </w:rPr>
        <w:t>במדבר</w:t>
      </w:r>
      <w:r w:rsidRPr="004A716F">
        <w:rPr>
          <w:rFonts w:cs="FrankRuehl" w:hint="cs"/>
          <w:b/>
          <w:bCs/>
          <w:rtl/>
        </w:rPr>
        <w:t>,</w:t>
      </w:r>
      <w:r w:rsidRPr="004A716F">
        <w:rPr>
          <w:rFonts w:cs="FrankRuehl"/>
          <w:b/>
          <w:bCs/>
          <w:rtl/>
        </w:rPr>
        <w:t xml:space="preserve"> </w:t>
      </w:r>
      <w:r w:rsidRPr="004A716F">
        <w:rPr>
          <w:rFonts w:cs="FrankRuehl" w:hint="eastAsia"/>
          <w:b/>
          <w:bCs/>
          <w:rtl/>
        </w:rPr>
        <w:t>פרשת</w:t>
      </w:r>
      <w:r w:rsidRPr="004A716F">
        <w:rPr>
          <w:rFonts w:cs="FrankRuehl"/>
          <w:b/>
          <w:bCs/>
          <w:rtl/>
        </w:rPr>
        <w:t xml:space="preserve"> </w:t>
      </w:r>
      <w:r w:rsidRPr="004A716F">
        <w:rPr>
          <w:rFonts w:cs="FrankRuehl" w:hint="eastAsia"/>
          <w:b/>
          <w:bCs/>
          <w:rtl/>
        </w:rPr>
        <w:t>שלח</w:t>
      </w:r>
      <w:r w:rsidRPr="004A716F">
        <w:rPr>
          <w:rFonts w:cs="FrankRuehl" w:hint="cs"/>
          <w:b/>
          <w:bCs/>
          <w:rtl/>
        </w:rPr>
        <w:t>,</w:t>
      </w:r>
      <w:r w:rsidRPr="004A716F">
        <w:rPr>
          <w:rFonts w:cs="FrankRuehl"/>
          <w:b/>
          <w:bCs/>
          <w:rtl/>
        </w:rPr>
        <w:t xml:space="preserve"> </w:t>
      </w:r>
      <w:r w:rsidRPr="004A716F">
        <w:rPr>
          <w:rFonts w:cs="FrankRuehl" w:hint="eastAsia"/>
          <w:b/>
          <w:bCs/>
          <w:rtl/>
        </w:rPr>
        <w:t>תרל</w:t>
      </w:r>
      <w:r w:rsidRPr="004A716F">
        <w:rPr>
          <w:rFonts w:cs="FrankRuehl" w:hint="cs"/>
          <w:b/>
          <w:bCs/>
          <w:rtl/>
        </w:rPr>
        <w:t>"</w:t>
      </w:r>
      <w:r w:rsidRPr="004A716F">
        <w:rPr>
          <w:rFonts w:cs="FrankRuehl" w:hint="eastAsia"/>
          <w:b/>
          <w:bCs/>
          <w:rtl/>
        </w:rPr>
        <w:t>ט</w:t>
      </w:r>
      <w:r w:rsidRPr="004A716F">
        <w:rPr>
          <w:rFonts w:cs="FrankRuehl" w:hint="cs"/>
          <w:rtl/>
        </w:rPr>
        <w:t xml:space="preserve">: </w:t>
      </w:r>
      <w:r w:rsidRPr="004A716F">
        <w:rPr>
          <w:rFonts w:cs="FrankRuehl" w:hint="eastAsia"/>
          <w:rtl/>
        </w:rPr>
        <w:t>איתא</w:t>
      </w:r>
      <w:r w:rsidRPr="004A716F">
        <w:rPr>
          <w:rFonts w:cs="FrankRuehl"/>
          <w:rtl/>
        </w:rPr>
        <w:t xml:space="preserve"> </w:t>
      </w:r>
      <w:r w:rsidRPr="004A716F">
        <w:rPr>
          <w:rFonts w:cs="FrankRuehl" w:hint="eastAsia"/>
          <w:rtl/>
        </w:rPr>
        <w:t>בזוה</w:t>
      </w:r>
      <w:r w:rsidRPr="004A716F">
        <w:rPr>
          <w:rFonts w:cs="FrankRuehl" w:hint="cs"/>
          <w:rtl/>
        </w:rPr>
        <w:t>ר הקדוש</w:t>
      </w:r>
      <w:r w:rsidRPr="004A716F">
        <w:rPr>
          <w:rFonts w:cs="FrankRuehl"/>
          <w:rtl/>
        </w:rPr>
        <w:t xml:space="preserve"> </w:t>
      </w:r>
      <w:r w:rsidRPr="004A716F">
        <w:rPr>
          <w:rFonts w:cs="FrankRuehl" w:hint="eastAsia"/>
          <w:rtl/>
        </w:rPr>
        <w:t>כי</w:t>
      </w:r>
      <w:r w:rsidRPr="004A716F">
        <w:rPr>
          <w:rFonts w:cs="FrankRuehl"/>
          <w:rtl/>
        </w:rPr>
        <w:t xml:space="preserve"> </w:t>
      </w:r>
      <w:r w:rsidRPr="004A716F">
        <w:rPr>
          <w:rFonts w:cs="FrankRuehl" w:hint="eastAsia"/>
          <w:rtl/>
        </w:rPr>
        <w:t>המרגלים</w:t>
      </w:r>
      <w:r w:rsidRPr="004A716F">
        <w:rPr>
          <w:rFonts w:cs="FrankRuehl"/>
          <w:rtl/>
        </w:rPr>
        <w:t xml:space="preserve"> </w:t>
      </w:r>
      <w:r w:rsidRPr="004A716F">
        <w:rPr>
          <w:rFonts w:cs="FrankRuehl" w:hint="eastAsia"/>
          <w:rtl/>
        </w:rPr>
        <w:t>חשבו</w:t>
      </w:r>
      <w:r w:rsidRPr="004A716F">
        <w:rPr>
          <w:rFonts w:cs="FrankRuehl"/>
          <w:rtl/>
        </w:rPr>
        <w:t xml:space="preserve"> </w:t>
      </w:r>
      <w:r w:rsidRPr="004A716F">
        <w:rPr>
          <w:rFonts w:cs="FrankRuehl" w:hint="eastAsia"/>
          <w:rtl/>
        </w:rPr>
        <w:t>הכא</w:t>
      </w:r>
      <w:r w:rsidRPr="004A716F">
        <w:rPr>
          <w:rFonts w:cs="FrankRuehl"/>
          <w:rtl/>
        </w:rPr>
        <w:t xml:space="preserve"> </w:t>
      </w:r>
      <w:proofErr w:type="spellStart"/>
      <w:r w:rsidRPr="004A716F">
        <w:rPr>
          <w:rFonts w:cs="FrankRuehl" w:hint="eastAsia"/>
          <w:rtl/>
        </w:rPr>
        <w:t>אנן</w:t>
      </w:r>
      <w:proofErr w:type="spellEnd"/>
      <w:r w:rsidRPr="004A716F">
        <w:rPr>
          <w:rFonts w:cs="FrankRuehl"/>
          <w:rtl/>
        </w:rPr>
        <w:t xml:space="preserve"> </w:t>
      </w:r>
      <w:proofErr w:type="spellStart"/>
      <w:r w:rsidRPr="004A716F">
        <w:rPr>
          <w:rFonts w:cs="FrankRuehl" w:hint="eastAsia"/>
          <w:rtl/>
        </w:rPr>
        <w:t>רישין</w:t>
      </w:r>
      <w:proofErr w:type="spellEnd"/>
      <w:r w:rsidRPr="004A716F">
        <w:rPr>
          <w:rFonts w:cs="FrankRuehl"/>
          <w:rtl/>
        </w:rPr>
        <w:t xml:space="preserve"> </w:t>
      </w:r>
      <w:proofErr w:type="spellStart"/>
      <w:r w:rsidRPr="004A716F">
        <w:rPr>
          <w:rFonts w:cs="FrankRuehl" w:hint="eastAsia"/>
          <w:rtl/>
        </w:rPr>
        <w:t>ובארעא</w:t>
      </w:r>
      <w:proofErr w:type="spellEnd"/>
      <w:r w:rsidRPr="004A716F">
        <w:rPr>
          <w:rFonts w:cs="FrankRuehl"/>
          <w:rtl/>
        </w:rPr>
        <w:t xml:space="preserve"> </w:t>
      </w:r>
      <w:r w:rsidRPr="004A716F">
        <w:rPr>
          <w:rFonts w:cs="FrankRuehl" w:hint="eastAsia"/>
          <w:rtl/>
        </w:rPr>
        <w:t>לא</w:t>
      </w:r>
      <w:r w:rsidRPr="004A716F">
        <w:rPr>
          <w:rFonts w:cs="FrankRuehl"/>
          <w:rtl/>
        </w:rPr>
        <w:t xml:space="preserve"> </w:t>
      </w:r>
      <w:proofErr w:type="spellStart"/>
      <w:r w:rsidRPr="004A716F">
        <w:rPr>
          <w:rFonts w:cs="FrankRuehl" w:hint="eastAsia"/>
          <w:rtl/>
        </w:rPr>
        <w:t>נזכי</w:t>
      </w:r>
      <w:proofErr w:type="spellEnd"/>
      <w:r w:rsidRPr="004A716F">
        <w:rPr>
          <w:rFonts w:cs="FrankRuehl"/>
          <w:rtl/>
        </w:rPr>
        <w:t xml:space="preserve"> </w:t>
      </w:r>
      <w:r w:rsidRPr="004A716F">
        <w:rPr>
          <w:rFonts w:cs="FrankRuehl" w:hint="eastAsia"/>
          <w:rtl/>
        </w:rPr>
        <w:t>להיות</w:t>
      </w:r>
      <w:r w:rsidRPr="004A716F">
        <w:rPr>
          <w:rFonts w:cs="FrankRuehl"/>
          <w:rtl/>
        </w:rPr>
        <w:t xml:space="preserve"> </w:t>
      </w:r>
      <w:proofErr w:type="spellStart"/>
      <w:r w:rsidRPr="004A716F">
        <w:rPr>
          <w:rFonts w:cs="FrankRuehl" w:hint="eastAsia"/>
          <w:rtl/>
        </w:rPr>
        <w:t>רישין</w:t>
      </w:r>
      <w:proofErr w:type="spellEnd"/>
      <w:r w:rsidRPr="004A716F">
        <w:rPr>
          <w:rFonts w:cs="FrankRuehl"/>
          <w:rtl/>
        </w:rPr>
        <w:t xml:space="preserve">. </w:t>
      </w:r>
      <w:r w:rsidRPr="004A716F">
        <w:rPr>
          <w:rFonts w:cs="FrankRuehl" w:hint="eastAsia"/>
          <w:rtl/>
        </w:rPr>
        <w:t>אכן</w:t>
      </w:r>
      <w:r w:rsidRPr="004A716F">
        <w:rPr>
          <w:rFonts w:cs="FrankRuehl" w:hint="cs"/>
          <w:rtl/>
        </w:rPr>
        <w:t>,</w:t>
      </w:r>
      <w:r w:rsidRPr="004A716F">
        <w:rPr>
          <w:rFonts w:cs="FrankRuehl"/>
          <w:rtl/>
        </w:rPr>
        <w:t xml:space="preserve"> </w:t>
      </w:r>
      <w:r w:rsidRPr="004A716F">
        <w:rPr>
          <w:rFonts w:cs="FrankRuehl" w:hint="eastAsia"/>
          <w:rtl/>
        </w:rPr>
        <w:t>לכאורה</w:t>
      </w:r>
      <w:r w:rsidRPr="004A716F">
        <w:rPr>
          <w:rFonts w:cs="FrankRuehl"/>
          <w:rtl/>
        </w:rPr>
        <w:t xml:space="preserve"> </w:t>
      </w:r>
      <w:r w:rsidRPr="004A716F">
        <w:rPr>
          <w:rFonts w:cs="FrankRuehl" w:hint="eastAsia"/>
          <w:rtl/>
        </w:rPr>
        <w:t>נראה</w:t>
      </w:r>
      <w:r w:rsidRPr="004A716F">
        <w:rPr>
          <w:rFonts w:cs="FrankRuehl"/>
          <w:rtl/>
        </w:rPr>
        <w:t xml:space="preserve"> </w:t>
      </w:r>
      <w:r w:rsidRPr="004A716F">
        <w:rPr>
          <w:rFonts w:cs="FrankRuehl" w:hint="eastAsia"/>
          <w:rtl/>
        </w:rPr>
        <w:t>כי</w:t>
      </w:r>
      <w:r w:rsidRPr="004A716F">
        <w:rPr>
          <w:rFonts w:cs="FrankRuehl"/>
          <w:rtl/>
        </w:rPr>
        <w:t xml:space="preserve"> </w:t>
      </w:r>
      <w:r w:rsidRPr="004A716F">
        <w:rPr>
          <w:rFonts w:cs="FrankRuehl" w:hint="eastAsia"/>
          <w:rtl/>
        </w:rPr>
        <w:t>ודאי</w:t>
      </w:r>
      <w:r w:rsidRPr="004A716F">
        <w:rPr>
          <w:rFonts w:cs="FrankRuehl"/>
          <w:rtl/>
        </w:rPr>
        <w:t xml:space="preserve"> </w:t>
      </w:r>
      <w:r w:rsidRPr="004A716F">
        <w:rPr>
          <w:rFonts w:cs="FrankRuehl" w:hint="eastAsia"/>
          <w:rtl/>
        </w:rPr>
        <w:t>כל</w:t>
      </w:r>
      <w:r w:rsidRPr="004A716F">
        <w:rPr>
          <w:rFonts w:cs="FrankRuehl"/>
          <w:rtl/>
        </w:rPr>
        <w:t xml:space="preserve"> </w:t>
      </w:r>
      <w:r w:rsidRPr="004A716F">
        <w:rPr>
          <w:rFonts w:cs="FrankRuehl" w:hint="eastAsia"/>
          <w:rtl/>
        </w:rPr>
        <w:t>מה</w:t>
      </w:r>
      <w:r w:rsidRPr="004A716F">
        <w:rPr>
          <w:rFonts w:cs="FrankRuehl"/>
          <w:rtl/>
        </w:rPr>
        <w:t xml:space="preserve"> </w:t>
      </w:r>
      <w:r w:rsidRPr="004A716F">
        <w:rPr>
          <w:rFonts w:cs="FrankRuehl" w:hint="eastAsia"/>
          <w:rtl/>
        </w:rPr>
        <w:t>שאמרו</w:t>
      </w:r>
      <w:r w:rsidRPr="004A716F">
        <w:rPr>
          <w:rFonts w:cs="FrankRuehl"/>
          <w:rtl/>
        </w:rPr>
        <w:t xml:space="preserve"> </w:t>
      </w:r>
      <w:r w:rsidRPr="004A716F">
        <w:rPr>
          <w:rFonts w:cs="FrankRuehl" w:hint="eastAsia"/>
          <w:rtl/>
        </w:rPr>
        <w:t>המרגלים</w:t>
      </w:r>
      <w:r w:rsidRPr="004A716F">
        <w:rPr>
          <w:rFonts w:cs="FrankRuehl"/>
          <w:rtl/>
        </w:rPr>
        <w:t xml:space="preserve"> </w:t>
      </w:r>
      <w:r w:rsidRPr="004A716F">
        <w:rPr>
          <w:rFonts w:cs="FrankRuehl" w:hint="eastAsia"/>
          <w:rtl/>
        </w:rPr>
        <w:t>הי</w:t>
      </w:r>
      <w:r w:rsidRPr="004A716F">
        <w:rPr>
          <w:rFonts w:cs="FrankRuehl" w:hint="cs"/>
          <w:rtl/>
        </w:rPr>
        <w:t>ה</w:t>
      </w:r>
      <w:r w:rsidRPr="004A716F">
        <w:rPr>
          <w:rFonts w:cs="FrankRuehl"/>
          <w:rtl/>
        </w:rPr>
        <w:t xml:space="preserve"> </w:t>
      </w:r>
      <w:r w:rsidRPr="004A716F">
        <w:rPr>
          <w:rFonts w:cs="FrankRuehl" w:hint="eastAsia"/>
          <w:rtl/>
        </w:rPr>
        <w:t>בעבור</w:t>
      </w:r>
      <w:r w:rsidRPr="004A716F">
        <w:rPr>
          <w:rFonts w:cs="FrankRuehl"/>
          <w:rtl/>
        </w:rPr>
        <w:t xml:space="preserve"> </w:t>
      </w:r>
      <w:r w:rsidRPr="004A716F">
        <w:rPr>
          <w:rFonts w:cs="FrankRuehl" w:hint="eastAsia"/>
          <w:rtl/>
        </w:rPr>
        <w:t>כללות</w:t>
      </w:r>
      <w:r w:rsidRPr="004A716F">
        <w:rPr>
          <w:rFonts w:cs="FrankRuehl"/>
          <w:rtl/>
        </w:rPr>
        <w:t xml:space="preserve"> </w:t>
      </w:r>
      <w:r w:rsidRPr="004A716F">
        <w:rPr>
          <w:rFonts w:cs="FrankRuehl" w:hint="eastAsia"/>
          <w:rtl/>
        </w:rPr>
        <w:t>בנ</w:t>
      </w:r>
      <w:r w:rsidRPr="004A716F">
        <w:rPr>
          <w:rFonts w:cs="FrankRuehl" w:hint="cs"/>
          <w:rtl/>
        </w:rPr>
        <w:t>י ישראל,</w:t>
      </w:r>
      <w:r w:rsidRPr="004A716F">
        <w:rPr>
          <w:rFonts w:cs="FrankRuehl"/>
          <w:rtl/>
        </w:rPr>
        <w:t xml:space="preserve"> </w:t>
      </w:r>
      <w:r w:rsidRPr="004A716F">
        <w:rPr>
          <w:rFonts w:cs="FrankRuehl" w:hint="eastAsia"/>
          <w:rtl/>
        </w:rPr>
        <w:t>וכיון</w:t>
      </w:r>
      <w:r w:rsidRPr="004A716F">
        <w:rPr>
          <w:rFonts w:cs="FrankRuehl"/>
          <w:rtl/>
        </w:rPr>
        <w:t xml:space="preserve"> </w:t>
      </w:r>
      <w:r w:rsidRPr="004A716F">
        <w:rPr>
          <w:rFonts w:cs="FrankRuehl" w:hint="eastAsia"/>
          <w:rtl/>
        </w:rPr>
        <w:t>שנבחרו</w:t>
      </w:r>
      <w:r w:rsidRPr="004A716F">
        <w:rPr>
          <w:rFonts w:cs="FrankRuehl"/>
          <w:rtl/>
        </w:rPr>
        <w:t xml:space="preserve"> </w:t>
      </w:r>
      <w:r w:rsidRPr="004A716F">
        <w:rPr>
          <w:rFonts w:cs="FrankRuehl" w:hint="eastAsia"/>
          <w:rtl/>
        </w:rPr>
        <w:t>להיות</w:t>
      </w:r>
      <w:r w:rsidRPr="004A716F">
        <w:rPr>
          <w:rFonts w:cs="FrankRuehl"/>
          <w:rtl/>
        </w:rPr>
        <w:t xml:space="preserve"> </w:t>
      </w:r>
      <w:r w:rsidRPr="004A716F">
        <w:rPr>
          <w:rFonts w:cs="FrankRuehl" w:hint="eastAsia"/>
          <w:rtl/>
        </w:rPr>
        <w:t>שלוחי</w:t>
      </w:r>
      <w:r w:rsidRPr="004A716F">
        <w:rPr>
          <w:rFonts w:cs="FrankRuehl"/>
          <w:rtl/>
        </w:rPr>
        <w:t xml:space="preserve"> </w:t>
      </w:r>
      <w:r w:rsidRPr="004A716F">
        <w:rPr>
          <w:rFonts w:cs="FrankRuehl" w:hint="eastAsia"/>
          <w:rtl/>
        </w:rPr>
        <w:t>בני</w:t>
      </w:r>
      <w:r w:rsidRPr="004A716F">
        <w:rPr>
          <w:rFonts w:cs="FrankRuehl"/>
          <w:rtl/>
        </w:rPr>
        <w:t xml:space="preserve"> </w:t>
      </w:r>
      <w:r w:rsidRPr="004A716F">
        <w:rPr>
          <w:rFonts w:cs="FrankRuehl" w:hint="eastAsia"/>
          <w:rtl/>
        </w:rPr>
        <w:t>ישראל</w:t>
      </w:r>
      <w:r w:rsidRPr="004A716F">
        <w:rPr>
          <w:rFonts w:cs="FrankRuehl"/>
          <w:rtl/>
        </w:rPr>
        <w:t xml:space="preserve"> </w:t>
      </w:r>
      <w:r w:rsidRPr="004A716F">
        <w:rPr>
          <w:rFonts w:cs="FrankRuehl" w:hint="eastAsia"/>
          <w:rtl/>
        </w:rPr>
        <w:t>ודאי</w:t>
      </w:r>
      <w:r w:rsidRPr="004A716F">
        <w:rPr>
          <w:rFonts w:cs="FrankRuehl"/>
          <w:rtl/>
        </w:rPr>
        <w:t xml:space="preserve"> </w:t>
      </w:r>
      <w:r w:rsidRPr="004A716F">
        <w:rPr>
          <w:rFonts w:cs="FrankRuehl" w:hint="eastAsia"/>
          <w:rtl/>
        </w:rPr>
        <w:t>היו</w:t>
      </w:r>
      <w:r w:rsidRPr="004A716F">
        <w:rPr>
          <w:rFonts w:cs="FrankRuehl"/>
          <w:rtl/>
        </w:rPr>
        <w:t xml:space="preserve"> </w:t>
      </w:r>
      <w:r w:rsidRPr="004A716F">
        <w:rPr>
          <w:rFonts w:cs="FrankRuehl" w:hint="eastAsia"/>
          <w:rtl/>
        </w:rPr>
        <w:t>בטלין</w:t>
      </w:r>
      <w:r w:rsidRPr="004A716F">
        <w:rPr>
          <w:rFonts w:cs="FrankRuehl"/>
          <w:rtl/>
        </w:rPr>
        <w:t xml:space="preserve"> </w:t>
      </w:r>
      <w:r w:rsidRPr="004A716F">
        <w:rPr>
          <w:rFonts w:cs="FrankRuehl" w:hint="eastAsia"/>
          <w:rtl/>
        </w:rPr>
        <w:t>אל</w:t>
      </w:r>
      <w:r w:rsidRPr="004A716F">
        <w:rPr>
          <w:rFonts w:cs="FrankRuehl"/>
          <w:rtl/>
        </w:rPr>
        <w:t xml:space="preserve"> </w:t>
      </w:r>
      <w:r w:rsidRPr="004A716F">
        <w:rPr>
          <w:rFonts w:cs="FrankRuehl" w:hint="eastAsia"/>
          <w:rtl/>
        </w:rPr>
        <w:t>הציבור</w:t>
      </w:r>
      <w:r w:rsidRPr="004A716F">
        <w:rPr>
          <w:rFonts w:cs="FrankRuehl" w:hint="cs"/>
          <w:rtl/>
        </w:rPr>
        <w:t>,</w:t>
      </w:r>
      <w:r w:rsidRPr="004A716F">
        <w:rPr>
          <w:rFonts w:cs="FrankRuehl"/>
          <w:rtl/>
        </w:rPr>
        <w:t xml:space="preserve"> </w:t>
      </w:r>
      <w:r w:rsidRPr="004A716F">
        <w:rPr>
          <w:rFonts w:cs="FrankRuehl" w:hint="eastAsia"/>
          <w:rtl/>
        </w:rPr>
        <w:t>ואיך</w:t>
      </w:r>
      <w:r w:rsidRPr="004A716F">
        <w:rPr>
          <w:rFonts w:cs="FrankRuehl"/>
          <w:rtl/>
        </w:rPr>
        <w:t xml:space="preserve"> </w:t>
      </w:r>
      <w:r w:rsidRPr="004A716F">
        <w:rPr>
          <w:rFonts w:cs="FrankRuehl" w:hint="eastAsia"/>
          <w:rtl/>
        </w:rPr>
        <w:t>נוכל</w:t>
      </w:r>
      <w:r w:rsidRPr="004A716F">
        <w:rPr>
          <w:rFonts w:cs="FrankRuehl"/>
          <w:rtl/>
        </w:rPr>
        <w:t xml:space="preserve"> </w:t>
      </w:r>
      <w:r w:rsidRPr="004A716F">
        <w:rPr>
          <w:rFonts w:cs="FrankRuehl" w:hint="eastAsia"/>
          <w:rtl/>
        </w:rPr>
        <w:t>לומר</w:t>
      </w:r>
      <w:r w:rsidRPr="004A716F">
        <w:rPr>
          <w:rFonts w:cs="FrankRuehl"/>
          <w:rtl/>
        </w:rPr>
        <w:t xml:space="preserve"> </w:t>
      </w:r>
      <w:r w:rsidRPr="004A716F">
        <w:rPr>
          <w:rFonts w:cs="FrankRuehl" w:hint="eastAsia"/>
          <w:rtl/>
        </w:rPr>
        <w:t>עליהם</w:t>
      </w:r>
      <w:r w:rsidRPr="004A716F">
        <w:rPr>
          <w:rFonts w:cs="FrankRuehl"/>
          <w:rtl/>
        </w:rPr>
        <w:t xml:space="preserve"> </w:t>
      </w:r>
      <w:r w:rsidRPr="004A716F">
        <w:rPr>
          <w:rFonts w:cs="FrankRuehl" w:hint="eastAsia"/>
          <w:rtl/>
        </w:rPr>
        <w:t>שדיברו</w:t>
      </w:r>
      <w:r w:rsidRPr="004A716F">
        <w:rPr>
          <w:rFonts w:cs="FrankRuehl"/>
          <w:rtl/>
        </w:rPr>
        <w:t xml:space="preserve"> </w:t>
      </w:r>
      <w:r w:rsidRPr="004A716F">
        <w:rPr>
          <w:rFonts w:cs="FrankRuehl" w:hint="eastAsia"/>
          <w:rtl/>
        </w:rPr>
        <w:t>מחמת</w:t>
      </w:r>
      <w:r w:rsidRPr="004A716F">
        <w:rPr>
          <w:rFonts w:cs="FrankRuehl"/>
          <w:rtl/>
        </w:rPr>
        <w:t xml:space="preserve"> </w:t>
      </w:r>
      <w:r w:rsidRPr="004A716F">
        <w:rPr>
          <w:rFonts w:cs="FrankRuehl" w:hint="eastAsia"/>
          <w:rtl/>
        </w:rPr>
        <w:t>נגיעת</w:t>
      </w:r>
      <w:r w:rsidRPr="004A716F">
        <w:rPr>
          <w:rFonts w:cs="FrankRuehl"/>
          <w:rtl/>
        </w:rPr>
        <w:t xml:space="preserve"> </w:t>
      </w:r>
      <w:r w:rsidRPr="004A716F">
        <w:rPr>
          <w:rFonts w:cs="FrankRuehl" w:hint="eastAsia"/>
          <w:rtl/>
        </w:rPr>
        <w:t>עצמותם</w:t>
      </w:r>
      <w:r w:rsidRPr="004A716F">
        <w:rPr>
          <w:rFonts w:cs="FrankRuehl" w:hint="cs"/>
          <w:rtl/>
        </w:rPr>
        <w:t>?</w:t>
      </w:r>
      <w:r w:rsidRPr="004A716F">
        <w:rPr>
          <w:rFonts w:cs="FrankRuehl"/>
          <w:rtl/>
        </w:rPr>
        <w:t xml:space="preserve"> </w:t>
      </w:r>
    </w:p>
    <w:p w:rsidR="0081165B" w:rsidRDefault="000879D6" w:rsidP="000879D6">
      <w:pPr>
        <w:shd w:val="clear" w:color="auto" w:fill="FFFFFF"/>
        <w:spacing w:line="315" w:lineRule="atLeast"/>
        <w:textAlignment w:val="baseline"/>
        <w:rPr>
          <w:rFonts w:cs="FrankRuehl"/>
          <w:rtl/>
        </w:rPr>
      </w:pPr>
      <w:r w:rsidRPr="004A716F">
        <w:rPr>
          <w:rFonts w:cs="FrankRuehl" w:hint="eastAsia"/>
          <w:rtl/>
        </w:rPr>
        <w:lastRenderedPageBreak/>
        <w:t>אבל</w:t>
      </w:r>
      <w:r w:rsidRPr="004A716F">
        <w:rPr>
          <w:rFonts w:cs="FrankRuehl"/>
          <w:rtl/>
        </w:rPr>
        <w:t xml:space="preserve"> </w:t>
      </w:r>
      <w:r w:rsidRPr="004A716F">
        <w:rPr>
          <w:rFonts w:cs="FrankRuehl" w:hint="eastAsia"/>
          <w:rtl/>
        </w:rPr>
        <w:t>נראה</w:t>
      </w:r>
      <w:r w:rsidRPr="004A716F">
        <w:rPr>
          <w:rFonts w:cs="FrankRuehl"/>
          <w:rtl/>
        </w:rPr>
        <w:t xml:space="preserve"> </w:t>
      </w:r>
      <w:r w:rsidRPr="004A716F">
        <w:rPr>
          <w:rFonts w:cs="FrankRuehl" w:hint="eastAsia"/>
          <w:rtl/>
        </w:rPr>
        <w:t>לבאר</w:t>
      </w:r>
      <w:r w:rsidRPr="004A716F">
        <w:rPr>
          <w:rFonts w:cs="FrankRuehl"/>
          <w:rtl/>
        </w:rPr>
        <w:t xml:space="preserve"> </w:t>
      </w:r>
      <w:proofErr w:type="spellStart"/>
      <w:r w:rsidRPr="004A716F">
        <w:rPr>
          <w:rFonts w:cs="FrankRuehl" w:hint="eastAsia"/>
          <w:rtl/>
        </w:rPr>
        <w:t>הענין</w:t>
      </w:r>
      <w:proofErr w:type="spellEnd"/>
      <w:r w:rsidRPr="004A716F">
        <w:rPr>
          <w:rFonts w:cs="FrankRuehl"/>
          <w:rtl/>
        </w:rPr>
        <w:t xml:space="preserve"> </w:t>
      </w:r>
      <w:r w:rsidRPr="004A716F">
        <w:rPr>
          <w:rFonts w:cs="FrankRuehl" w:hint="eastAsia"/>
          <w:rtl/>
        </w:rPr>
        <w:t>כי</w:t>
      </w:r>
      <w:r w:rsidRPr="004A716F">
        <w:rPr>
          <w:rFonts w:cs="FrankRuehl"/>
          <w:rtl/>
        </w:rPr>
        <w:t xml:space="preserve"> </w:t>
      </w:r>
      <w:r w:rsidRPr="004A716F">
        <w:rPr>
          <w:rFonts w:cs="FrankRuehl" w:hint="eastAsia"/>
          <w:rtl/>
        </w:rPr>
        <w:t>דור</w:t>
      </w:r>
      <w:r w:rsidRPr="004A716F">
        <w:rPr>
          <w:rFonts w:cs="FrankRuehl"/>
          <w:rtl/>
        </w:rPr>
        <w:t xml:space="preserve"> </w:t>
      </w:r>
      <w:r w:rsidRPr="004A716F">
        <w:rPr>
          <w:rFonts w:cs="FrankRuehl" w:hint="eastAsia"/>
          <w:rtl/>
        </w:rPr>
        <w:t>המדבר</w:t>
      </w:r>
      <w:r w:rsidRPr="004A716F">
        <w:rPr>
          <w:rFonts w:cs="FrankRuehl"/>
          <w:rtl/>
        </w:rPr>
        <w:t xml:space="preserve"> </w:t>
      </w:r>
      <w:r w:rsidRPr="004A716F">
        <w:rPr>
          <w:rFonts w:cs="FrankRuehl" w:hint="eastAsia"/>
          <w:rtl/>
        </w:rPr>
        <w:t>בכלל</w:t>
      </w:r>
      <w:r w:rsidRPr="004A716F">
        <w:rPr>
          <w:rFonts w:cs="FrankRuehl"/>
          <w:rtl/>
        </w:rPr>
        <w:t xml:space="preserve"> </w:t>
      </w:r>
      <w:r w:rsidRPr="004A716F">
        <w:rPr>
          <w:rFonts w:cs="FrankRuehl" w:hint="eastAsia"/>
          <w:rtl/>
        </w:rPr>
        <w:t>היו</w:t>
      </w:r>
      <w:r w:rsidRPr="004A716F">
        <w:rPr>
          <w:rFonts w:cs="FrankRuehl"/>
          <w:rtl/>
        </w:rPr>
        <w:t xml:space="preserve"> </w:t>
      </w:r>
      <w:r w:rsidRPr="004A716F">
        <w:rPr>
          <w:rFonts w:cs="FrankRuehl" w:hint="eastAsia"/>
          <w:rtl/>
        </w:rPr>
        <w:t>בחי</w:t>
      </w:r>
      <w:r w:rsidRPr="004A716F">
        <w:rPr>
          <w:rFonts w:cs="FrankRuehl" w:hint="cs"/>
          <w:rtl/>
        </w:rPr>
        <w:t>נה</w:t>
      </w:r>
      <w:r w:rsidRPr="004A716F">
        <w:rPr>
          <w:rFonts w:cs="FrankRuehl"/>
          <w:rtl/>
        </w:rPr>
        <w:t xml:space="preserve"> </w:t>
      </w:r>
      <w:r w:rsidRPr="004A716F">
        <w:rPr>
          <w:rFonts w:cs="FrankRuehl" w:hint="eastAsia"/>
          <w:rtl/>
        </w:rPr>
        <w:t>ראש</w:t>
      </w:r>
      <w:r w:rsidRPr="004A716F">
        <w:rPr>
          <w:rFonts w:cs="FrankRuehl"/>
          <w:rtl/>
        </w:rPr>
        <w:t xml:space="preserve">. </w:t>
      </w:r>
      <w:r w:rsidRPr="004A716F">
        <w:rPr>
          <w:rFonts w:cs="FrankRuehl" w:hint="eastAsia"/>
          <w:rtl/>
        </w:rPr>
        <w:t>כי</w:t>
      </w:r>
      <w:r w:rsidRPr="004A716F">
        <w:rPr>
          <w:rFonts w:cs="FrankRuehl"/>
          <w:rtl/>
        </w:rPr>
        <w:t xml:space="preserve"> </w:t>
      </w:r>
      <w:r w:rsidRPr="004A716F">
        <w:rPr>
          <w:rFonts w:cs="FrankRuehl" w:hint="eastAsia"/>
          <w:rtl/>
        </w:rPr>
        <w:t>הדור</w:t>
      </w:r>
      <w:r w:rsidRPr="004A716F">
        <w:rPr>
          <w:rFonts w:cs="FrankRuehl"/>
          <w:rtl/>
        </w:rPr>
        <w:t xml:space="preserve"> </w:t>
      </w:r>
      <w:r w:rsidRPr="004A716F">
        <w:rPr>
          <w:rFonts w:cs="FrankRuehl" w:hint="eastAsia"/>
          <w:rtl/>
        </w:rPr>
        <w:t>שיצא</w:t>
      </w:r>
      <w:r w:rsidRPr="004A716F">
        <w:rPr>
          <w:rFonts w:cs="FrankRuehl"/>
          <w:rtl/>
        </w:rPr>
        <w:t xml:space="preserve"> </w:t>
      </w:r>
      <w:r w:rsidRPr="004A716F">
        <w:rPr>
          <w:rFonts w:cs="FrankRuehl" w:hint="eastAsia"/>
          <w:rtl/>
        </w:rPr>
        <w:t>ממצרים</w:t>
      </w:r>
      <w:r w:rsidRPr="004A716F">
        <w:rPr>
          <w:rFonts w:cs="FrankRuehl"/>
          <w:rtl/>
        </w:rPr>
        <w:t xml:space="preserve"> </w:t>
      </w:r>
      <w:r w:rsidRPr="004A716F">
        <w:rPr>
          <w:rFonts w:cs="FrankRuehl" w:hint="eastAsia"/>
          <w:rtl/>
        </w:rPr>
        <w:t>ושמעו</w:t>
      </w:r>
      <w:r w:rsidRPr="004A716F">
        <w:rPr>
          <w:rFonts w:cs="FrankRuehl"/>
          <w:rtl/>
        </w:rPr>
        <w:t xml:space="preserve"> </w:t>
      </w:r>
      <w:r w:rsidRPr="004A716F">
        <w:rPr>
          <w:rFonts w:cs="FrankRuehl" w:hint="eastAsia"/>
          <w:rtl/>
        </w:rPr>
        <w:t>הדברות</w:t>
      </w:r>
      <w:r w:rsidRPr="004A716F">
        <w:rPr>
          <w:rFonts w:cs="FrankRuehl"/>
          <w:rtl/>
        </w:rPr>
        <w:t xml:space="preserve"> </w:t>
      </w:r>
      <w:r w:rsidRPr="004A716F">
        <w:rPr>
          <w:rFonts w:cs="FrankRuehl" w:hint="eastAsia"/>
          <w:rtl/>
        </w:rPr>
        <w:t>בסיני</w:t>
      </w:r>
      <w:r w:rsidRPr="004A716F">
        <w:rPr>
          <w:rFonts w:cs="FrankRuehl"/>
          <w:rtl/>
        </w:rPr>
        <w:t xml:space="preserve"> </w:t>
      </w:r>
      <w:r w:rsidRPr="004A716F">
        <w:rPr>
          <w:rFonts w:cs="FrankRuehl" w:hint="eastAsia"/>
          <w:rtl/>
        </w:rPr>
        <w:t>הם</w:t>
      </w:r>
      <w:r w:rsidRPr="004A716F">
        <w:rPr>
          <w:rFonts w:cs="FrankRuehl"/>
          <w:rtl/>
        </w:rPr>
        <w:t xml:space="preserve"> </w:t>
      </w:r>
      <w:proofErr w:type="spellStart"/>
      <w:r w:rsidRPr="004A716F">
        <w:rPr>
          <w:rFonts w:cs="FrankRuehl" w:hint="eastAsia"/>
          <w:rtl/>
        </w:rPr>
        <w:t>ראשין</w:t>
      </w:r>
      <w:proofErr w:type="spellEnd"/>
      <w:r w:rsidRPr="004A716F">
        <w:rPr>
          <w:rFonts w:cs="FrankRuehl"/>
          <w:rtl/>
        </w:rPr>
        <w:t xml:space="preserve"> </w:t>
      </w:r>
      <w:r w:rsidRPr="004A716F">
        <w:rPr>
          <w:rFonts w:cs="FrankRuehl" w:hint="eastAsia"/>
          <w:rtl/>
        </w:rPr>
        <w:t>לכל</w:t>
      </w:r>
      <w:r w:rsidRPr="004A716F">
        <w:rPr>
          <w:rFonts w:cs="FrankRuehl"/>
          <w:rtl/>
        </w:rPr>
        <w:t xml:space="preserve"> </w:t>
      </w:r>
      <w:r w:rsidRPr="004A716F">
        <w:rPr>
          <w:rFonts w:cs="FrankRuehl" w:hint="eastAsia"/>
          <w:rtl/>
        </w:rPr>
        <w:t>הדורות</w:t>
      </w:r>
      <w:r w:rsidRPr="004A716F">
        <w:rPr>
          <w:rFonts w:cs="FrankRuehl"/>
          <w:rtl/>
        </w:rPr>
        <w:t xml:space="preserve">. </w:t>
      </w:r>
      <w:r w:rsidRPr="004A716F">
        <w:rPr>
          <w:rFonts w:cs="FrankRuehl" w:hint="eastAsia"/>
          <w:rtl/>
        </w:rPr>
        <w:t>והדורות</w:t>
      </w:r>
      <w:r w:rsidRPr="004A716F">
        <w:rPr>
          <w:rFonts w:cs="FrankRuehl"/>
          <w:rtl/>
        </w:rPr>
        <w:t xml:space="preserve"> </w:t>
      </w:r>
      <w:r w:rsidRPr="004A716F">
        <w:rPr>
          <w:rFonts w:cs="FrankRuehl" w:hint="eastAsia"/>
          <w:rtl/>
        </w:rPr>
        <w:t>נמשכים</w:t>
      </w:r>
      <w:r w:rsidRPr="004A716F">
        <w:rPr>
          <w:rFonts w:cs="FrankRuehl"/>
          <w:rtl/>
        </w:rPr>
        <w:t xml:space="preserve"> </w:t>
      </w:r>
      <w:r w:rsidRPr="004A716F">
        <w:rPr>
          <w:rFonts w:cs="FrankRuehl" w:hint="eastAsia"/>
          <w:rtl/>
        </w:rPr>
        <w:t>בבחי</w:t>
      </w:r>
      <w:r w:rsidRPr="004A716F">
        <w:rPr>
          <w:rFonts w:cs="FrankRuehl" w:hint="cs"/>
          <w:rtl/>
        </w:rPr>
        <w:t>נת</w:t>
      </w:r>
      <w:r w:rsidRPr="004A716F">
        <w:rPr>
          <w:rFonts w:cs="FrankRuehl"/>
          <w:rtl/>
        </w:rPr>
        <w:t xml:space="preserve"> </w:t>
      </w:r>
      <w:r w:rsidRPr="004A716F">
        <w:rPr>
          <w:rFonts w:cs="FrankRuehl" w:hint="eastAsia"/>
          <w:rtl/>
        </w:rPr>
        <w:t>אבות</w:t>
      </w:r>
      <w:r w:rsidRPr="004A716F">
        <w:rPr>
          <w:rFonts w:cs="FrankRuehl"/>
          <w:rtl/>
        </w:rPr>
        <w:t xml:space="preserve"> </w:t>
      </w:r>
      <w:r w:rsidRPr="004A716F">
        <w:rPr>
          <w:rFonts w:cs="FrankRuehl" w:hint="eastAsia"/>
          <w:rtl/>
        </w:rPr>
        <w:t>ותולדות</w:t>
      </w:r>
      <w:r w:rsidRPr="004A716F">
        <w:rPr>
          <w:rFonts w:cs="FrankRuehl"/>
          <w:rtl/>
        </w:rPr>
        <w:t xml:space="preserve"> </w:t>
      </w:r>
      <w:proofErr w:type="spellStart"/>
      <w:r w:rsidRPr="004A716F">
        <w:rPr>
          <w:rFonts w:cs="FrankRuehl" w:hint="eastAsia"/>
          <w:rtl/>
        </w:rPr>
        <w:t>מרישין</w:t>
      </w:r>
      <w:proofErr w:type="spellEnd"/>
      <w:r w:rsidRPr="004A716F">
        <w:rPr>
          <w:rFonts w:cs="FrankRuehl"/>
          <w:rtl/>
        </w:rPr>
        <w:t xml:space="preserve"> </w:t>
      </w:r>
      <w:r w:rsidRPr="004A716F">
        <w:rPr>
          <w:rFonts w:cs="FrankRuehl" w:hint="eastAsia"/>
          <w:rtl/>
        </w:rPr>
        <w:t>ועד</w:t>
      </w:r>
      <w:r w:rsidRPr="004A716F">
        <w:rPr>
          <w:rFonts w:cs="FrankRuehl"/>
          <w:rtl/>
        </w:rPr>
        <w:t xml:space="preserve"> </w:t>
      </w:r>
      <w:proofErr w:type="spellStart"/>
      <w:r w:rsidRPr="004A716F">
        <w:rPr>
          <w:rFonts w:cs="FrankRuehl" w:hint="eastAsia"/>
          <w:rtl/>
        </w:rPr>
        <w:t>רגלין</w:t>
      </w:r>
      <w:proofErr w:type="spellEnd"/>
      <w:r w:rsidRPr="004A716F">
        <w:rPr>
          <w:rFonts w:cs="FrankRuehl" w:hint="cs"/>
          <w:rtl/>
        </w:rPr>
        <w:t>,</w:t>
      </w:r>
      <w:r w:rsidRPr="004A716F">
        <w:rPr>
          <w:rFonts w:cs="FrankRuehl"/>
          <w:rtl/>
        </w:rPr>
        <w:t xml:space="preserve"> </w:t>
      </w:r>
      <w:r w:rsidRPr="004A716F">
        <w:rPr>
          <w:rFonts w:cs="FrankRuehl" w:hint="cs"/>
          <w:rtl/>
        </w:rPr>
        <w:t>כמו שכתוב</w:t>
      </w:r>
      <w:r w:rsidRPr="004A716F">
        <w:rPr>
          <w:rFonts w:cs="FrankRuehl"/>
          <w:rtl/>
        </w:rPr>
        <w:t xml:space="preserve"> </w:t>
      </w:r>
      <w:r w:rsidRPr="004A716F">
        <w:rPr>
          <w:rFonts w:cs="FrankRuehl" w:hint="eastAsia"/>
          <w:rtl/>
        </w:rPr>
        <w:t>על</w:t>
      </w:r>
      <w:r w:rsidRPr="004A716F">
        <w:rPr>
          <w:rFonts w:cs="FrankRuehl"/>
          <w:rtl/>
        </w:rPr>
        <w:t xml:space="preserve"> </w:t>
      </w:r>
      <w:r w:rsidRPr="004A716F">
        <w:rPr>
          <w:rFonts w:cs="FrankRuehl" w:hint="eastAsia"/>
          <w:rtl/>
        </w:rPr>
        <w:t>דורותינו</w:t>
      </w:r>
      <w:r w:rsidRPr="004A716F">
        <w:rPr>
          <w:rFonts w:cs="FrankRuehl"/>
          <w:rtl/>
        </w:rPr>
        <w:t xml:space="preserve"> </w:t>
      </w:r>
      <w:proofErr w:type="spellStart"/>
      <w:r w:rsidRPr="004A716F">
        <w:rPr>
          <w:rFonts w:cs="FrankRuehl" w:hint="eastAsia"/>
          <w:rtl/>
        </w:rPr>
        <w:t>עיקבא</w:t>
      </w:r>
      <w:proofErr w:type="spellEnd"/>
      <w:r w:rsidRPr="004A716F">
        <w:rPr>
          <w:rFonts w:cs="FrankRuehl"/>
          <w:rtl/>
        </w:rPr>
        <w:t xml:space="preserve"> </w:t>
      </w:r>
      <w:proofErr w:type="spellStart"/>
      <w:r w:rsidRPr="004A716F">
        <w:rPr>
          <w:rFonts w:cs="FrankRuehl" w:hint="eastAsia"/>
          <w:rtl/>
        </w:rPr>
        <w:t>דמשיחא</w:t>
      </w:r>
      <w:proofErr w:type="spellEnd"/>
      <w:r w:rsidRPr="004A716F">
        <w:rPr>
          <w:rFonts w:cs="FrankRuehl"/>
          <w:rtl/>
        </w:rPr>
        <w:t xml:space="preserve">. </w:t>
      </w:r>
    </w:p>
    <w:p w:rsidR="000879D6" w:rsidRPr="004A716F" w:rsidRDefault="000879D6" w:rsidP="000879D6">
      <w:pPr>
        <w:shd w:val="clear" w:color="auto" w:fill="FFFFFF"/>
        <w:spacing w:line="315" w:lineRule="atLeast"/>
        <w:textAlignment w:val="baseline"/>
        <w:rPr>
          <w:rFonts w:cs="FrankRuehl"/>
          <w:rtl/>
        </w:rPr>
      </w:pPr>
      <w:r w:rsidRPr="004A716F">
        <w:rPr>
          <w:rFonts w:cs="FrankRuehl" w:hint="eastAsia"/>
          <w:rtl/>
        </w:rPr>
        <w:t>אכן</w:t>
      </w:r>
      <w:r w:rsidRPr="004A716F">
        <w:rPr>
          <w:rFonts w:cs="FrankRuehl" w:hint="cs"/>
          <w:rtl/>
        </w:rPr>
        <w:t>,</w:t>
      </w:r>
      <w:r w:rsidRPr="004A716F">
        <w:rPr>
          <w:rFonts w:cs="FrankRuehl"/>
          <w:rtl/>
        </w:rPr>
        <w:t xml:space="preserve"> </w:t>
      </w:r>
      <w:r w:rsidRPr="004A716F">
        <w:rPr>
          <w:rFonts w:cs="FrankRuehl" w:hint="eastAsia"/>
          <w:rtl/>
        </w:rPr>
        <w:t>דור</w:t>
      </w:r>
      <w:r w:rsidRPr="004A716F">
        <w:rPr>
          <w:rFonts w:cs="FrankRuehl"/>
          <w:rtl/>
        </w:rPr>
        <w:t xml:space="preserve"> </w:t>
      </w:r>
      <w:r w:rsidRPr="004A716F">
        <w:rPr>
          <w:rFonts w:cs="FrankRuehl" w:hint="eastAsia"/>
          <w:rtl/>
        </w:rPr>
        <w:t>המדבר</w:t>
      </w:r>
      <w:r w:rsidRPr="004A716F">
        <w:rPr>
          <w:rFonts w:cs="FrankRuehl"/>
          <w:rtl/>
        </w:rPr>
        <w:t xml:space="preserve"> </w:t>
      </w:r>
      <w:r w:rsidRPr="004A716F">
        <w:rPr>
          <w:rFonts w:cs="FrankRuehl" w:hint="eastAsia"/>
          <w:rtl/>
        </w:rPr>
        <w:t>היו</w:t>
      </w:r>
      <w:r w:rsidRPr="004A716F">
        <w:rPr>
          <w:rFonts w:cs="FrankRuehl"/>
          <w:rtl/>
        </w:rPr>
        <w:t xml:space="preserve"> </w:t>
      </w:r>
      <w:r w:rsidRPr="004A716F">
        <w:rPr>
          <w:rFonts w:cs="FrankRuehl" w:hint="eastAsia"/>
          <w:rtl/>
        </w:rPr>
        <w:t>כולם</w:t>
      </w:r>
      <w:r w:rsidRPr="004A716F">
        <w:rPr>
          <w:rFonts w:cs="FrankRuehl"/>
          <w:rtl/>
        </w:rPr>
        <w:t xml:space="preserve"> </w:t>
      </w:r>
      <w:r w:rsidRPr="004A716F">
        <w:rPr>
          <w:rFonts w:cs="FrankRuehl" w:hint="eastAsia"/>
          <w:rtl/>
        </w:rPr>
        <w:t>בחי</w:t>
      </w:r>
      <w:r w:rsidRPr="004A716F">
        <w:rPr>
          <w:rFonts w:cs="FrankRuehl" w:hint="cs"/>
          <w:rtl/>
        </w:rPr>
        <w:t>נת</w:t>
      </w:r>
      <w:r w:rsidRPr="004A716F">
        <w:rPr>
          <w:rFonts w:cs="FrankRuehl"/>
          <w:rtl/>
        </w:rPr>
        <w:t xml:space="preserve"> </w:t>
      </w:r>
      <w:proofErr w:type="spellStart"/>
      <w:r w:rsidRPr="004A716F">
        <w:rPr>
          <w:rFonts w:cs="FrankRuehl" w:hint="eastAsia"/>
          <w:rtl/>
        </w:rPr>
        <w:t>רישין</w:t>
      </w:r>
      <w:proofErr w:type="spellEnd"/>
      <w:r w:rsidRPr="004A716F">
        <w:rPr>
          <w:rFonts w:cs="FrankRuehl"/>
          <w:rtl/>
        </w:rPr>
        <w:t xml:space="preserve">. </w:t>
      </w:r>
      <w:proofErr w:type="spellStart"/>
      <w:r w:rsidRPr="004A716F">
        <w:rPr>
          <w:rFonts w:cs="FrankRuehl" w:hint="eastAsia"/>
          <w:rtl/>
        </w:rPr>
        <w:t>ובודאי</w:t>
      </w:r>
      <w:proofErr w:type="spellEnd"/>
      <w:r w:rsidRPr="004A716F">
        <w:rPr>
          <w:rFonts w:cs="FrankRuehl"/>
          <w:rtl/>
        </w:rPr>
        <w:t xml:space="preserve"> </w:t>
      </w:r>
      <w:r w:rsidRPr="004A716F">
        <w:rPr>
          <w:rFonts w:cs="FrankRuehl" w:hint="eastAsia"/>
          <w:rtl/>
        </w:rPr>
        <w:t>אמת</w:t>
      </w:r>
      <w:r w:rsidRPr="004A716F">
        <w:rPr>
          <w:rFonts w:cs="FrankRuehl"/>
          <w:rtl/>
        </w:rPr>
        <w:t xml:space="preserve"> </w:t>
      </w:r>
      <w:r w:rsidRPr="004A716F">
        <w:rPr>
          <w:rFonts w:cs="FrankRuehl" w:hint="eastAsia"/>
          <w:rtl/>
        </w:rPr>
        <w:t>הדבר</w:t>
      </w:r>
      <w:r w:rsidRPr="004A716F">
        <w:rPr>
          <w:rFonts w:cs="FrankRuehl"/>
          <w:rtl/>
        </w:rPr>
        <w:t xml:space="preserve"> </w:t>
      </w:r>
      <w:r w:rsidRPr="004A716F">
        <w:rPr>
          <w:rFonts w:cs="FrankRuehl" w:hint="eastAsia"/>
          <w:rtl/>
        </w:rPr>
        <w:t>כי</w:t>
      </w:r>
      <w:r w:rsidRPr="004A716F">
        <w:rPr>
          <w:rFonts w:cs="FrankRuehl"/>
          <w:rtl/>
        </w:rPr>
        <w:t xml:space="preserve"> </w:t>
      </w:r>
      <w:r w:rsidRPr="004A716F">
        <w:rPr>
          <w:rFonts w:cs="FrankRuehl" w:hint="eastAsia"/>
          <w:rtl/>
        </w:rPr>
        <w:t>הכניסה</w:t>
      </w:r>
      <w:r w:rsidRPr="004A716F">
        <w:rPr>
          <w:rFonts w:cs="FrankRuehl"/>
          <w:rtl/>
        </w:rPr>
        <w:t xml:space="preserve"> </w:t>
      </w:r>
      <w:r w:rsidRPr="004A716F">
        <w:rPr>
          <w:rFonts w:cs="FrankRuehl" w:hint="eastAsia"/>
          <w:rtl/>
        </w:rPr>
        <w:t>לארץ</w:t>
      </w:r>
      <w:r w:rsidRPr="004A716F">
        <w:rPr>
          <w:rFonts w:cs="FrankRuehl"/>
          <w:rtl/>
        </w:rPr>
        <w:t xml:space="preserve"> </w:t>
      </w:r>
      <w:r w:rsidRPr="004A716F">
        <w:rPr>
          <w:rFonts w:cs="FrankRuehl" w:hint="eastAsia"/>
          <w:rtl/>
        </w:rPr>
        <w:t>הי</w:t>
      </w:r>
      <w:r w:rsidRPr="004A716F">
        <w:rPr>
          <w:rFonts w:cs="FrankRuehl" w:hint="cs"/>
          <w:rtl/>
        </w:rPr>
        <w:t>ה</w:t>
      </w:r>
      <w:r w:rsidRPr="004A716F">
        <w:rPr>
          <w:rFonts w:cs="FrankRuehl"/>
          <w:rtl/>
        </w:rPr>
        <w:t xml:space="preserve"> </w:t>
      </w:r>
      <w:r w:rsidRPr="004A716F">
        <w:rPr>
          <w:rFonts w:cs="FrankRuehl" w:hint="eastAsia"/>
          <w:rtl/>
        </w:rPr>
        <w:t>מדריגה</w:t>
      </w:r>
      <w:r w:rsidRPr="004A716F">
        <w:rPr>
          <w:rFonts w:cs="FrankRuehl"/>
          <w:rtl/>
        </w:rPr>
        <w:t xml:space="preserve"> </w:t>
      </w:r>
      <w:r w:rsidRPr="004A716F">
        <w:rPr>
          <w:rFonts w:cs="FrankRuehl" w:hint="eastAsia"/>
          <w:rtl/>
        </w:rPr>
        <w:t>אחר</w:t>
      </w:r>
      <w:r w:rsidRPr="004A716F">
        <w:rPr>
          <w:rFonts w:cs="FrankRuehl"/>
          <w:rtl/>
        </w:rPr>
        <w:t xml:space="preserve"> </w:t>
      </w:r>
      <w:r w:rsidRPr="004A716F">
        <w:rPr>
          <w:rFonts w:cs="FrankRuehl" w:hint="eastAsia"/>
          <w:rtl/>
        </w:rPr>
        <w:t>מדריגה</w:t>
      </w:r>
      <w:r w:rsidRPr="004A716F">
        <w:rPr>
          <w:rFonts w:cs="FrankRuehl" w:hint="cs"/>
          <w:rtl/>
        </w:rPr>
        <w:t>,</w:t>
      </w:r>
      <w:r w:rsidRPr="004A716F">
        <w:rPr>
          <w:rFonts w:cs="FrankRuehl"/>
          <w:rtl/>
        </w:rPr>
        <w:t xml:space="preserve"> </w:t>
      </w:r>
      <w:r w:rsidRPr="004A716F">
        <w:rPr>
          <w:rFonts w:cs="FrankRuehl" w:hint="eastAsia"/>
          <w:rtl/>
        </w:rPr>
        <w:t>והם</w:t>
      </w:r>
      <w:r w:rsidRPr="004A716F">
        <w:rPr>
          <w:rFonts w:cs="FrankRuehl"/>
          <w:rtl/>
        </w:rPr>
        <w:t xml:space="preserve"> </w:t>
      </w:r>
      <w:r w:rsidRPr="004A716F">
        <w:rPr>
          <w:rFonts w:cs="FrankRuehl" w:hint="eastAsia"/>
          <w:rtl/>
        </w:rPr>
        <w:t>לא</w:t>
      </w:r>
      <w:r w:rsidRPr="004A716F">
        <w:rPr>
          <w:rFonts w:cs="FrankRuehl"/>
          <w:rtl/>
        </w:rPr>
        <w:t xml:space="preserve"> </w:t>
      </w:r>
      <w:r w:rsidRPr="004A716F">
        <w:rPr>
          <w:rFonts w:cs="FrankRuehl" w:hint="eastAsia"/>
          <w:rtl/>
        </w:rPr>
        <w:t>רצו</w:t>
      </w:r>
      <w:r w:rsidRPr="004A716F">
        <w:rPr>
          <w:rFonts w:cs="FrankRuehl"/>
          <w:rtl/>
        </w:rPr>
        <w:t xml:space="preserve"> </w:t>
      </w:r>
      <w:r w:rsidRPr="004A716F">
        <w:rPr>
          <w:rFonts w:cs="FrankRuehl" w:hint="eastAsia"/>
          <w:rtl/>
        </w:rPr>
        <w:t>שיפלו</w:t>
      </w:r>
      <w:r w:rsidRPr="004A716F">
        <w:rPr>
          <w:rFonts w:cs="FrankRuehl"/>
          <w:rtl/>
        </w:rPr>
        <w:t xml:space="preserve"> </w:t>
      </w:r>
      <w:proofErr w:type="spellStart"/>
      <w:r w:rsidRPr="004A716F">
        <w:rPr>
          <w:rFonts w:cs="FrankRuehl" w:hint="eastAsia"/>
          <w:rtl/>
        </w:rPr>
        <w:t>ממדריגת</w:t>
      </w:r>
      <w:proofErr w:type="spellEnd"/>
      <w:r w:rsidRPr="004A716F">
        <w:rPr>
          <w:rFonts w:cs="FrankRuehl"/>
          <w:rtl/>
        </w:rPr>
        <w:t xml:space="preserve"> </w:t>
      </w:r>
      <w:proofErr w:type="spellStart"/>
      <w:r w:rsidRPr="004A716F">
        <w:rPr>
          <w:rFonts w:cs="FrankRuehl" w:hint="eastAsia"/>
          <w:rtl/>
        </w:rPr>
        <w:t>רישין</w:t>
      </w:r>
      <w:proofErr w:type="spellEnd"/>
      <w:r w:rsidRPr="004A716F">
        <w:rPr>
          <w:rFonts w:cs="FrankRuehl"/>
          <w:rtl/>
        </w:rPr>
        <w:t xml:space="preserve"> </w:t>
      </w:r>
      <w:r w:rsidRPr="004A716F">
        <w:rPr>
          <w:rFonts w:cs="FrankRuehl" w:hint="eastAsia"/>
          <w:rtl/>
        </w:rPr>
        <w:t>כנ</w:t>
      </w:r>
      <w:r w:rsidRPr="004A716F">
        <w:rPr>
          <w:rFonts w:cs="FrankRuehl"/>
          <w:rtl/>
        </w:rPr>
        <w:t>"</w:t>
      </w:r>
      <w:r w:rsidRPr="004A716F">
        <w:rPr>
          <w:rFonts w:cs="FrankRuehl" w:hint="eastAsia"/>
          <w:rtl/>
        </w:rPr>
        <w:t>ל</w:t>
      </w:r>
      <w:r w:rsidRPr="004A716F">
        <w:rPr>
          <w:rFonts w:cs="FrankRuehl"/>
          <w:rtl/>
        </w:rPr>
        <w:t xml:space="preserve">. </w:t>
      </w:r>
      <w:r w:rsidRPr="004A716F">
        <w:rPr>
          <w:rFonts w:cs="FrankRuehl" w:hint="eastAsia"/>
          <w:rtl/>
        </w:rPr>
        <w:t>ודור</w:t>
      </w:r>
      <w:r w:rsidRPr="004A716F">
        <w:rPr>
          <w:rFonts w:cs="FrankRuehl"/>
          <w:rtl/>
        </w:rPr>
        <w:t xml:space="preserve"> </w:t>
      </w:r>
      <w:r w:rsidRPr="004A716F">
        <w:rPr>
          <w:rFonts w:cs="FrankRuehl" w:hint="eastAsia"/>
          <w:rtl/>
        </w:rPr>
        <w:t>המדבר</w:t>
      </w:r>
      <w:r w:rsidRPr="004A716F">
        <w:rPr>
          <w:rFonts w:cs="FrankRuehl"/>
          <w:rtl/>
        </w:rPr>
        <w:t xml:space="preserve"> </w:t>
      </w:r>
      <w:r w:rsidRPr="004A716F">
        <w:rPr>
          <w:rFonts w:cs="FrankRuehl" w:hint="eastAsia"/>
          <w:rtl/>
        </w:rPr>
        <w:t>הי</w:t>
      </w:r>
      <w:r w:rsidRPr="004A716F">
        <w:rPr>
          <w:rFonts w:cs="FrankRuehl" w:hint="cs"/>
          <w:rtl/>
        </w:rPr>
        <w:t>ה</w:t>
      </w:r>
      <w:r w:rsidRPr="004A716F">
        <w:rPr>
          <w:rFonts w:cs="FrankRuehl"/>
          <w:rtl/>
        </w:rPr>
        <w:t xml:space="preserve"> </w:t>
      </w:r>
      <w:r w:rsidRPr="004A716F">
        <w:rPr>
          <w:rFonts w:cs="FrankRuehl" w:hint="eastAsia"/>
          <w:rtl/>
        </w:rPr>
        <w:t>להם</w:t>
      </w:r>
      <w:r w:rsidRPr="004A716F">
        <w:rPr>
          <w:rFonts w:cs="FrankRuehl"/>
          <w:rtl/>
        </w:rPr>
        <w:t xml:space="preserve"> </w:t>
      </w:r>
      <w:r w:rsidRPr="004A716F">
        <w:rPr>
          <w:rFonts w:cs="FrankRuehl" w:hint="eastAsia"/>
          <w:rtl/>
        </w:rPr>
        <w:t>התגלות</w:t>
      </w:r>
      <w:r w:rsidRPr="004A716F">
        <w:rPr>
          <w:rFonts w:cs="FrankRuehl"/>
          <w:rtl/>
        </w:rPr>
        <w:t xml:space="preserve"> </w:t>
      </w:r>
      <w:r w:rsidRPr="004A716F">
        <w:rPr>
          <w:rFonts w:cs="FrankRuehl" w:hint="eastAsia"/>
          <w:rtl/>
        </w:rPr>
        <w:t>כבודו</w:t>
      </w:r>
      <w:r w:rsidRPr="004A716F">
        <w:rPr>
          <w:rFonts w:cs="FrankRuehl"/>
          <w:rtl/>
        </w:rPr>
        <w:t xml:space="preserve"> </w:t>
      </w:r>
      <w:r w:rsidRPr="004A716F">
        <w:rPr>
          <w:rFonts w:cs="FrankRuehl" w:hint="cs"/>
          <w:rtl/>
        </w:rPr>
        <w:t>יתברך</w:t>
      </w:r>
      <w:r w:rsidRPr="004A716F">
        <w:rPr>
          <w:rFonts w:cs="FrankRuehl"/>
          <w:rtl/>
        </w:rPr>
        <w:t xml:space="preserve"> </w:t>
      </w:r>
      <w:r w:rsidRPr="004A716F">
        <w:rPr>
          <w:rFonts w:cs="FrankRuehl" w:hint="eastAsia"/>
          <w:rtl/>
        </w:rPr>
        <w:t>כדמיון</w:t>
      </w:r>
      <w:r w:rsidRPr="004A716F">
        <w:rPr>
          <w:rFonts w:cs="FrankRuehl"/>
          <w:rtl/>
        </w:rPr>
        <w:t xml:space="preserve"> </w:t>
      </w:r>
      <w:r w:rsidRPr="004A716F">
        <w:rPr>
          <w:rFonts w:cs="FrankRuehl" w:hint="eastAsia"/>
          <w:rtl/>
        </w:rPr>
        <w:t>התגלות</w:t>
      </w:r>
      <w:r w:rsidRPr="004A716F">
        <w:rPr>
          <w:rFonts w:cs="FrankRuehl"/>
          <w:rtl/>
        </w:rPr>
        <w:t xml:space="preserve"> </w:t>
      </w:r>
      <w:r w:rsidRPr="004A716F">
        <w:rPr>
          <w:rFonts w:cs="FrankRuehl" w:hint="eastAsia"/>
          <w:rtl/>
        </w:rPr>
        <w:t>הנשמה</w:t>
      </w:r>
      <w:r w:rsidRPr="004A716F">
        <w:rPr>
          <w:rFonts w:cs="FrankRuehl"/>
          <w:rtl/>
        </w:rPr>
        <w:t xml:space="preserve"> </w:t>
      </w:r>
      <w:r w:rsidRPr="004A716F">
        <w:rPr>
          <w:rFonts w:cs="FrankRuehl" w:hint="eastAsia"/>
          <w:rtl/>
        </w:rPr>
        <w:t>בראש</w:t>
      </w:r>
      <w:r w:rsidRPr="004A716F">
        <w:rPr>
          <w:rFonts w:cs="FrankRuehl"/>
          <w:rtl/>
        </w:rPr>
        <w:t xml:space="preserve">. </w:t>
      </w:r>
      <w:proofErr w:type="spellStart"/>
      <w:r w:rsidRPr="004A716F">
        <w:rPr>
          <w:rFonts w:cs="FrankRuehl" w:hint="eastAsia"/>
          <w:rtl/>
        </w:rPr>
        <w:t>ובודאי</w:t>
      </w:r>
      <w:proofErr w:type="spellEnd"/>
      <w:r w:rsidRPr="004A716F">
        <w:rPr>
          <w:rFonts w:cs="FrankRuehl"/>
          <w:rtl/>
        </w:rPr>
        <w:t xml:space="preserve"> </w:t>
      </w:r>
      <w:r w:rsidRPr="004A716F">
        <w:rPr>
          <w:rFonts w:cs="FrankRuehl" w:hint="eastAsia"/>
          <w:rtl/>
        </w:rPr>
        <w:t>מי</w:t>
      </w:r>
      <w:r w:rsidRPr="004A716F">
        <w:rPr>
          <w:rFonts w:cs="FrankRuehl"/>
          <w:rtl/>
        </w:rPr>
        <w:t xml:space="preserve"> </w:t>
      </w:r>
      <w:r w:rsidRPr="004A716F">
        <w:rPr>
          <w:rFonts w:cs="FrankRuehl" w:hint="eastAsia"/>
          <w:rtl/>
        </w:rPr>
        <w:t>שהוא</w:t>
      </w:r>
      <w:r w:rsidRPr="004A716F">
        <w:rPr>
          <w:rFonts w:cs="FrankRuehl"/>
          <w:rtl/>
        </w:rPr>
        <w:t xml:space="preserve"> </w:t>
      </w:r>
      <w:r w:rsidRPr="004A716F">
        <w:rPr>
          <w:rFonts w:cs="FrankRuehl" w:hint="eastAsia"/>
          <w:rtl/>
        </w:rPr>
        <w:t>במקום</w:t>
      </w:r>
      <w:r w:rsidRPr="004A716F">
        <w:rPr>
          <w:rFonts w:cs="FrankRuehl"/>
          <w:rtl/>
        </w:rPr>
        <w:t xml:space="preserve"> </w:t>
      </w:r>
      <w:r w:rsidRPr="004A716F">
        <w:rPr>
          <w:rFonts w:cs="FrankRuehl" w:hint="eastAsia"/>
          <w:rtl/>
        </w:rPr>
        <w:t>עליון</w:t>
      </w:r>
      <w:r w:rsidRPr="004A716F">
        <w:rPr>
          <w:rFonts w:cs="FrankRuehl"/>
          <w:rtl/>
        </w:rPr>
        <w:t xml:space="preserve"> </w:t>
      </w:r>
      <w:r w:rsidRPr="004A716F">
        <w:rPr>
          <w:rFonts w:cs="FrankRuehl" w:hint="eastAsia"/>
          <w:rtl/>
        </w:rPr>
        <w:t>קשה</w:t>
      </w:r>
      <w:r w:rsidRPr="004A716F">
        <w:rPr>
          <w:rFonts w:cs="FrankRuehl"/>
          <w:rtl/>
        </w:rPr>
        <w:t xml:space="preserve"> </w:t>
      </w:r>
      <w:r w:rsidRPr="004A716F">
        <w:rPr>
          <w:rFonts w:cs="FrankRuehl" w:hint="eastAsia"/>
          <w:rtl/>
        </w:rPr>
        <w:t>לו</w:t>
      </w:r>
      <w:r w:rsidRPr="004A716F">
        <w:rPr>
          <w:rFonts w:cs="FrankRuehl"/>
          <w:rtl/>
        </w:rPr>
        <w:t xml:space="preserve"> </w:t>
      </w:r>
      <w:r w:rsidRPr="004A716F">
        <w:rPr>
          <w:rFonts w:cs="FrankRuehl" w:hint="eastAsia"/>
          <w:rtl/>
        </w:rPr>
        <w:t>ליפול</w:t>
      </w:r>
      <w:r w:rsidRPr="004A716F">
        <w:rPr>
          <w:rFonts w:cs="FrankRuehl"/>
          <w:rtl/>
        </w:rPr>
        <w:t xml:space="preserve"> </w:t>
      </w:r>
      <w:proofErr w:type="spellStart"/>
      <w:r w:rsidRPr="004A716F">
        <w:rPr>
          <w:rFonts w:cs="FrankRuehl" w:hint="eastAsia"/>
          <w:rtl/>
        </w:rPr>
        <w:t>למדריגה</w:t>
      </w:r>
      <w:proofErr w:type="spellEnd"/>
      <w:r w:rsidRPr="004A716F">
        <w:rPr>
          <w:rFonts w:cs="FrankRuehl"/>
          <w:rtl/>
        </w:rPr>
        <w:t xml:space="preserve"> </w:t>
      </w:r>
      <w:r w:rsidRPr="004A716F">
        <w:rPr>
          <w:rFonts w:cs="FrankRuehl" w:hint="eastAsia"/>
          <w:rtl/>
        </w:rPr>
        <w:t>תחתונה</w:t>
      </w:r>
      <w:r w:rsidRPr="004A716F">
        <w:rPr>
          <w:rFonts w:cs="FrankRuehl"/>
          <w:rtl/>
        </w:rPr>
        <w:t xml:space="preserve"> </w:t>
      </w:r>
      <w:r w:rsidRPr="004A716F">
        <w:rPr>
          <w:rFonts w:cs="FrankRuehl" w:hint="eastAsia"/>
          <w:rtl/>
        </w:rPr>
        <w:t>כמו</w:t>
      </w:r>
      <w:r w:rsidRPr="004A716F">
        <w:rPr>
          <w:rFonts w:cs="FrankRuehl"/>
          <w:rtl/>
        </w:rPr>
        <w:t xml:space="preserve"> </w:t>
      </w:r>
      <w:r w:rsidRPr="004A716F">
        <w:rPr>
          <w:rFonts w:cs="FrankRuehl" w:hint="eastAsia"/>
          <w:rtl/>
        </w:rPr>
        <w:t>שקשה</w:t>
      </w:r>
      <w:r w:rsidRPr="004A716F">
        <w:rPr>
          <w:rFonts w:cs="FrankRuehl"/>
          <w:rtl/>
        </w:rPr>
        <w:t xml:space="preserve"> </w:t>
      </w:r>
      <w:r w:rsidRPr="004A716F">
        <w:rPr>
          <w:rFonts w:cs="FrankRuehl" w:hint="eastAsia"/>
          <w:rtl/>
        </w:rPr>
        <w:t>אל</w:t>
      </w:r>
      <w:r w:rsidRPr="004A716F">
        <w:rPr>
          <w:rFonts w:cs="FrankRuehl"/>
          <w:rtl/>
        </w:rPr>
        <w:t xml:space="preserve"> </w:t>
      </w:r>
      <w:r w:rsidRPr="004A716F">
        <w:rPr>
          <w:rFonts w:cs="FrankRuehl" w:hint="eastAsia"/>
          <w:rtl/>
        </w:rPr>
        <w:t>הנשמה</w:t>
      </w:r>
      <w:r w:rsidRPr="004A716F">
        <w:rPr>
          <w:rFonts w:cs="FrankRuehl"/>
          <w:rtl/>
        </w:rPr>
        <w:t xml:space="preserve"> </w:t>
      </w:r>
      <w:r w:rsidRPr="004A716F">
        <w:rPr>
          <w:rFonts w:cs="FrankRuehl" w:hint="eastAsia"/>
          <w:rtl/>
        </w:rPr>
        <w:t>לרדת</w:t>
      </w:r>
      <w:r w:rsidRPr="004A716F">
        <w:rPr>
          <w:rFonts w:cs="FrankRuehl"/>
          <w:rtl/>
        </w:rPr>
        <w:t xml:space="preserve"> </w:t>
      </w:r>
      <w:r w:rsidRPr="004A716F">
        <w:rPr>
          <w:rFonts w:cs="FrankRuehl" w:hint="eastAsia"/>
          <w:rtl/>
        </w:rPr>
        <w:t>למטה</w:t>
      </w:r>
      <w:r w:rsidRPr="004A716F">
        <w:rPr>
          <w:rFonts w:cs="FrankRuehl" w:hint="cs"/>
          <w:rtl/>
        </w:rPr>
        <w:t xml:space="preserve">, ובעל כורחו </w:t>
      </w:r>
      <w:r w:rsidRPr="004A716F">
        <w:rPr>
          <w:rFonts w:cs="FrankRuehl" w:hint="eastAsia"/>
          <w:rtl/>
        </w:rPr>
        <w:t>אדם</w:t>
      </w:r>
      <w:r w:rsidRPr="004A716F">
        <w:rPr>
          <w:rFonts w:cs="FrankRuehl"/>
          <w:rtl/>
        </w:rPr>
        <w:t xml:space="preserve"> </w:t>
      </w:r>
      <w:r w:rsidRPr="004A716F">
        <w:rPr>
          <w:rFonts w:cs="FrankRuehl" w:hint="eastAsia"/>
          <w:rtl/>
        </w:rPr>
        <w:t>נברא</w:t>
      </w:r>
      <w:r w:rsidRPr="004A716F">
        <w:rPr>
          <w:rFonts w:cs="FrankRuehl" w:hint="cs"/>
          <w:rtl/>
        </w:rPr>
        <w:t xml:space="preserve">, </w:t>
      </w:r>
      <w:r w:rsidRPr="004A716F">
        <w:rPr>
          <w:rFonts w:cs="FrankRuehl" w:hint="eastAsia"/>
          <w:rtl/>
        </w:rPr>
        <w:t>אבל</w:t>
      </w:r>
      <w:r w:rsidRPr="004A716F">
        <w:rPr>
          <w:rFonts w:cs="FrankRuehl"/>
          <w:rtl/>
        </w:rPr>
        <w:t xml:space="preserve"> </w:t>
      </w:r>
      <w:r w:rsidRPr="004A716F">
        <w:rPr>
          <w:rFonts w:cs="FrankRuehl" w:hint="eastAsia"/>
          <w:rtl/>
        </w:rPr>
        <w:t>הי</w:t>
      </w:r>
      <w:r w:rsidRPr="004A716F">
        <w:rPr>
          <w:rFonts w:cs="FrankRuehl" w:hint="cs"/>
          <w:rtl/>
        </w:rPr>
        <w:t xml:space="preserve">ה </w:t>
      </w:r>
      <w:r w:rsidRPr="004A716F">
        <w:rPr>
          <w:rFonts w:cs="FrankRuehl" w:hint="eastAsia"/>
          <w:rtl/>
        </w:rPr>
        <w:t>להם</w:t>
      </w:r>
      <w:r w:rsidRPr="004A716F">
        <w:rPr>
          <w:rFonts w:cs="FrankRuehl"/>
          <w:rtl/>
        </w:rPr>
        <w:t xml:space="preserve"> </w:t>
      </w:r>
      <w:r w:rsidRPr="004A716F">
        <w:rPr>
          <w:rFonts w:cs="FrankRuehl" w:hint="eastAsia"/>
          <w:rtl/>
        </w:rPr>
        <w:t>לבטל</w:t>
      </w:r>
      <w:r w:rsidRPr="004A716F">
        <w:rPr>
          <w:rFonts w:cs="FrankRuehl"/>
          <w:rtl/>
        </w:rPr>
        <w:t xml:space="preserve"> </w:t>
      </w:r>
      <w:r w:rsidRPr="004A716F">
        <w:rPr>
          <w:rFonts w:cs="FrankRuehl" w:hint="eastAsia"/>
          <w:rtl/>
        </w:rPr>
        <w:t>עצמם</w:t>
      </w:r>
      <w:r w:rsidRPr="004A716F">
        <w:rPr>
          <w:rFonts w:cs="FrankRuehl"/>
          <w:rtl/>
        </w:rPr>
        <w:t xml:space="preserve"> </w:t>
      </w:r>
      <w:r w:rsidRPr="004A716F">
        <w:rPr>
          <w:rFonts w:cs="FrankRuehl" w:hint="eastAsia"/>
          <w:rtl/>
        </w:rPr>
        <w:t>לעשות</w:t>
      </w:r>
      <w:r w:rsidRPr="004A716F">
        <w:rPr>
          <w:rFonts w:cs="FrankRuehl"/>
          <w:rtl/>
        </w:rPr>
        <w:t xml:space="preserve"> </w:t>
      </w:r>
      <w:r w:rsidRPr="004A716F">
        <w:rPr>
          <w:rFonts w:cs="FrankRuehl" w:hint="eastAsia"/>
          <w:rtl/>
        </w:rPr>
        <w:t>רצון</w:t>
      </w:r>
      <w:r w:rsidRPr="004A716F">
        <w:rPr>
          <w:rFonts w:cs="FrankRuehl"/>
          <w:rtl/>
        </w:rPr>
        <w:t xml:space="preserve"> </w:t>
      </w:r>
      <w:r w:rsidRPr="004A716F">
        <w:rPr>
          <w:rFonts w:cs="FrankRuehl" w:hint="eastAsia"/>
          <w:rtl/>
        </w:rPr>
        <w:t>הבורא</w:t>
      </w:r>
      <w:r w:rsidRPr="004A716F">
        <w:rPr>
          <w:rFonts w:cs="FrankRuehl"/>
          <w:rtl/>
        </w:rPr>
        <w:t xml:space="preserve"> </w:t>
      </w:r>
      <w:r w:rsidRPr="004A716F">
        <w:rPr>
          <w:rFonts w:cs="FrankRuehl" w:hint="eastAsia"/>
          <w:rtl/>
        </w:rPr>
        <w:t>ית</w:t>
      </w:r>
      <w:r w:rsidRPr="004A716F">
        <w:rPr>
          <w:rFonts w:cs="FrankRuehl" w:hint="cs"/>
          <w:rtl/>
        </w:rPr>
        <w:t>ברך</w:t>
      </w:r>
      <w:r w:rsidRPr="004A716F">
        <w:rPr>
          <w:rFonts w:cs="FrankRuehl"/>
          <w:rtl/>
        </w:rPr>
        <w:t xml:space="preserve">. </w:t>
      </w:r>
      <w:r w:rsidRPr="004A716F">
        <w:rPr>
          <w:rFonts w:cs="FrankRuehl" w:hint="eastAsia"/>
          <w:rtl/>
        </w:rPr>
        <w:t>ולהבין</w:t>
      </w:r>
      <w:r w:rsidRPr="004A716F">
        <w:rPr>
          <w:rFonts w:cs="FrankRuehl"/>
          <w:rtl/>
        </w:rPr>
        <w:t xml:space="preserve"> </w:t>
      </w:r>
      <w:r w:rsidRPr="004A716F">
        <w:rPr>
          <w:rFonts w:cs="FrankRuehl" w:hint="eastAsia"/>
          <w:rtl/>
        </w:rPr>
        <w:t>מאמר</w:t>
      </w:r>
      <w:r w:rsidRPr="004A716F">
        <w:rPr>
          <w:rFonts w:cs="FrankRuehl"/>
          <w:rtl/>
        </w:rPr>
        <w:t xml:space="preserve"> </w:t>
      </w:r>
      <w:r w:rsidRPr="004A716F">
        <w:rPr>
          <w:rFonts w:cs="FrankRuehl" w:hint="eastAsia"/>
          <w:rtl/>
        </w:rPr>
        <w:t>חכמינו</w:t>
      </w:r>
      <w:r w:rsidRPr="004A716F">
        <w:rPr>
          <w:rFonts w:cs="FrankRuehl"/>
          <w:rtl/>
        </w:rPr>
        <w:t xml:space="preserve"> </w:t>
      </w:r>
      <w:r w:rsidRPr="004A716F">
        <w:rPr>
          <w:rFonts w:cs="FrankRuehl" w:hint="eastAsia"/>
          <w:rtl/>
        </w:rPr>
        <w:t>ז</w:t>
      </w:r>
      <w:r w:rsidRPr="004A716F">
        <w:rPr>
          <w:rFonts w:cs="FrankRuehl"/>
          <w:rtl/>
        </w:rPr>
        <w:t>"</w:t>
      </w:r>
      <w:r w:rsidRPr="004A716F">
        <w:rPr>
          <w:rFonts w:cs="FrankRuehl" w:hint="eastAsia"/>
          <w:rtl/>
        </w:rPr>
        <w:t>ל</w:t>
      </w:r>
      <w:r w:rsidRPr="004A716F">
        <w:rPr>
          <w:rFonts w:cs="FrankRuehl"/>
          <w:rtl/>
        </w:rPr>
        <w:t xml:space="preserve"> </w:t>
      </w:r>
      <w:r w:rsidRPr="004A716F">
        <w:rPr>
          <w:rFonts w:cs="FrankRuehl" w:hint="cs"/>
          <w:rtl/>
        </w:rPr>
        <w:t>"</w:t>
      </w:r>
      <w:r w:rsidRPr="004A716F">
        <w:rPr>
          <w:rFonts w:cs="FrankRuehl" w:hint="eastAsia"/>
          <w:rtl/>
        </w:rPr>
        <w:t>יפה</w:t>
      </w:r>
      <w:r w:rsidRPr="004A716F">
        <w:rPr>
          <w:rFonts w:cs="FrankRuehl"/>
          <w:rtl/>
        </w:rPr>
        <w:t xml:space="preserve"> </w:t>
      </w:r>
      <w:r w:rsidRPr="004A716F">
        <w:rPr>
          <w:rFonts w:cs="FrankRuehl" w:hint="eastAsia"/>
          <w:rtl/>
        </w:rPr>
        <w:t>שעה</w:t>
      </w:r>
      <w:r w:rsidRPr="004A716F">
        <w:rPr>
          <w:rFonts w:cs="FrankRuehl"/>
          <w:rtl/>
        </w:rPr>
        <w:t xml:space="preserve"> </w:t>
      </w:r>
      <w:r w:rsidRPr="004A716F">
        <w:rPr>
          <w:rFonts w:cs="FrankRuehl" w:hint="eastAsia"/>
          <w:rtl/>
        </w:rPr>
        <w:t>אחת</w:t>
      </w:r>
      <w:r w:rsidRPr="004A716F">
        <w:rPr>
          <w:rFonts w:cs="FrankRuehl"/>
          <w:rtl/>
        </w:rPr>
        <w:t xml:space="preserve"> </w:t>
      </w:r>
      <w:r w:rsidRPr="004A716F">
        <w:rPr>
          <w:rFonts w:cs="FrankRuehl" w:hint="eastAsia"/>
          <w:rtl/>
        </w:rPr>
        <w:t>בתשובה</w:t>
      </w:r>
      <w:r w:rsidRPr="004A716F">
        <w:rPr>
          <w:rFonts w:cs="FrankRuehl"/>
          <w:rtl/>
        </w:rPr>
        <w:t xml:space="preserve"> </w:t>
      </w:r>
      <w:r w:rsidRPr="004A716F">
        <w:rPr>
          <w:rFonts w:cs="FrankRuehl" w:hint="cs"/>
          <w:rtl/>
        </w:rPr>
        <w:t xml:space="preserve">ומעשים טובים </w:t>
      </w:r>
      <w:r w:rsidRPr="004A716F">
        <w:rPr>
          <w:rFonts w:cs="FrankRuehl" w:hint="eastAsia"/>
          <w:rtl/>
        </w:rPr>
        <w:t>בעו</w:t>
      </w:r>
      <w:r w:rsidRPr="004A716F">
        <w:rPr>
          <w:rFonts w:cs="FrankRuehl" w:hint="cs"/>
          <w:rtl/>
        </w:rPr>
        <w:t xml:space="preserve">לם הזה </w:t>
      </w:r>
      <w:r w:rsidRPr="004A716F">
        <w:rPr>
          <w:rFonts w:cs="FrankRuehl" w:hint="eastAsia"/>
          <w:rtl/>
        </w:rPr>
        <w:t>מכל</w:t>
      </w:r>
      <w:r w:rsidRPr="004A716F">
        <w:rPr>
          <w:rFonts w:cs="FrankRuehl"/>
          <w:rtl/>
        </w:rPr>
        <w:t xml:space="preserve"> </w:t>
      </w:r>
      <w:r w:rsidRPr="004A716F">
        <w:rPr>
          <w:rFonts w:cs="FrankRuehl" w:hint="eastAsia"/>
          <w:rtl/>
        </w:rPr>
        <w:t>חיי</w:t>
      </w:r>
      <w:r w:rsidRPr="004A716F">
        <w:rPr>
          <w:rFonts w:cs="FrankRuehl"/>
          <w:rtl/>
        </w:rPr>
        <w:t xml:space="preserve"> </w:t>
      </w:r>
      <w:r w:rsidRPr="004A716F">
        <w:rPr>
          <w:rFonts w:cs="FrankRuehl" w:hint="cs"/>
          <w:rtl/>
        </w:rPr>
        <w:t xml:space="preserve">עולם הבא" (אבות, ד', </w:t>
      </w:r>
      <w:proofErr w:type="spellStart"/>
      <w:r w:rsidRPr="004A716F">
        <w:rPr>
          <w:rFonts w:cs="FrankRuehl" w:hint="cs"/>
          <w:rtl/>
        </w:rPr>
        <w:t>יז</w:t>
      </w:r>
      <w:proofErr w:type="spellEnd"/>
      <w:r w:rsidRPr="004A716F">
        <w:rPr>
          <w:rFonts w:cs="FrankRuehl" w:hint="cs"/>
          <w:rtl/>
        </w:rPr>
        <w:t xml:space="preserve">) </w:t>
      </w:r>
      <w:proofErr w:type="spellStart"/>
      <w:r w:rsidRPr="004A716F">
        <w:rPr>
          <w:rFonts w:cs="FrankRuehl" w:hint="eastAsia"/>
          <w:rtl/>
        </w:rPr>
        <w:t>כו</w:t>
      </w:r>
      <w:proofErr w:type="spellEnd"/>
      <w:r w:rsidRPr="004A716F">
        <w:rPr>
          <w:rFonts w:cs="FrankRuehl"/>
          <w:rtl/>
        </w:rPr>
        <w:t>'</w:t>
      </w:r>
      <w:r w:rsidRPr="004A716F">
        <w:rPr>
          <w:rFonts w:cs="FrankRuehl" w:hint="cs"/>
          <w:rtl/>
        </w:rPr>
        <w:t>,</w:t>
      </w:r>
      <w:r w:rsidRPr="004A716F">
        <w:rPr>
          <w:rFonts w:cs="FrankRuehl"/>
          <w:rtl/>
        </w:rPr>
        <w:t xml:space="preserve"> </w:t>
      </w:r>
      <w:r w:rsidRPr="004A716F">
        <w:rPr>
          <w:rFonts w:cs="FrankRuehl" w:hint="eastAsia"/>
          <w:rtl/>
        </w:rPr>
        <w:t>וכמ</w:t>
      </w:r>
      <w:r w:rsidRPr="004A716F">
        <w:rPr>
          <w:rFonts w:cs="FrankRuehl" w:hint="cs"/>
          <w:rtl/>
        </w:rPr>
        <w:t xml:space="preserve">ו שכתבנו </w:t>
      </w:r>
      <w:proofErr w:type="spellStart"/>
      <w:r w:rsidRPr="004A716F">
        <w:rPr>
          <w:rFonts w:cs="FrankRuehl" w:hint="eastAsia"/>
          <w:rtl/>
        </w:rPr>
        <w:t>מענין</w:t>
      </w:r>
      <w:proofErr w:type="spellEnd"/>
      <w:r w:rsidRPr="004A716F">
        <w:rPr>
          <w:rFonts w:cs="FrankRuehl"/>
          <w:rtl/>
        </w:rPr>
        <w:t xml:space="preserve"> </w:t>
      </w:r>
      <w:r w:rsidRPr="004A716F">
        <w:rPr>
          <w:rFonts w:cs="FrankRuehl" w:hint="eastAsia"/>
          <w:rtl/>
        </w:rPr>
        <w:t>זה</w:t>
      </w:r>
      <w:r w:rsidRPr="004A716F">
        <w:rPr>
          <w:rFonts w:cs="FrankRuehl"/>
          <w:rtl/>
        </w:rPr>
        <w:t xml:space="preserve"> </w:t>
      </w:r>
      <w:r w:rsidRPr="004A716F">
        <w:rPr>
          <w:rFonts w:cs="FrankRuehl" w:hint="eastAsia"/>
          <w:rtl/>
        </w:rPr>
        <w:t>במ</w:t>
      </w:r>
      <w:r w:rsidRPr="004A716F">
        <w:rPr>
          <w:rFonts w:cs="FrankRuehl" w:hint="cs"/>
          <w:rtl/>
        </w:rPr>
        <w:t>קום אחר.</w:t>
      </w:r>
      <w:r w:rsidRPr="004A716F">
        <w:rPr>
          <w:rStyle w:val="a6"/>
          <w:rFonts w:cs="FrankRuehl"/>
          <w:rtl/>
        </w:rPr>
        <w:footnoteReference w:id="1"/>
      </w:r>
    </w:p>
    <w:p w:rsidR="000879D6" w:rsidRDefault="000879D6" w:rsidP="00D91432">
      <w:pPr>
        <w:spacing w:line="360" w:lineRule="auto"/>
        <w:rPr>
          <w:rFonts w:ascii="FrankRuehl" w:hAnsi="FrankRuehl" w:cs="FrankRuehl"/>
          <w:rtl/>
        </w:rPr>
      </w:pPr>
    </w:p>
    <w:p w:rsidR="000879D6" w:rsidRDefault="000879D6" w:rsidP="000879D6">
      <w:pPr>
        <w:spacing w:line="360" w:lineRule="auto"/>
        <w:rPr>
          <w:rFonts w:ascii="FrankRuehl" w:hAnsi="FrankRuehl" w:cs="FrankRuehl"/>
          <w:rtl/>
        </w:rPr>
      </w:pPr>
      <w:r>
        <w:rPr>
          <w:rFonts w:ascii="FrankRuehl" w:hAnsi="FrankRuehl" w:cs="FrankRuehl" w:hint="cs"/>
          <w:b/>
          <w:bCs/>
          <w:rtl/>
        </w:rPr>
        <w:t xml:space="preserve">ר' שמואל </w:t>
      </w:r>
      <w:proofErr w:type="spellStart"/>
      <w:r>
        <w:rPr>
          <w:rFonts w:ascii="FrankRuehl" w:hAnsi="FrankRuehl" w:cs="FrankRuehl" w:hint="cs"/>
          <w:b/>
          <w:bCs/>
          <w:rtl/>
        </w:rPr>
        <w:t>מסוכוצ'וב</w:t>
      </w:r>
      <w:proofErr w:type="spellEnd"/>
      <w:r>
        <w:rPr>
          <w:rFonts w:ascii="FrankRuehl" w:hAnsi="FrankRuehl" w:cs="FrankRuehl" w:hint="cs"/>
          <w:b/>
          <w:bCs/>
          <w:rtl/>
        </w:rPr>
        <w:t xml:space="preserve">, </w:t>
      </w:r>
      <w:r w:rsidRPr="000879D6">
        <w:rPr>
          <w:rFonts w:ascii="FrankRuehl" w:hAnsi="FrankRuehl" w:cs="FrankRuehl" w:hint="cs"/>
          <w:b/>
          <w:bCs/>
          <w:rtl/>
        </w:rPr>
        <w:t>שם</w:t>
      </w:r>
      <w:r w:rsidRPr="000879D6">
        <w:rPr>
          <w:rFonts w:ascii="FrankRuehl" w:hAnsi="FrankRuehl" w:cs="FrankRuehl"/>
          <w:b/>
          <w:bCs/>
          <w:rtl/>
        </w:rPr>
        <w:t xml:space="preserve"> </w:t>
      </w:r>
      <w:r w:rsidRPr="000879D6">
        <w:rPr>
          <w:rFonts w:ascii="FrankRuehl" w:hAnsi="FrankRuehl" w:cs="FrankRuehl" w:hint="cs"/>
          <w:b/>
          <w:bCs/>
          <w:rtl/>
        </w:rPr>
        <w:t>משמואל</w:t>
      </w:r>
      <w:r w:rsidRPr="000879D6">
        <w:rPr>
          <w:rFonts w:ascii="FrankRuehl" w:hAnsi="FrankRuehl" w:cs="FrankRuehl"/>
          <w:b/>
          <w:bCs/>
          <w:rtl/>
        </w:rPr>
        <w:t xml:space="preserve"> </w:t>
      </w:r>
      <w:r w:rsidRPr="000879D6">
        <w:rPr>
          <w:rFonts w:ascii="FrankRuehl" w:hAnsi="FrankRuehl" w:cs="FrankRuehl" w:hint="cs"/>
          <w:b/>
          <w:bCs/>
          <w:rtl/>
        </w:rPr>
        <w:t>פרשת</w:t>
      </w:r>
      <w:r w:rsidRPr="000879D6">
        <w:rPr>
          <w:rFonts w:ascii="FrankRuehl" w:hAnsi="FrankRuehl" w:cs="FrankRuehl"/>
          <w:b/>
          <w:bCs/>
          <w:rtl/>
        </w:rPr>
        <w:t xml:space="preserve"> </w:t>
      </w:r>
      <w:r w:rsidRPr="000879D6">
        <w:rPr>
          <w:rFonts w:ascii="FrankRuehl" w:hAnsi="FrankRuehl" w:cs="FrankRuehl" w:hint="cs"/>
          <w:b/>
          <w:bCs/>
          <w:rtl/>
        </w:rPr>
        <w:t>שלח</w:t>
      </w:r>
      <w:r w:rsidRPr="000879D6">
        <w:rPr>
          <w:rFonts w:ascii="FrankRuehl" w:hAnsi="FrankRuehl" w:cs="FrankRuehl"/>
          <w:b/>
          <w:bCs/>
          <w:rtl/>
        </w:rPr>
        <w:t xml:space="preserve"> - </w:t>
      </w:r>
      <w:r w:rsidRPr="000879D6">
        <w:rPr>
          <w:rFonts w:ascii="FrankRuehl" w:hAnsi="FrankRuehl" w:cs="FrankRuehl" w:hint="cs"/>
          <w:b/>
          <w:bCs/>
          <w:rtl/>
        </w:rPr>
        <w:t>שנת</w:t>
      </w:r>
      <w:r w:rsidRPr="000879D6">
        <w:rPr>
          <w:rFonts w:ascii="FrankRuehl" w:hAnsi="FrankRuehl" w:cs="FrankRuehl"/>
          <w:b/>
          <w:bCs/>
          <w:rtl/>
        </w:rPr>
        <w:t xml:space="preserve"> </w:t>
      </w:r>
      <w:r w:rsidRPr="000879D6">
        <w:rPr>
          <w:rFonts w:ascii="FrankRuehl" w:hAnsi="FrankRuehl" w:cs="FrankRuehl" w:hint="cs"/>
          <w:b/>
          <w:bCs/>
          <w:rtl/>
        </w:rPr>
        <w:t>תרע</w:t>
      </w:r>
      <w:r w:rsidRPr="000879D6">
        <w:rPr>
          <w:rFonts w:ascii="FrankRuehl" w:hAnsi="FrankRuehl" w:cs="FrankRuehl"/>
          <w:b/>
          <w:bCs/>
          <w:rtl/>
        </w:rPr>
        <w:t>"</w:t>
      </w:r>
      <w:r w:rsidRPr="000879D6">
        <w:rPr>
          <w:rFonts w:ascii="FrankRuehl" w:hAnsi="FrankRuehl" w:cs="FrankRuehl" w:hint="cs"/>
          <w:b/>
          <w:bCs/>
          <w:rtl/>
        </w:rPr>
        <w:t>ה</w:t>
      </w:r>
      <w:r>
        <w:rPr>
          <w:rFonts w:ascii="FrankRuehl" w:hAnsi="FrankRuehl" w:cs="FrankRuehl" w:hint="cs"/>
          <w:rtl/>
        </w:rPr>
        <w:t xml:space="preserve">: </w:t>
      </w:r>
      <w:r w:rsidRPr="006B44DB">
        <w:rPr>
          <w:rFonts w:ascii="FrankRuehl" w:hAnsi="FrankRuehl" w:cs="FrankRuehl" w:hint="cs"/>
          <w:rtl/>
        </w:rPr>
        <w:t>וישלח</w:t>
      </w:r>
      <w:r w:rsidRPr="006B44DB">
        <w:rPr>
          <w:rFonts w:ascii="FrankRuehl" w:hAnsi="FrankRuehl" w:cs="FrankRuehl"/>
          <w:rtl/>
        </w:rPr>
        <w:t xml:space="preserve"> </w:t>
      </w:r>
      <w:r w:rsidRPr="006B44DB">
        <w:rPr>
          <w:rFonts w:ascii="FrankRuehl" w:hAnsi="FrankRuehl" w:cs="FrankRuehl" w:hint="cs"/>
          <w:rtl/>
        </w:rPr>
        <w:t>אותם</w:t>
      </w:r>
      <w:r w:rsidRPr="006B44DB">
        <w:rPr>
          <w:rFonts w:ascii="FrankRuehl" w:hAnsi="FrankRuehl" w:cs="FrankRuehl"/>
          <w:rtl/>
        </w:rPr>
        <w:t xml:space="preserve"> </w:t>
      </w:r>
      <w:r w:rsidRPr="006B44DB">
        <w:rPr>
          <w:rFonts w:ascii="FrankRuehl" w:hAnsi="FrankRuehl" w:cs="FrankRuehl" w:hint="cs"/>
          <w:rtl/>
        </w:rPr>
        <w:t>משה</w:t>
      </w:r>
      <w:r w:rsidRPr="006B44DB">
        <w:rPr>
          <w:rFonts w:ascii="FrankRuehl" w:hAnsi="FrankRuehl" w:cs="FrankRuehl"/>
          <w:rtl/>
        </w:rPr>
        <w:t xml:space="preserve"> </w:t>
      </w:r>
      <w:r w:rsidRPr="006B44DB">
        <w:rPr>
          <w:rFonts w:ascii="FrankRuehl" w:hAnsi="FrankRuehl" w:cs="FrankRuehl" w:hint="cs"/>
          <w:rtl/>
        </w:rPr>
        <w:t>וגו</w:t>
      </w:r>
      <w:r w:rsidRPr="006B44DB">
        <w:rPr>
          <w:rFonts w:ascii="FrankRuehl" w:hAnsi="FrankRuehl" w:cs="FrankRuehl"/>
          <w:rtl/>
        </w:rPr>
        <w:t xml:space="preserve">' </w:t>
      </w:r>
      <w:r w:rsidRPr="006B44DB">
        <w:rPr>
          <w:rFonts w:ascii="FrankRuehl" w:hAnsi="FrankRuehl" w:cs="FrankRuehl" w:hint="cs"/>
          <w:rtl/>
        </w:rPr>
        <w:t>כלם</w:t>
      </w:r>
      <w:r w:rsidRPr="006B44DB">
        <w:rPr>
          <w:rFonts w:ascii="FrankRuehl" w:hAnsi="FrankRuehl" w:cs="FrankRuehl"/>
          <w:rtl/>
        </w:rPr>
        <w:t xml:space="preserve"> </w:t>
      </w:r>
      <w:r w:rsidRPr="006B44DB">
        <w:rPr>
          <w:rFonts w:ascii="FrankRuehl" w:hAnsi="FrankRuehl" w:cs="FrankRuehl" w:hint="cs"/>
          <w:rtl/>
        </w:rPr>
        <w:t>אנשים</w:t>
      </w:r>
      <w:r w:rsidRPr="006B44DB">
        <w:rPr>
          <w:rFonts w:ascii="FrankRuehl" w:hAnsi="FrankRuehl" w:cs="FrankRuehl"/>
          <w:rtl/>
        </w:rPr>
        <w:t xml:space="preserve"> </w:t>
      </w:r>
      <w:r w:rsidRPr="006B44DB">
        <w:rPr>
          <w:rFonts w:ascii="FrankRuehl" w:hAnsi="FrankRuehl" w:cs="FrankRuehl" w:hint="cs"/>
          <w:rtl/>
        </w:rPr>
        <w:t>ראשי</w:t>
      </w:r>
      <w:r w:rsidRPr="006B44DB">
        <w:rPr>
          <w:rFonts w:ascii="FrankRuehl" w:hAnsi="FrankRuehl" w:cs="FrankRuehl"/>
          <w:rtl/>
        </w:rPr>
        <w:t xml:space="preserve"> </w:t>
      </w:r>
      <w:proofErr w:type="spellStart"/>
      <w:r w:rsidRPr="006B44DB">
        <w:rPr>
          <w:rFonts w:ascii="FrankRuehl" w:hAnsi="FrankRuehl" w:cs="FrankRuehl" w:hint="cs"/>
          <w:rtl/>
        </w:rPr>
        <w:t>בנ</w:t>
      </w:r>
      <w:r w:rsidRPr="006B44DB">
        <w:rPr>
          <w:rFonts w:ascii="FrankRuehl" w:hAnsi="FrankRuehl" w:cs="FrankRuehl"/>
          <w:rtl/>
        </w:rPr>
        <w:t>"</w:t>
      </w:r>
      <w:r w:rsidRPr="006B44DB">
        <w:rPr>
          <w:rFonts w:ascii="FrankRuehl" w:hAnsi="FrankRuehl" w:cs="FrankRuehl" w:hint="cs"/>
          <w:rtl/>
        </w:rPr>
        <w:t>י</w:t>
      </w:r>
      <w:proofErr w:type="spellEnd"/>
      <w:r w:rsidRPr="006B44DB">
        <w:rPr>
          <w:rFonts w:ascii="FrankRuehl" w:hAnsi="FrankRuehl" w:cs="FrankRuehl"/>
          <w:rtl/>
        </w:rPr>
        <w:t xml:space="preserve"> </w:t>
      </w:r>
      <w:r w:rsidRPr="006B44DB">
        <w:rPr>
          <w:rFonts w:ascii="FrankRuehl" w:hAnsi="FrankRuehl" w:cs="FrankRuehl" w:hint="cs"/>
          <w:rtl/>
        </w:rPr>
        <w:t>המה</w:t>
      </w:r>
      <w:r w:rsidRPr="006B44DB">
        <w:rPr>
          <w:rFonts w:ascii="FrankRuehl" w:hAnsi="FrankRuehl" w:cs="FrankRuehl"/>
          <w:rtl/>
        </w:rPr>
        <w:t xml:space="preserve">. </w:t>
      </w:r>
      <w:proofErr w:type="spellStart"/>
      <w:r w:rsidRPr="006B44DB">
        <w:rPr>
          <w:rFonts w:ascii="FrankRuehl" w:hAnsi="FrankRuehl" w:cs="FrankRuehl" w:hint="cs"/>
          <w:rtl/>
        </w:rPr>
        <w:t>בזוה</w:t>
      </w:r>
      <w:r w:rsidRPr="006B44DB">
        <w:rPr>
          <w:rFonts w:ascii="FrankRuehl" w:hAnsi="FrankRuehl" w:cs="FrankRuehl"/>
          <w:rtl/>
        </w:rPr>
        <w:t>"</w:t>
      </w:r>
      <w:r w:rsidRPr="006B44DB">
        <w:rPr>
          <w:rFonts w:ascii="FrankRuehl" w:hAnsi="FrankRuehl" w:cs="FrankRuehl" w:hint="cs"/>
          <w:rtl/>
        </w:rPr>
        <w:t>ק</w:t>
      </w:r>
      <w:proofErr w:type="spellEnd"/>
      <w:r w:rsidRPr="006B44DB">
        <w:rPr>
          <w:rFonts w:ascii="FrankRuehl" w:hAnsi="FrankRuehl" w:cs="FrankRuehl"/>
          <w:rtl/>
        </w:rPr>
        <w:t xml:space="preserve"> (</w:t>
      </w:r>
      <w:r w:rsidRPr="006B44DB">
        <w:rPr>
          <w:rFonts w:ascii="FrankRuehl" w:hAnsi="FrankRuehl" w:cs="FrankRuehl" w:hint="cs"/>
          <w:rtl/>
        </w:rPr>
        <w:t>קנ</w:t>
      </w:r>
      <w:r w:rsidRPr="006B44DB">
        <w:rPr>
          <w:rFonts w:ascii="FrankRuehl" w:hAnsi="FrankRuehl" w:cs="FrankRuehl"/>
          <w:rtl/>
        </w:rPr>
        <w:t>"</w:t>
      </w:r>
      <w:r w:rsidRPr="006B44DB">
        <w:rPr>
          <w:rFonts w:ascii="FrankRuehl" w:hAnsi="FrankRuehl" w:cs="FrankRuehl" w:hint="cs"/>
          <w:rtl/>
        </w:rPr>
        <w:t>ח</w:t>
      </w:r>
      <w:r w:rsidRPr="006B44DB">
        <w:rPr>
          <w:rFonts w:ascii="FrankRuehl" w:hAnsi="FrankRuehl" w:cs="FrankRuehl"/>
          <w:rtl/>
        </w:rPr>
        <w:t xml:space="preserve">.) </w:t>
      </w:r>
      <w:r w:rsidRPr="006B44DB">
        <w:rPr>
          <w:rFonts w:ascii="FrankRuehl" w:hAnsi="FrankRuehl" w:cs="FrankRuehl" w:hint="cs"/>
          <w:rtl/>
        </w:rPr>
        <w:t>כלהו</w:t>
      </w:r>
      <w:r w:rsidRPr="006B44DB">
        <w:rPr>
          <w:rFonts w:ascii="FrankRuehl" w:hAnsi="FrankRuehl" w:cs="FrankRuehl"/>
          <w:rtl/>
        </w:rPr>
        <w:t xml:space="preserve"> </w:t>
      </w:r>
      <w:proofErr w:type="spellStart"/>
      <w:r w:rsidRPr="006B44DB">
        <w:rPr>
          <w:rFonts w:ascii="FrankRuehl" w:hAnsi="FrankRuehl" w:cs="FrankRuehl" w:hint="cs"/>
          <w:rtl/>
        </w:rPr>
        <w:t>זכאין</w:t>
      </w:r>
      <w:proofErr w:type="spellEnd"/>
      <w:r w:rsidRPr="006B44DB">
        <w:rPr>
          <w:rFonts w:ascii="FrankRuehl" w:hAnsi="FrankRuehl" w:cs="FrankRuehl"/>
          <w:rtl/>
        </w:rPr>
        <w:t xml:space="preserve"> </w:t>
      </w:r>
      <w:r w:rsidRPr="006B44DB">
        <w:rPr>
          <w:rFonts w:ascii="FrankRuehl" w:hAnsi="FrankRuehl" w:cs="FrankRuehl" w:hint="cs"/>
          <w:rtl/>
        </w:rPr>
        <w:t>הוו</w:t>
      </w:r>
      <w:r w:rsidRPr="006B44DB">
        <w:rPr>
          <w:rFonts w:ascii="FrankRuehl" w:hAnsi="FrankRuehl" w:cs="FrankRuehl"/>
          <w:rtl/>
        </w:rPr>
        <w:t xml:space="preserve"> </w:t>
      </w:r>
      <w:r w:rsidRPr="006B44DB">
        <w:rPr>
          <w:rFonts w:ascii="FrankRuehl" w:hAnsi="FrankRuehl" w:cs="FrankRuehl" w:hint="cs"/>
          <w:rtl/>
        </w:rPr>
        <w:t>ורישי</w:t>
      </w:r>
      <w:r w:rsidRPr="006B44DB">
        <w:rPr>
          <w:rFonts w:ascii="FrankRuehl" w:hAnsi="FrankRuehl" w:cs="FrankRuehl"/>
          <w:rtl/>
        </w:rPr>
        <w:t xml:space="preserve"> </w:t>
      </w:r>
      <w:proofErr w:type="spellStart"/>
      <w:r w:rsidRPr="006B44DB">
        <w:rPr>
          <w:rFonts w:ascii="FrankRuehl" w:hAnsi="FrankRuehl" w:cs="FrankRuehl" w:hint="cs"/>
          <w:rtl/>
        </w:rPr>
        <w:t>דישראל</w:t>
      </w:r>
      <w:proofErr w:type="spellEnd"/>
      <w:r w:rsidRPr="006B44DB">
        <w:rPr>
          <w:rFonts w:ascii="FrankRuehl" w:hAnsi="FrankRuehl" w:cs="FrankRuehl"/>
          <w:rtl/>
        </w:rPr>
        <w:t xml:space="preserve"> </w:t>
      </w:r>
      <w:r w:rsidRPr="006B44DB">
        <w:rPr>
          <w:rFonts w:ascii="FrankRuehl" w:hAnsi="FrankRuehl" w:cs="FrankRuehl" w:hint="cs"/>
          <w:rtl/>
        </w:rPr>
        <w:t>הוו</w:t>
      </w:r>
      <w:r w:rsidRPr="006B44DB">
        <w:rPr>
          <w:rFonts w:ascii="FrankRuehl" w:hAnsi="FrankRuehl" w:cs="FrankRuehl"/>
          <w:rtl/>
        </w:rPr>
        <w:t xml:space="preserve"> </w:t>
      </w:r>
      <w:r w:rsidRPr="006B44DB">
        <w:rPr>
          <w:rFonts w:ascii="FrankRuehl" w:hAnsi="FrankRuehl" w:cs="FrankRuehl" w:hint="cs"/>
          <w:rtl/>
        </w:rPr>
        <w:t>אבל</w:t>
      </w:r>
      <w:r w:rsidRPr="006B44DB">
        <w:rPr>
          <w:rFonts w:ascii="FrankRuehl" w:hAnsi="FrankRuehl" w:cs="FrankRuehl"/>
          <w:rtl/>
        </w:rPr>
        <w:t xml:space="preserve"> </w:t>
      </w:r>
      <w:proofErr w:type="spellStart"/>
      <w:r w:rsidRPr="006B44DB">
        <w:rPr>
          <w:rFonts w:ascii="FrankRuehl" w:hAnsi="FrankRuehl" w:cs="FrankRuehl" w:hint="cs"/>
          <w:rtl/>
        </w:rPr>
        <w:t>אינון</w:t>
      </w:r>
      <w:proofErr w:type="spellEnd"/>
      <w:r w:rsidRPr="006B44DB">
        <w:rPr>
          <w:rFonts w:ascii="FrankRuehl" w:hAnsi="FrankRuehl" w:cs="FrankRuehl"/>
          <w:rtl/>
        </w:rPr>
        <w:t xml:space="preserve"> </w:t>
      </w:r>
      <w:r w:rsidRPr="006B44DB">
        <w:rPr>
          <w:rFonts w:ascii="FrankRuehl" w:hAnsi="FrankRuehl" w:cs="FrankRuehl" w:hint="cs"/>
          <w:rtl/>
        </w:rPr>
        <w:t>דברו</w:t>
      </w:r>
      <w:r w:rsidRPr="006B44DB">
        <w:rPr>
          <w:rFonts w:ascii="FrankRuehl" w:hAnsi="FrankRuehl" w:cs="FrankRuehl"/>
          <w:rtl/>
        </w:rPr>
        <w:t xml:space="preserve"> </w:t>
      </w:r>
      <w:proofErr w:type="spellStart"/>
      <w:r w:rsidRPr="006B44DB">
        <w:rPr>
          <w:rFonts w:ascii="FrankRuehl" w:hAnsi="FrankRuehl" w:cs="FrankRuehl" w:hint="cs"/>
          <w:rtl/>
        </w:rPr>
        <w:t>לגרמייהו</w:t>
      </w:r>
      <w:proofErr w:type="spellEnd"/>
      <w:r w:rsidRPr="006B44DB">
        <w:rPr>
          <w:rFonts w:ascii="FrankRuehl" w:hAnsi="FrankRuehl" w:cs="FrankRuehl"/>
          <w:rtl/>
        </w:rPr>
        <w:t xml:space="preserve"> </w:t>
      </w:r>
      <w:proofErr w:type="spellStart"/>
      <w:r w:rsidRPr="006B44DB">
        <w:rPr>
          <w:rFonts w:ascii="FrankRuehl" w:hAnsi="FrankRuehl" w:cs="FrankRuehl" w:hint="cs"/>
          <w:rtl/>
        </w:rPr>
        <w:t>עיטא</w:t>
      </w:r>
      <w:proofErr w:type="spellEnd"/>
      <w:r w:rsidRPr="006B44DB">
        <w:rPr>
          <w:rFonts w:ascii="FrankRuehl" w:hAnsi="FrankRuehl" w:cs="FrankRuehl"/>
          <w:rtl/>
        </w:rPr>
        <w:t xml:space="preserve"> </w:t>
      </w:r>
      <w:r w:rsidRPr="006B44DB">
        <w:rPr>
          <w:rFonts w:ascii="FrankRuehl" w:hAnsi="FrankRuehl" w:cs="FrankRuehl" w:hint="cs"/>
          <w:rtl/>
        </w:rPr>
        <w:t>בישא</w:t>
      </w:r>
      <w:r w:rsidRPr="006B44DB">
        <w:rPr>
          <w:rFonts w:ascii="FrankRuehl" w:hAnsi="FrankRuehl" w:cs="FrankRuehl"/>
          <w:rtl/>
        </w:rPr>
        <w:t xml:space="preserve"> </w:t>
      </w:r>
      <w:proofErr w:type="spellStart"/>
      <w:r w:rsidRPr="006B44DB">
        <w:rPr>
          <w:rFonts w:ascii="FrankRuehl" w:hAnsi="FrankRuehl" w:cs="FrankRuehl" w:hint="cs"/>
          <w:rtl/>
        </w:rPr>
        <w:t>אמאי</w:t>
      </w:r>
      <w:proofErr w:type="spellEnd"/>
      <w:r w:rsidRPr="006B44DB">
        <w:rPr>
          <w:rFonts w:ascii="FrankRuehl" w:hAnsi="FrankRuehl" w:cs="FrankRuehl"/>
          <w:rtl/>
        </w:rPr>
        <w:t xml:space="preserve"> </w:t>
      </w:r>
      <w:r w:rsidRPr="006B44DB">
        <w:rPr>
          <w:rFonts w:ascii="FrankRuehl" w:hAnsi="FrankRuehl" w:cs="FrankRuehl" w:hint="cs"/>
          <w:rtl/>
        </w:rPr>
        <w:t>נטלו</w:t>
      </w:r>
      <w:r w:rsidRPr="006B44DB">
        <w:rPr>
          <w:rFonts w:ascii="FrankRuehl" w:hAnsi="FrankRuehl" w:cs="FrankRuehl"/>
          <w:rtl/>
        </w:rPr>
        <w:t xml:space="preserve"> </w:t>
      </w:r>
      <w:proofErr w:type="spellStart"/>
      <w:r w:rsidRPr="006B44DB">
        <w:rPr>
          <w:rFonts w:ascii="FrankRuehl" w:hAnsi="FrankRuehl" w:cs="FrankRuehl" w:hint="cs"/>
          <w:rtl/>
        </w:rPr>
        <w:t>עיטא</w:t>
      </w:r>
      <w:proofErr w:type="spellEnd"/>
      <w:r w:rsidRPr="006B44DB">
        <w:rPr>
          <w:rFonts w:ascii="FrankRuehl" w:hAnsi="FrankRuehl" w:cs="FrankRuehl"/>
          <w:rtl/>
        </w:rPr>
        <w:t xml:space="preserve"> </w:t>
      </w:r>
      <w:r w:rsidRPr="006B44DB">
        <w:rPr>
          <w:rFonts w:ascii="FrankRuehl" w:hAnsi="FrankRuehl" w:cs="FrankRuehl" w:hint="cs"/>
          <w:rtl/>
        </w:rPr>
        <w:t>דא</w:t>
      </w:r>
      <w:r w:rsidRPr="006B44DB">
        <w:rPr>
          <w:rFonts w:ascii="FrankRuehl" w:hAnsi="FrankRuehl" w:cs="FrankRuehl"/>
          <w:rtl/>
        </w:rPr>
        <w:t xml:space="preserve"> </w:t>
      </w:r>
      <w:r w:rsidRPr="006B44DB">
        <w:rPr>
          <w:rFonts w:ascii="FrankRuehl" w:hAnsi="FrankRuehl" w:cs="FrankRuehl" w:hint="cs"/>
          <w:rtl/>
        </w:rPr>
        <w:t>אלא</w:t>
      </w:r>
      <w:r w:rsidRPr="006B44DB">
        <w:rPr>
          <w:rFonts w:ascii="FrankRuehl" w:hAnsi="FrankRuehl" w:cs="FrankRuehl"/>
          <w:rtl/>
        </w:rPr>
        <w:t xml:space="preserve"> </w:t>
      </w:r>
      <w:r w:rsidRPr="006B44DB">
        <w:rPr>
          <w:rFonts w:ascii="FrankRuehl" w:hAnsi="FrankRuehl" w:cs="FrankRuehl" w:hint="cs"/>
          <w:rtl/>
        </w:rPr>
        <w:t>אמרו</w:t>
      </w:r>
      <w:r w:rsidRPr="006B44DB">
        <w:rPr>
          <w:rFonts w:ascii="FrankRuehl" w:hAnsi="FrankRuehl" w:cs="FrankRuehl"/>
          <w:rtl/>
        </w:rPr>
        <w:t xml:space="preserve"> </w:t>
      </w:r>
      <w:r w:rsidRPr="006B44DB">
        <w:rPr>
          <w:rFonts w:ascii="FrankRuehl" w:hAnsi="FrankRuehl" w:cs="FrankRuehl" w:hint="cs"/>
          <w:rtl/>
        </w:rPr>
        <w:t>אי</w:t>
      </w:r>
      <w:r w:rsidRPr="006B44DB">
        <w:rPr>
          <w:rFonts w:ascii="FrankRuehl" w:hAnsi="FrankRuehl" w:cs="FrankRuehl"/>
          <w:rtl/>
        </w:rPr>
        <w:t xml:space="preserve"> </w:t>
      </w:r>
      <w:proofErr w:type="spellStart"/>
      <w:r w:rsidRPr="006B44DB">
        <w:rPr>
          <w:rFonts w:ascii="FrankRuehl" w:hAnsi="FrankRuehl" w:cs="FrankRuehl" w:hint="cs"/>
          <w:rtl/>
        </w:rPr>
        <w:t>יועלון</w:t>
      </w:r>
      <w:proofErr w:type="spellEnd"/>
      <w:r w:rsidRPr="006B44DB">
        <w:rPr>
          <w:rFonts w:ascii="FrankRuehl" w:hAnsi="FrankRuehl" w:cs="FrankRuehl"/>
          <w:rtl/>
        </w:rPr>
        <w:t xml:space="preserve"> </w:t>
      </w:r>
      <w:r w:rsidRPr="006B44DB">
        <w:rPr>
          <w:rFonts w:ascii="FrankRuehl" w:hAnsi="FrankRuehl" w:cs="FrankRuehl" w:hint="cs"/>
          <w:rtl/>
        </w:rPr>
        <w:t>ישראל</w:t>
      </w:r>
      <w:r w:rsidRPr="006B44DB">
        <w:rPr>
          <w:rFonts w:ascii="FrankRuehl" w:hAnsi="FrankRuehl" w:cs="FrankRuehl"/>
          <w:rtl/>
        </w:rPr>
        <w:t xml:space="preserve"> </w:t>
      </w:r>
      <w:proofErr w:type="spellStart"/>
      <w:r w:rsidRPr="006B44DB">
        <w:rPr>
          <w:rFonts w:ascii="FrankRuehl" w:hAnsi="FrankRuehl" w:cs="FrankRuehl" w:hint="cs"/>
          <w:rtl/>
        </w:rPr>
        <w:t>לארעא</w:t>
      </w:r>
      <w:proofErr w:type="spellEnd"/>
      <w:r w:rsidRPr="006B44DB">
        <w:rPr>
          <w:rFonts w:ascii="FrankRuehl" w:hAnsi="FrankRuehl" w:cs="FrankRuehl"/>
          <w:rtl/>
        </w:rPr>
        <w:t xml:space="preserve"> </w:t>
      </w:r>
      <w:r w:rsidRPr="006B44DB">
        <w:rPr>
          <w:rFonts w:ascii="FrankRuehl" w:hAnsi="FrankRuehl" w:cs="FrankRuehl" w:hint="cs"/>
          <w:rtl/>
        </w:rPr>
        <w:t>נתעבר</w:t>
      </w:r>
      <w:r w:rsidRPr="006B44DB">
        <w:rPr>
          <w:rFonts w:ascii="FrankRuehl" w:hAnsi="FrankRuehl" w:cs="FrankRuehl"/>
          <w:rtl/>
        </w:rPr>
        <w:t xml:space="preserve"> </w:t>
      </w:r>
      <w:proofErr w:type="spellStart"/>
      <w:r w:rsidRPr="006B44DB">
        <w:rPr>
          <w:rFonts w:ascii="FrankRuehl" w:hAnsi="FrankRuehl" w:cs="FrankRuehl" w:hint="cs"/>
          <w:rtl/>
        </w:rPr>
        <w:t>אנן</w:t>
      </w:r>
      <w:proofErr w:type="spellEnd"/>
      <w:r w:rsidRPr="006B44DB">
        <w:rPr>
          <w:rFonts w:ascii="FrankRuehl" w:hAnsi="FrankRuehl" w:cs="FrankRuehl"/>
          <w:rtl/>
        </w:rPr>
        <w:t xml:space="preserve"> </w:t>
      </w:r>
      <w:proofErr w:type="spellStart"/>
      <w:r w:rsidRPr="006B44DB">
        <w:rPr>
          <w:rFonts w:ascii="FrankRuehl" w:hAnsi="FrankRuehl" w:cs="FrankRuehl" w:hint="cs"/>
          <w:rtl/>
        </w:rPr>
        <w:t>מלמהוי</w:t>
      </w:r>
      <w:proofErr w:type="spellEnd"/>
      <w:r w:rsidRPr="006B44DB">
        <w:rPr>
          <w:rFonts w:ascii="FrankRuehl" w:hAnsi="FrankRuehl" w:cs="FrankRuehl"/>
          <w:rtl/>
        </w:rPr>
        <w:t xml:space="preserve"> </w:t>
      </w:r>
      <w:proofErr w:type="spellStart"/>
      <w:r w:rsidRPr="006B44DB">
        <w:rPr>
          <w:rFonts w:ascii="FrankRuehl" w:hAnsi="FrankRuehl" w:cs="FrankRuehl" w:hint="cs"/>
          <w:rtl/>
        </w:rPr>
        <w:t>רישין</w:t>
      </w:r>
      <w:proofErr w:type="spellEnd"/>
      <w:r w:rsidRPr="006B44DB">
        <w:rPr>
          <w:rFonts w:ascii="FrankRuehl" w:hAnsi="FrankRuehl" w:cs="FrankRuehl"/>
          <w:rtl/>
        </w:rPr>
        <w:t xml:space="preserve"> </w:t>
      </w:r>
      <w:r w:rsidRPr="006B44DB">
        <w:rPr>
          <w:rFonts w:ascii="FrankRuehl" w:hAnsi="FrankRuehl" w:cs="FrankRuehl" w:hint="cs"/>
          <w:rtl/>
        </w:rPr>
        <w:t>וימני</w:t>
      </w:r>
      <w:r w:rsidRPr="006B44DB">
        <w:rPr>
          <w:rFonts w:ascii="FrankRuehl" w:hAnsi="FrankRuehl" w:cs="FrankRuehl"/>
          <w:rtl/>
        </w:rPr>
        <w:t xml:space="preserve"> </w:t>
      </w:r>
      <w:r w:rsidRPr="006B44DB">
        <w:rPr>
          <w:rFonts w:ascii="FrankRuehl" w:hAnsi="FrankRuehl" w:cs="FrankRuehl" w:hint="cs"/>
          <w:rtl/>
        </w:rPr>
        <w:t>משה</w:t>
      </w:r>
      <w:r w:rsidRPr="006B44DB">
        <w:rPr>
          <w:rFonts w:ascii="FrankRuehl" w:hAnsi="FrankRuehl" w:cs="FrankRuehl"/>
          <w:rtl/>
        </w:rPr>
        <w:t xml:space="preserve"> </w:t>
      </w:r>
      <w:proofErr w:type="spellStart"/>
      <w:r w:rsidRPr="006B44DB">
        <w:rPr>
          <w:rFonts w:ascii="FrankRuehl" w:hAnsi="FrankRuehl" w:cs="FrankRuehl" w:hint="cs"/>
          <w:rtl/>
        </w:rPr>
        <w:t>רישין</w:t>
      </w:r>
      <w:proofErr w:type="spellEnd"/>
      <w:r w:rsidRPr="006B44DB">
        <w:rPr>
          <w:rFonts w:ascii="FrankRuehl" w:hAnsi="FrankRuehl" w:cs="FrankRuehl"/>
          <w:rtl/>
        </w:rPr>
        <w:t xml:space="preserve"> </w:t>
      </w:r>
      <w:proofErr w:type="spellStart"/>
      <w:r w:rsidRPr="006B44DB">
        <w:rPr>
          <w:rFonts w:ascii="FrankRuehl" w:hAnsi="FrankRuehl" w:cs="FrankRuehl" w:hint="cs"/>
          <w:rtl/>
        </w:rPr>
        <w:t>אחרנין</w:t>
      </w:r>
      <w:proofErr w:type="spellEnd"/>
      <w:r w:rsidRPr="006B44DB">
        <w:rPr>
          <w:rFonts w:ascii="FrankRuehl" w:hAnsi="FrankRuehl" w:cs="FrankRuehl"/>
          <w:rtl/>
        </w:rPr>
        <w:t xml:space="preserve"> </w:t>
      </w:r>
      <w:proofErr w:type="spellStart"/>
      <w:r w:rsidRPr="006B44DB">
        <w:rPr>
          <w:rFonts w:ascii="FrankRuehl" w:hAnsi="FrankRuehl" w:cs="FrankRuehl" w:hint="cs"/>
          <w:rtl/>
        </w:rPr>
        <w:t>דהא</w:t>
      </w:r>
      <w:proofErr w:type="spellEnd"/>
      <w:r w:rsidRPr="006B44DB">
        <w:rPr>
          <w:rFonts w:ascii="FrankRuehl" w:hAnsi="FrankRuehl" w:cs="FrankRuehl"/>
          <w:rtl/>
        </w:rPr>
        <w:t xml:space="preserve"> </w:t>
      </w:r>
      <w:proofErr w:type="spellStart"/>
      <w:r w:rsidRPr="006B44DB">
        <w:rPr>
          <w:rFonts w:ascii="FrankRuehl" w:hAnsi="FrankRuehl" w:cs="FrankRuehl" w:hint="cs"/>
          <w:rtl/>
        </w:rPr>
        <w:t>אנן</w:t>
      </w:r>
      <w:proofErr w:type="spellEnd"/>
      <w:r w:rsidRPr="006B44DB">
        <w:rPr>
          <w:rFonts w:ascii="FrankRuehl" w:hAnsi="FrankRuehl" w:cs="FrankRuehl"/>
          <w:rtl/>
        </w:rPr>
        <w:t xml:space="preserve"> </w:t>
      </w:r>
      <w:proofErr w:type="spellStart"/>
      <w:r w:rsidRPr="006B44DB">
        <w:rPr>
          <w:rFonts w:ascii="FrankRuehl" w:hAnsi="FrankRuehl" w:cs="FrankRuehl" w:hint="cs"/>
          <w:rtl/>
        </w:rPr>
        <w:t>זכינן</w:t>
      </w:r>
      <w:proofErr w:type="spellEnd"/>
      <w:r w:rsidRPr="006B44DB">
        <w:rPr>
          <w:rFonts w:ascii="FrankRuehl" w:hAnsi="FrankRuehl" w:cs="FrankRuehl"/>
          <w:rtl/>
        </w:rPr>
        <w:t xml:space="preserve"> </w:t>
      </w:r>
      <w:proofErr w:type="spellStart"/>
      <w:r w:rsidRPr="006B44DB">
        <w:rPr>
          <w:rFonts w:ascii="FrankRuehl" w:hAnsi="FrankRuehl" w:cs="FrankRuehl" w:hint="cs"/>
          <w:rtl/>
        </w:rPr>
        <w:t>במדברא</w:t>
      </w:r>
      <w:proofErr w:type="spellEnd"/>
      <w:r w:rsidRPr="006B44DB">
        <w:rPr>
          <w:rFonts w:ascii="FrankRuehl" w:hAnsi="FrankRuehl" w:cs="FrankRuehl"/>
          <w:rtl/>
        </w:rPr>
        <w:t xml:space="preserve"> </w:t>
      </w:r>
      <w:proofErr w:type="spellStart"/>
      <w:r w:rsidRPr="006B44DB">
        <w:rPr>
          <w:rFonts w:ascii="FrankRuehl" w:hAnsi="FrankRuehl" w:cs="FrankRuehl" w:hint="cs"/>
          <w:rtl/>
        </w:rPr>
        <w:t>למהוי</w:t>
      </w:r>
      <w:proofErr w:type="spellEnd"/>
      <w:r w:rsidRPr="006B44DB">
        <w:rPr>
          <w:rFonts w:ascii="FrankRuehl" w:hAnsi="FrankRuehl" w:cs="FrankRuehl"/>
          <w:rtl/>
        </w:rPr>
        <w:t xml:space="preserve"> </w:t>
      </w:r>
      <w:proofErr w:type="spellStart"/>
      <w:r w:rsidRPr="006B44DB">
        <w:rPr>
          <w:rFonts w:ascii="FrankRuehl" w:hAnsi="FrankRuehl" w:cs="FrankRuehl" w:hint="cs"/>
          <w:rtl/>
        </w:rPr>
        <w:t>רישין</w:t>
      </w:r>
      <w:proofErr w:type="spellEnd"/>
      <w:r w:rsidRPr="006B44DB">
        <w:rPr>
          <w:rFonts w:ascii="FrankRuehl" w:hAnsi="FrankRuehl" w:cs="FrankRuehl"/>
          <w:rtl/>
        </w:rPr>
        <w:t xml:space="preserve"> </w:t>
      </w:r>
      <w:r w:rsidRPr="006B44DB">
        <w:rPr>
          <w:rFonts w:ascii="FrankRuehl" w:hAnsi="FrankRuehl" w:cs="FrankRuehl" w:hint="cs"/>
          <w:rtl/>
        </w:rPr>
        <w:t>אבל</w:t>
      </w:r>
      <w:r w:rsidRPr="006B44DB">
        <w:rPr>
          <w:rFonts w:ascii="FrankRuehl" w:hAnsi="FrankRuehl" w:cs="FrankRuehl"/>
          <w:rtl/>
        </w:rPr>
        <w:t xml:space="preserve"> </w:t>
      </w:r>
      <w:proofErr w:type="spellStart"/>
      <w:r w:rsidRPr="006B44DB">
        <w:rPr>
          <w:rFonts w:ascii="FrankRuehl" w:hAnsi="FrankRuehl" w:cs="FrankRuehl" w:hint="cs"/>
          <w:rtl/>
        </w:rPr>
        <w:t>בארעא</w:t>
      </w:r>
      <w:proofErr w:type="spellEnd"/>
      <w:r w:rsidRPr="006B44DB">
        <w:rPr>
          <w:rFonts w:ascii="FrankRuehl" w:hAnsi="FrankRuehl" w:cs="FrankRuehl"/>
          <w:rtl/>
        </w:rPr>
        <w:t xml:space="preserve"> </w:t>
      </w:r>
      <w:r w:rsidRPr="006B44DB">
        <w:rPr>
          <w:rFonts w:ascii="FrankRuehl" w:hAnsi="FrankRuehl" w:cs="FrankRuehl" w:hint="cs"/>
          <w:rtl/>
        </w:rPr>
        <w:t>לא</w:t>
      </w:r>
      <w:r w:rsidRPr="006B44DB">
        <w:rPr>
          <w:rFonts w:ascii="FrankRuehl" w:hAnsi="FrankRuehl" w:cs="FrankRuehl"/>
          <w:rtl/>
        </w:rPr>
        <w:t xml:space="preserve"> </w:t>
      </w:r>
      <w:proofErr w:type="spellStart"/>
      <w:r w:rsidRPr="006B44DB">
        <w:rPr>
          <w:rFonts w:ascii="FrankRuehl" w:hAnsi="FrankRuehl" w:cs="FrankRuehl" w:hint="cs"/>
          <w:rtl/>
        </w:rPr>
        <w:t>נזכי</w:t>
      </w:r>
      <w:proofErr w:type="spellEnd"/>
      <w:r w:rsidRPr="006B44DB">
        <w:rPr>
          <w:rFonts w:ascii="FrankRuehl" w:hAnsi="FrankRuehl" w:cs="FrankRuehl"/>
          <w:rtl/>
        </w:rPr>
        <w:t xml:space="preserve"> </w:t>
      </w:r>
      <w:proofErr w:type="spellStart"/>
      <w:r w:rsidRPr="006B44DB">
        <w:rPr>
          <w:rFonts w:ascii="FrankRuehl" w:hAnsi="FrankRuehl" w:cs="FrankRuehl" w:hint="cs"/>
          <w:rtl/>
        </w:rPr>
        <w:t>וכו</w:t>
      </w:r>
      <w:proofErr w:type="spellEnd"/>
      <w:r w:rsidRPr="006B44DB">
        <w:rPr>
          <w:rFonts w:ascii="FrankRuehl" w:hAnsi="FrankRuehl" w:cs="FrankRuehl"/>
          <w:rtl/>
        </w:rPr>
        <w:t xml:space="preserve">'. </w:t>
      </w:r>
    </w:p>
    <w:p w:rsidR="000879D6" w:rsidRPr="006B44DB" w:rsidRDefault="000879D6" w:rsidP="000879D6">
      <w:pPr>
        <w:spacing w:line="360" w:lineRule="auto"/>
        <w:rPr>
          <w:rFonts w:ascii="FrankRuehl" w:hAnsi="FrankRuehl" w:cs="FrankRuehl"/>
          <w:rtl/>
        </w:rPr>
      </w:pPr>
      <w:r w:rsidRPr="006B44DB">
        <w:rPr>
          <w:rFonts w:ascii="FrankRuehl" w:hAnsi="FrankRuehl" w:cs="FrankRuehl" w:hint="cs"/>
          <w:rtl/>
        </w:rPr>
        <w:t>ויש</w:t>
      </w:r>
      <w:r w:rsidRPr="006B44DB">
        <w:rPr>
          <w:rFonts w:ascii="FrankRuehl" w:hAnsi="FrankRuehl" w:cs="FrankRuehl"/>
          <w:rtl/>
        </w:rPr>
        <w:t xml:space="preserve"> </w:t>
      </w:r>
      <w:r w:rsidRPr="006B44DB">
        <w:rPr>
          <w:rFonts w:ascii="FrankRuehl" w:hAnsi="FrankRuehl" w:cs="FrankRuehl" w:hint="cs"/>
          <w:rtl/>
        </w:rPr>
        <w:t>לתמוה</w:t>
      </w:r>
      <w:r w:rsidRPr="006B44DB">
        <w:rPr>
          <w:rFonts w:ascii="FrankRuehl" w:hAnsi="FrankRuehl" w:cs="FrankRuehl"/>
          <w:rtl/>
        </w:rPr>
        <w:t xml:space="preserve"> </w:t>
      </w:r>
      <w:r w:rsidRPr="006B44DB">
        <w:rPr>
          <w:rFonts w:ascii="FrankRuehl" w:hAnsi="FrankRuehl" w:cs="FrankRuehl" w:hint="cs"/>
          <w:rtl/>
        </w:rPr>
        <w:t>מאחר</w:t>
      </w:r>
      <w:r w:rsidRPr="006B44DB">
        <w:rPr>
          <w:rFonts w:ascii="FrankRuehl" w:hAnsi="FrankRuehl" w:cs="FrankRuehl"/>
          <w:rtl/>
        </w:rPr>
        <w:t xml:space="preserve"> </w:t>
      </w:r>
      <w:proofErr w:type="spellStart"/>
      <w:r w:rsidRPr="006B44DB">
        <w:rPr>
          <w:rFonts w:ascii="FrankRuehl" w:hAnsi="FrankRuehl" w:cs="FrankRuehl" w:hint="cs"/>
          <w:rtl/>
        </w:rPr>
        <w:t>דכלהו</w:t>
      </w:r>
      <w:proofErr w:type="spellEnd"/>
      <w:r w:rsidRPr="006B44DB">
        <w:rPr>
          <w:rFonts w:ascii="FrankRuehl" w:hAnsi="FrankRuehl" w:cs="FrankRuehl"/>
          <w:rtl/>
        </w:rPr>
        <w:t xml:space="preserve"> </w:t>
      </w:r>
      <w:proofErr w:type="spellStart"/>
      <w:r w:rsidRPr="006B44DB">
        <w:rPr>
          <w:rFonts w:ascii="FrankRuehl" w:hAnsi="FrankRuehl" w:cs="FrankRuehl" w:hint="cs"/>
          <w:rtl/>
        </w:rPr>
        <w:t>זכאין</w:t>
      </w:r>
      <w:proofErr w:type="spellEnd"/>
      <w:r w:rsidRPr="006B44DB">
        <w:rPr>
          <w:rFonts w:ascii="FrankRuehl" w:hAnsi="FrankRuehl" w:cs="FrankRuehl"/>
          <w:rtl/>
        </w:rPr>
        <w:t xml:space="preserve"> </w:t>
      </w:r>
      <w:r w:rsidRPr="006B44DB">
        <w:rPr>
          <w:rFonts w:ascii="FrankRuehl" w:hAnsi="FrankRuehl" w:cs="FrankRuehl" w:hint="cs"/>
          <w:rtl/>
        </w:rPr>
        <w:t>הוו</w:t>
      </w:r>
      <w:r w:rsidRPr="006B44DB">
        <w:rPr>
          <w:rFonts w:ascii="FrankRuehl" w:hAnsi="FrankRuehl" w:cs="FrankRuehl"/>
          <w:rtl/>
        </w:rPr>
        <w:t xml:space="preserve"> </w:t>
      </w:r>
      <w:r w:rsidRPr="006B44DB">
        <w:rPr>
          <w:rFonts w:ascii="FrankRuehl" w:hAnsi="FrankRuehl" w:cs="FrankRuehl" w:hint="cs"/>
          <w:rtl/>
        </w:rPr>
        <w:t>ורישי</w:t>
      </w:r>
      <w:r w:rsidRPr="006B44DB">
        <w:rPr>
          <w:rFonts w:ascii="FrankRuehl" w:hAnsi="FrankRuehl" w:cs="FrankRuehl"/>
          <w:rtl/>
        </w:rPr>
        <w:t xml:space="preserve"> </w:t>
      </w:r>
      <w:proofErr w:type="spellStart"/>
      <w:r w:rsidRPr="006B44DB">
        <w:rPr>
          <w:rFonts w:ascii="FrankRuehl" w:hAnsi="FrankRuehl" w:cs="FrankRuehl" w:hint="cs"/>
          <w:rtl/>
        </w:rPr>
        <w:t>דישראל</w:t>
      </w:r>
      <w:proofErr w:type="spellEnd"/>
      <w:r w:rsidRPr="006B44DB">
        <w:rPr>
          <w:rFonts w:ascii="FrankRuehl" w:hAnsi="FrankRuehl" w:cs="FrankRuehl"/>
          <w:rtl/>
        </w:rPr>
        <w:t xml:space="preserve"> </w:t>
      </w:r>
      <w:r w:rsidRPr="006B44DB">
        <w:rPr>
          <w:rFonts w:ascii="FrankRuehl" w:hAnsi="FrankRuehl" w:cs="FrankRuehl" w:hint="cs"/>
          <w:rtl/>
        </w:rPr>
        <w:t>הוו</w:t>
      </w:r>
      <w:r w:rsidRPr="006B44DB">
        <w:rPr>
          <w:rFonts w:ascii="FrankRuehl" w:hAnsi="FrankRuehl" w:cs="FrankRuehl"/>
          <w:rtl/>
        </w:rPr>
        <w:t xml:space="preserve">, </w:t>
      </w:r>
      <w:proofErr w:type="spellStart"/>
      <w:r w:rsidRPr="006B44DB">
        <w:rPr>
          <w:rFonts w:ascii="FrankRuehl" w:hAnsi="FrankRuehl" w:cs="FrankRuehl" w:hint="cs"/>
          <w:rtl/>
        </w:rPr>
        <w:t>היתכן</w:t>
      </w:r>
      <w:proofErr w:type="spellEnd"/>
      <w:r w:rsidRPr="006B44DB">
        <w:rPr>
          <w:rFonts w:ascii="FrankRuehl" w:hAnsi="FrankRuehl" w:cs="FrankRuehl"/>
          <w:rtl/>
        </w:rPr>
        <w:t xml:space="preserve"> </w:t>
      </w:r>
      <w:r w:rsidRPr="006B44DB">
        <w:rPr>
          <w:rFonts w:ascii="FrankRuehl" w:hAnsi="FrankRuehl" w:cs="FrankRuehl" w:hint="cs"/>
          <w:rtl/>
        </w:rPr>
        <w:t>שבשביל</w:t>
      </w:r>
      <w:r w:rsidRPr="006B44DB">
        <w:rPr>
          <w:rFonts w:ascii="FrankRuehl" w:hAnsi="FrankRuehl" w:cs="FrankRuehl"/>
          <w:rtl/>
        </w:rPr>
        <w:t xml:space="preserve"> </w:t>
      </w:r>
      <w:r w:rsidRPr="006B44DB">
        <w:rPr>
          <w:rFonts w:ascii="FrankRuehl" w:hAnsi="FrankRuehl" w:cs="FrankRuehl" w:hint="cs"/>
          <w:rtl/>
        </w:rPr>
        <w:t>נגיעת</w:t>
      </w:r>
      <w:r w:rsidRPr="006B44DB">
        <w:rPr>
          <w:rFonts w:ascii="FrankRuehl" w:hAnsi="FrankRuehl" w:cs="FrankRuehl"/>
          <w:rtl/>
        </w:rPr>
        <w:t xml:space="preserve"> </w:t>
      </w:r>
      <w:r w:rsidRPr="006B44DB">
        <w:rPr>
          <w:rFonts w:ascii="FrankRuehl" w:hAnsi="FrankRuehl" w:cs="FrankRuehl" w:hint="cs"/>
          <w:rtl/>
        </w:rPr>
        <w:t>עצמם</w:t>
      </w:r>
      <w:r w:rsidRPr="006B44DB">
        <w:rPr>
          <w:rFonts w:ascii="FrankRuehl" w:hAnsi="FrankRuehl" w:cs="FrankRuehl"/>
          <w:rtl/>
        </w:rPr>
        <w:t xml:space="preserve"> </w:t>
      </w:r>
      <w:r w:rsidRPr="006B44DB">
        <w:rPr>
          <w:rFonts w:ascii="FrankRuehl" w:hAnsi="FrankRuehl" w:cs="FrankRuehl" w:hint="cs"/>
          <w:rtl/>
        </w:rPr>
        <w:t>ובקשת</w:t>
      </w:r>
      <w:r w:rsidRPr="006B44DB">
        <w:rPr>
          <w:rFonts w:ascii="FrankRuehl" w:hAnsi="FrankRuehl" w:cs="FrankRuehl"/>
          <w:rtl/>
        </w:rPr>
        <w:t xml:space="preserve"> </w:t>
      </w:r>
      <w:r w:rsidRPr="006B44DB">
        <w:rPr>
          <w:rFonts w:ascii="FrankRuehl" w:hAnsi="FrankRuehl" w:cs="FrankRuehl" w:hint="cs"/>
          <w:rtl/>
        </w:rPr>
        <w:t>השררה</w:t>
      </w:r>
      <w:r w:rsidRPr="006B44DB">
        <w:rPr>
          <w:rFonts w:ascii="FrankRuehl" w:hAnsi="FrankRuehl" w:cs="FrankRuehl"/>
          <w:rtl/>
        </w:rPr>
        <w:t xml:space="preserve"> </w:t>
      </w:r>
      <w:r w:rsidRPr="006B44DB">
        <w:rPr>
          <w:rFonts w:ascii="FrankRuehl" w:hAnsi="FrankRuehl" w:cs="FrankRuehl" w:hint="cs"/>
          <w:rtl/>
        </w:rPr>
        <w:t>ישחיתו</w:t>
      </w:r>
      <w:r w:rsidRPr="006B44DB">
        <w:rPr>
          <w:rFonts w:ascii="FrankRuehl" w:hAnsi="FrankRuehl" w:cs="FrankRuehl"/>
          <w:rtl/>
        </w:rPr>
        <w:t xml:space="preserve"> </w:t>
      </w:r>
      <w:r w:rsidRPr="006B44DB">
        <w:rPr>
          <w:rFonts w:ascii="FrankRuehl" w:hAnsi="FrankRuehl" w:cs="FrankRuehl" w:hint="cs"/>
          <w:rtl/>
        </w:rPr>
        <w:t>את</w:t>
      </w:r>
      <w:r w:rsidRPr="006B44DB">
        <w:rPr>
          <w:rFonts w:ascii="FrankRuehl" w:hAnsi="FrankRuehl" w:cs="FrankRuehl"/>
          <w:rtl/>
        </w:rPr>
        <w:t xml:space="preserve"> </w:t>
      </w:r>
      <w:r w:rsidRPr="006B44DB">
        <w:rPr>
          <w:rFonts w:ascii="FrankRuehl" w:hAnsi="FrankRuehl" w:cs="FrankRuehl" w:hint="cs"/>
          <w:rtl/>
        </w:rPr>
        <w:t>כל</w:t>
      </w:r>
      <w:r w:rsidRPr="006B44DB">
        <w:rPr>
          <w:rFonts w:ascii="FrankRuehl" w:hAnsi="FrankRuehl" w:cs="FrankRuehl"/>
          <w:rtl/>
        </w:rPr>
        <w:t xml:space="preserve"> </w:t>
      </w:r>
      <w:proofErr w:type="spellStart"/>
      <w:r w:rsidRPr="006B44DB">
        <w:rPr>
          <w:rFonts w:ascii="FrankRuehl" w:hAnsi="FrankRuehl" w:cs="FrankRuehl" w:hint="cs"/>
          <w:rtl/>
        </w:rPr>
        <w:t>הענין</w:t>
      </w:r>
      <w:proofErr w:type="spellEnd"/>
      <w:r w:rsidRPr="006B44DB">
        <w:rPr>
          <w:rFonts w:ascii="FrankRuehl" w:hAnsi="FrankRuehl" w:cs="FrankRuehl"/>
          <w:rtl/>
        </w:rPr>
        <w:t xml:space="preserve">, </w:t>
      </w:r>
      <w:r w:rsidRPr="006B44DB">
        <w:rPr>
          <w:rFonts w:ascii="FrankRuehl" w:hAnsi="FrankRuehl" w:cs="FrankRuehl" w:hint="cs"/>
          <w:rtl/>
        </w:rPr>
        <w:t>שדבר</w:t>
      </w:r>
      <w:r w:rsidRPr="006B44DB">
        <w:rPr>
          <w:rFonts w:ascii="FrankRuehl" w:hAnsi="FrankRuehl" w:cs="FrankRuehl"/>
          <w:rtl/>
        </w:rPr>
        <w:t xml:space="preserve"> </w:t>
      </w:r>
      <w:r w:rsidRPr="006B44DB">
        <w:rPr>
          <w:rFonts w:ascii="FrankRuehl" w:hAnsi="FrankRuehl" w:cs="FrankRuehl" w:hint="cs"/>
          <w:rtl/>
        </w:rPr>
        <w:t>כזה</w:t>
      </w:r>
      <w:r w:rsidRPr="006B44DB">
        <w:rPr>
          <w:rFonts w:ascii="FrankRuehl" w:hAnsi="FrankRuehl" w:cs="FrankRuehl"/>
          <w:rtl/>
        </w:rPr>
        <w:t xml:space="preserve"> </w:t>
      </w:r>
      <w:r w:rsidRPr="006B44DB">
        <w:rPr>
          <w:rFonts w:ascii="FrankRuehl" w:hAnsi="FrankRuehl" w:cs="FrankRuehl" w:hint="cs"/>
          <w:rtl/>
        </w:rPr>
        <w:t>לא</w:t>
      </w:r>
      <w:r w:rsidRPr="006B44DB">
        <w:rPr>
          <w:rFonts w:ascii="FrankRuehl" w:hAnsi="FrankRuehl" w:cs="FrankRuehl"/>
          <w:rtl/>
        </w:rPr>
        <w:t xml:space="preserve"> </w:t>
      </w:r>
      <w:r w:rsidRPr="006B44DB">
        <w:rPr>
          <w:rFonts w:ascii="FrankRuehl" w:hAnsi="FrankRuehl" w:cs="FrankRuehl" w:hint="cs"/>
          <w:rtl/>
        </w:rPr>
        <w:t>יתכן</w:t>
      </w:r>
      <w:r w:rsidRPr="006B44DB">
        <w:rPr>
          <w:rFonts w:ascii="FrankRuehl" w:hAnsi="FrankRuehl" w:cs="FrankRuehl"/>
          <w:rtl/>
        </w:rPr>
        <w:t xml:space="preserve"> </w:t>
      </w:r>
      <w:r w:rsidRPr="006B44DB">
        <w:rPr>
          <w:rFonts w:ascii="FrankRuehl" w:hAnsi="FrankRuehl" w:cs="FrankRuehl" w:hint="cs"/>
          <w:rtl/>
        </w:rPr>
        <w:t>אפי</w:t>
      </w:r>
      <w:r w:rsidRPr="006B44DB">
        <w:rPr>
          <w:rFonts w:ascii="FrankRuehl" w:hAnsi="FrankRuehl" w:cs="FrankRuehl"/>
          <w:rtl/>
        </w:rPr>
        <w:t xml:space="preserve">' </w:t>
      </w:r>
      <w:r w:rsidRPr="006B44DB">
        <w:rPr>
          <w:rFonts w:ascii="FrankRuehl" w:hAnsi="FrankRuehl" w:cs="FrankRuehl" w:hint="cs"/>
          <w:rtl/>
        </w:rPr>
        <w:t>לפשוט</w:t>
      </w:r>
      <w:r w:rsidRPr="006B44DB">
        <w:rPr>
          <w:rFonts w:ascii="FrankRuehl" w:hAnsi="FrankRuehl" w:cs="FrankRuehl"/>
          <w:rtl/>
        </w:rPr>
        <w:t xml:space="preserve"> </w:t>
      </w:r>
      <w:r w:rsidRPr="006B44DB">
        <w:rPr>
          <w:rFonts w:ascii="FrankRuehl" w:hAnsi="FrankRuehl" w:cs="FrankRuehl" w:hint="cs"/>
          <w:rtl/>
        </w:rPr>
        <w:t>שבפשוטים</w:t>
      </w:r>
      <w:r w:rsidRPr="006B44DB">
        <w:rPr>
          <w:rFonts w:ascii="FrankRuehl" w:hAnsi="FrankRuehl" w:cs="FrankRuehl"/>
          <w:rtl/>
        </w:rPr>
        <w:t xml:space="preserve"> </w:t>
      </w:r>
      <w:r w:rsidRPr="006B44DB">
        <w:rPr>
          <w:rFonts w:ascii="FrankRuehl" w:hAnsi="FrankRuehl" w:cs="FrankRuehl" w:hint="cs"/>
          <w:rtl/>
        </w:rPr>
        <w:t>להשחית</w:t>
      </w:r>
      <w:r w:rsidRPr="006B44DB">
        <w:rPr>
          <w:rFonts w:ascii="FrankRuehl" w:hAnsi="FrankRuehl" w:cs="FrankRuehl"/>
          <w:rtl/>
        </w:rPr>
        <w:t xml:space="preserve"> </w:t>
      </w:r>
      <w:r w:rsidRPr="006B44DB">
        <w:rPr>
          <w:rFonts w:ascii="FrankRuehl" w:hAnsi="FrankRuehl" w:cs="FrankRuehl" w:hint="cs"/>
          <w:rtl/>
        </w:rPr>
        <w:t>את</w:t>
      </w:r>
      <w:r w:rsidRPr="006B44DB">
        <w:rPr>
          <w:rFonts w:ascii="FrankRuehl" w:hAnsi="FrankRuehl" w:cs="FrankRuehl"/>
          <w:rtl/>
        </w:rPr>
        <w:t xml:space="preserve"> </w:t>
      </w:r>
      <w:r w:rsidRPr="006B44DB">
        <w:rPr>
          <w:rFonts w:ascii="FrankRuehl" w:hAnsi="FrankRuehl" w:cs="FrankRuehl" w:hint="cs"/>
          <w:rtl/>
        </w:rPr>
        <w:t>כל</w:t>
      </w:r>
      <w:r w:rsidRPr="006B44DB">
        <w:rPr>
          <w:rFonts w:ascii="FrankRuehl" w:hAnsi="FrankRuehl" w:cs="FrankRuehl"/>
          <w:rtl/>
        </w:rPr>
        <w:t xml:space="preserve"> </w:t>
      </w:r>
      <w:proofErr w:type="spellStart"/>
      <w:r w:rsidRPr="006B44DB">
        <w:rPr>
          <w:rFonts w:ascii="FrankRuehl" w:hAnsi="FrankRuehl" w:cs="FrankRuehl" w:hint="cs"/>
          <w:rtl/>
        </w:rPr>
        <w:t>תקות</w:t>
      </w:r>
      <w:proofErr w:type="spellEnd"/>
      <w:r w:rsidRPr="006B44DB">
        <w:rPr>
          <w:rFonts w:ascii="FrankRuehl" w:hAnsi="FrankRuehl" w:cs="FrankRuehl"/>
          <w:rtl/>
        </w:rPr>
        <w:t xml:space="preserve"> </w:t>
      </w:r>
      <w:r w:rsidRPr="006B44DB">
        <w:rPr>
          <w:rFonts w:ascii="FrankRuehl" w:hAnsi="FrankRuehl" w:cs="FrankRuehl" w:hint="cs"/>
          <w:rtl/>
        </w:rPr>
        <w:t>ישראל</w:t>
      </w:r>
      <w:r w:rsidRPr="006B44DB">
        <w:rPr>
          <w:rFonts w:ascii="FrankRuehl" w:hAnsi="FrankRuehl" w:cs="FrankRuehl"/>
          <w:rtl/>
        </w:rPr>
        <w:t xml:space="preserve"> </w:t>
      </w:r>
      <w:r w:rsidRPr="006B44DB">
        <w:rPr>
          <w:rFonts w:ascii="FrankRuehl" w:hAnsi="FrankRuehl" w:cs="FrankRuehl" w:hint="cs"/>
          <w:rtl/>
        </w:rPr>
        <w:t>ורצון</w:t>
      </w:r>
      <w:r w:rsidRPr="006B44DB">
        <w:rPr>
          <w:rFonts w:ascii="FrankRuehl" w:hAnsi="FrankRuehl" w:cs="FrankRuehl"/>
          <w:rtl/>
        </w:rPr>
        <w:t xml:space="preserve"> </w:t>
      </w:r>
      <w:proofErr w:type="spellStart"/>
      <w:r w:rsidRPr="006B44DB">
        <w:rPr>
          <w:rFonts w:ascii="FrankRuehl" w:hAnsi="FrankRuehl" w:cs="FrankRuehl" w:hint="cs"/>
          <w:rtl/>
        </w:rPr>
        <w:t>הש</w:t>
      </w:r>
      <w:r w:rsidRPr="006B44DB">
        <w:rPr>
          <w:rFonts w:ascii="FrankRuehl" w:hAnsi="FrankRuehl" w:cs="FrankRuehl"/>
          <w:rtl/>
        </w:rPr>
        <w:t>"</w:t>
      </w:r>
      <w:r w:rsidRPr="006B44DB">
        <w:rPr>
          <w:rFonts w:ascii="FrankRuehl" w:hAnsi="FrankRuehl" w:cs="FrankRuehl" w:hint="cs"/>
          <w:rtl/>
        </w:rPr>
        <w:t>י</w:t>
      </w:r>
      <w:proofErr w:type="spellEnd"/>
      <w:r w:rsidRPr="006B44DB">
        <w:rPr>
          <w:rFonts w:ascii="FrankRuehl" w:hAnsi="FrankRuehl" w:cs="FrankRuehl"/>
          <w:rtl/>
        </w:rPr>
        <w:t xml:space="preserve"> </w:t>
      </w:r>
      <w:r w:rsidRPr="006B44DB">
        <w:rPr>
          <w:rFonts w:ascii="FrankRuehl" w:hAnsi="FrankRuehl" w:cs="FrankRuehl" w:hint="cs"/>
          <w:rtl/>
        </w:rPr>
        <w:t>והמתנה</w:t>
      </w:r>
      <w:r w:rsidRPr="006B44DB">
        <w:rPr>
          <w:rFonts w:ascii="FrankRuehl" w:hAnsi="FrankRuehl" w:cs="FrankRuehl"/>
          <w:rtl/>
        </w:rPr>
        <w:t xml:space="preserve"> </w:t>
      </w:r>
      <w:r w:rsidRPr="006B44DB">
        <w:rPr>
          <w:rFonts w:ascii="FrankRuehl" w:hAnsi="FrankRuehl" w:cs="FrankRuehl" w:hint="cs"/>
          <w:rtl/>
        </w:rPr>
        <w:t>שאבות</w:t>
      </w:r>
      <w:r w:rsidRPr="006B44DB">
        <w:rPr>
          <w:rFonts w:ascii="FrankRuehl" w:hAnsi="FrankRuehl" w:cs="FrankRuehl"/>
          <w:rtl/>
        </w:rPr>
        <w:t xml:space="preserve"> </w:t>
      </w:r>
      <w:r w:rsidRPr="006B44DB">
        <w:rPr>
          <w:rFonts w:ascii="FrankRuehl" w:hAnsi="FrankRuehl" w:cs="FrankRuehl" w:hint="cs"/>
          <w:rtl/>
        </w:rPr>
        <w:t>העולם</w:t>
      </w:r>
      <w:r w:rsidRPr="006B44DB">
        <w:rPr>
          <w:rFonts w:ascii="FrankRuehl" w:hAnsi="FrankRuehl" w:cs="FrankRuehl"/>
          <w:rtl/>
        </w:rPr>
        <w:t xml:space="preserve"> </w:t>
      </w:r>
      <w:r w:rsidRPr="006B44DB">
        <w:rPr>
          <w:rFonts w:ascii="FrankRuehl" w:hAnsi="FrankRuehl" w:cs="FrankRuehl" w:hint="cs"/>
          <w:rtl/>
        </w:rPr>
        <w:t>חמדו</w:t>
      </w:r>
      <w:r w:rsidRPr="006B44DB">
        <w:rPr>
          <w:rFonts w:ascii="FrankRuehl" w:hAnsi="FrankRuehl" w:cs="FrankRuehl"/>
          <w:rtl/>
        </w:rPr>
        <w:t xml:space="preserve"> </w:t>
      </w:r>
      <w:r w:rsidRPr="006B44DB">
        <w:rPr>
          <w:rFonts w:ascii="FrankRuehl" w:hAnsi="FrankRuehl" w:cs="FrankRuehl" w:hint="cs"/>
          <w:rtl/>
        </w:rPr>
        <w:t>לה</w:t>
      </w:r>
      <w:r w:rsidRPr="006B44DB">
        <w:rPr>
          <w:rFonts w:ascii="FrankRuehl" w:hAnsi="FrankRuehl" w:cs="FrankRuehl"/>
          <w:rtl/>
        </w:rPr>
        <w:t xml:space="preserve"> </w:t>
      </w:r>
      <w:r w:rsidRPr="006B44DB">
        <w:rPr>
          <w:rFonts w:ascii="FrankRuehl" w:hAnsi="FrankRuehl" w:cs="FrankRuehl" w:hint="cs"/>
          <w:rtl/>
        </w:rPr>
        <w:t>ובנין</w:t>
      </w:r>
      <w:r w:rsidRPr="006B44DB">
        <w:rPr>
          <w:rFonts w:ascii="FrankRuehl" w:hAnsi="FrankRuehl" w:cs="FrankRuehl"/>
          <w:rtl/>
        </w:rPr>
        <w:t xml:space="preserve"> </w:t>
      </w:r>
      <w:proofErr w:type="spellStart"/>
      <w:r w:rsidRPr="006B44DB">
        <w:rPr>
          <w:rFonts w:ascii="FrankRuehl" w:hAnsi="FrankRuehl" w:cs="FrankRuehl" w:hint="cs"/>
          <w:rtl/>
        </w:rPr>
        <w:t>ביהמ</w:t>
      </w:r>
      <w:r w:rsidRPr="006B44DB">
        <w:rPr>
          <w:rFonts w:ascii="FrankRuehl" w:hAnsi="FrankRuehl" w:cs="FrankRuehl"/>
          <w:rtl/>
        </w:rPr>
        <w:t>"</w:t>
      </w:r>
      <w:r w:rsidRPr="006B44DB">
        <w:rPr>
          <w:rFonts w:ascii="FrankRuehl" w:hAnsi="FrankRuehl" w:cs="FrankRuehl" w:hint="cs"/>
          <w:rtl/>
        </w:rPr>
        <w:t>ק</w:t>
      </w:r>
      <w:proofErr w:type="spellEnd"/>
      <w:r w:rsidRPr="006B44DB">
        <w:rPr>
          <w:rFonts w:ascii="FrankRuehl" w:hAnsi="FrankRuehl" w:cs="FrankRuehl"/>
          <w:rtl/>
        </w:rPr>
        <w:t xml:space="preserve"> </w:t>
      </w:r>
      <w:r w:rsidRPr="006B44DB">
        <w:rPr>
          <w:rFonts w:ascii="FrankRuehl" w:hAnsi="FrankRuehl" w:cs="FrankRuehl" w:hint="cs"/>
          <w:rtl/>
        </w:rPr>
        <w:t>וקישור</w:t>
      </w:r>
      <w:r w:rsidRPr="006B44DB">
        <w:rPr>
          <w:rFonts w:ascii="FrankRuehl" w:hAnsi="FrankRuehl" w:cs="FrankRuehl"/>
          <w:rtl/>
        </w:rPr>
        <w:t xml:space="preserve"> </w:t>
      </w:r>
      <w:r w:rsidRPr="006B44DB">
        <w:rPr>
          <w:rFonts w:ascii="FrankRuehl" w:hAnsi="FrankRuehl" w:cs="FrankRuehl" w:hint="cs"/>
          <w:rtl/>
        </w:rPr>
        <w:t>שמים</w:t>
      </w:r>
      <w:r w:rsidRPr="006B44DB">
        <w:rPr>
          <w:rFonts w:ascii="FrankRuehl" w:hAnsi="FrankRuehl" w:cs="FrankRuehl"/>
          <w:rtl/>
        </w:rPr>
        <w:t xml:space="preserve"> </w:t>
      </w:r>
      <w:r w:rsidRPr="006B44DB">
        <w:rPr>
          <w:rFonts w:ascii="FrankRuehl" w:hAnsi="FrankRuehl" w:cs="FrankRuehl" w:hint="cs"/>
          <w:rtl/>
        </w:rPr>
        <w:t>וארץ</w:t>
      </w:r>
      <w:r w:rsidRPr="006B44DB">
        <w:rPr>
          <w:rFonts w:ascii="FrankRuehl" w:hAnsi="FrankRuehl" w:cs="FrankRuehl"/>
          <w:rtl/>
        </w:rPr>
        <w:t xml:space="preserve"> </w:t>
      </w:r>
      <w:r w:rsidRPr="006B44DB">
        <w:rPr>
          <w:rFonts w:ascii="FrankRuehl" w:hAnsi="FrankRuehl" w:cs="FrankRuehl" w:hint="cs"/>
          <w:rtl/>
        </w:rPr>
        <w:t>וכל</w:t>
      </w:r>
      <w:r w:rsidRPr="006B44DB">
        <w:rPr>
          <w:rFonts w:ascii="FrankRuehl" w:hAnsi="FrankRuehl" w:cs="FrankRuehl"/>
          <w:rtl/>
        </w:rPr>
        <w:t xml:space="preserve"> </w:t>
      </w:r>
      <w:r w:rsidRPr="006B44DB">
        <w:rPr>
          <w:rFonts w:ascii="FrankRuehl" w:hAnsi="FrankRuehl" w:cs="FrankRuehl" w:hint="cs"/>
          <w:rtl/>
        </w:rPr>
        <w:t>הטובות</w:t>
      </w:r>
      <w:r w:rsidRPr="006B44DB">
        <w:rPr>
          <w:rFonts w:ascii="FrankRuehl" w:hAnsi="FrankRuehl" w:cs="FrankRuehl"/>
          <w:rtl/>
        </w:rPr>
        <w:t xml:space="preserve"> </w:t>
      </w:r>
      <w:r w:rsidRPr="006B44DB">
        <w:rPr>
          <w:rFonts w:ascii="FrankRuehl" w:hAnsi="FrankRuehl" w:cs="FrankRuehl" w:hint="cs"/>
          <w:rtl/>
        </w:rPr>
        <w:t>שבעולם</w:t>
      </w:r>
      <w:r w:rsidRPr="006B44DB">
        <w:rPr>
          <w:rFonts w:ascii="FrankRuehl" w:hAnsi="FrankRuehl" w:cs="FrankRuehl"/>
          <w:rtl/>
        </w:rPr>
        <w:t xml:space="preserve"> </w:t>
      </w:r>
      <w:proofErr w:type="spellStart"/>
      <w:r w:rsidRPr="006B44DB">
        <w:rPr>
          <w:rFonts w:ascii="FrankRuehl" w:hAnsi="FrankRuehl" w:cs="FrankRuehl" w:hint="cs"/>
          <w:rtl/>
        </w:rPr>
        <w:t>הכל</w:t>
      </w:r>
      <w:proofErr w:type="spellEnd"/>
      <w:r w:rsidRPr="006B44DB">
        <w:rPr>
          <w:rFonts w:ascii="FrankRuehl" w:hAnsi="FrankRuehl" w:cs="FrankRuehl"/>
          <w:rtl/>
        </w:rPr>
        <w:t xml:space="preserve"> </w:t>
      </w:r>
      <w:r w:rsidRPr="006B44DB">
        <w:rPr>
          <w:rFonts w:ascii="FrankRuehl" w:hAnsi="FrankRuehl" w:cs="FrankRuehl" w:hint="cs"/>
          <w:rtl/>
        </w:rPr>
        <w:t>בשביל</w:t>
      </w:r>
      <w:r w:rsidRPr="006B44DB">
        <w:rPr>
          <w:rFonts w:ascii="FrankRuehl" w:hAnsi="FrankRuehl" w:cs="FrankRuehl"/>
          <w:rtl/>
        </w:rPr>
        <w:t xml:space="preserve"> </w:t>
      </w:r>
      <w:r w:rsidRPr="006B44DB">
        <w:rPr>
          <w:rFonts w:ascii="FrankRuehl" w:hAnsi="FrankRuehl" w:cs="FrankRuehl" w:hint="cs"/>
          <w:rtl/>
        </w:rPr>
        <w:t>נגיעת</w:t>
      </w:r>
      <w:r w:rsidRPr="006B44DB">
        <w:rPr>
          <w:rFonts w:ascii="FrankRuehl" w:hAnsi="FrankRuehl" w:cs="FrankRuehl"/>
          <w:rtl/>
        </w:rPr>
        <w:t xml:space="preserve"> </w:t>
      </w:r>
      <w:r w:rsidRPr="006B44DB">
        <w:rPr>
          <w:rFonts w:ascii="FrankRuehl" w:hAnsi="FrankRuehl" w:cs="FrankRuehl" w:hint="cs"/>
          <w:rtl/>
        </w:rPr>
        <w:t>עצמם</w:t>
      </w:r>
      <w:r w:rsidRPr="006B44DB">
        <w:rPr>
          <w:rFonts w:ascii="FrankRuehl" w:hAnsi="FrankRuehl" w:cs="FrankRuehl"/>
          <w:rtl/>
        </w:rPr>
        <w:t xml:space="preserve">, </w:t>
      </w:r>
      <w:r w:rsidRPr="006B44DB">
        <w:rPr>
          <w:rFonts w:ascii="FrankRuehl" w:hAnsi="FrankRuehl" w:cs="FrankRuehl" w:hint="cs"/>
          <w:rtl/>
        </w:rPr>
        <w:t>מה</w:t>
      </w:r>
      <w:r w:rsidRPr="006B44DB">
        <w:rPr>
          <w:rFonts w:ascii="FrankRuehl" w:hAnsi="FrankRuehl" w:cs="FrankRuehl"/>
          <w:rtl/>
        </w:rPr>
        <w:t xml:space="preserve"> </w:t>
      </w:r>
      <w:r w:rsidRPr="006B44DB">
        <w:rPr>
          <w:rFonts w:ascii="FrankRuehl" w:hAnsi="FrankRuehl" w:cs="FrankRuehl" w:hint="cs"/>
          <w:rtl/>
        </w:rPr>
        <w:t>גם</w:t>
      </w:r>
      <w:r w:rsidRPr="006B44DB">
        <w:rPr>
          <w:rFonts w:ascii="FrankRuehl" w:hAnsi="FrankRuehl" w:cs="FrankRuehl"/>
          <w:rtl/>
        </w:rPr>
        <w:t xml:space="preserve"> </w:t>
      </w:r>
      <w:proofErr w:type="spellStart"/>
      <w:r w:rsidRPr="006B44DB">
        <w:rPr>
          <w:rFonts w:ascii="FrankRuehl" w:hAnsi="FrankRuehl" w:cs="FrankRuehl" w:hint="cs"/>
          <w:rtl/>
        </w:rPr>
        <w:t>זכאין</w:t>
      </w:r>
      <w:proofErr w:type="spellEnd"/>
      <w:r w:rsidRPr="006B44DB">
        <w:rPr>
          <w:rFonts w:ascii="FrankRuehl" w:hAnsi="FrankRuehl" w:cs="FrankRuehl"/>
          <w:rtl/>
        </w:rPr>
        <w:t xml:space="preserve"> </w:t>
      </w:r>
      <w:r w:rsidRPr="006B44DB">
        <w:rPr>
          <w:rFonts w:ascii="FrankRuehl" w:hAnsi="FrankRuehl" w:cs="FrankRuehl" w:hint="cs"/>
          <w:rtl/>
        </w:rPr>
        <w:t>ורישי</w:t>
      </w:r>
      <w:r w:rsidRPr="006B44DB">
        <w:rPr>
          <w:rFonts w:ascii="FrankRuehl" w:hAnsi="FrankRuehl" w:cs="FrankRuehl"/>
          <w:rtl/>
        </w:rPr>
        <w:t xml:space="preserve"> </w:t>
      </w:r>
      <w:proofErr w:type="spellStart"/>
      <w:r w:rsidRPr="006B44DB">
        <w:rPr>
          <w:rFonts w:ascii="FrankRuehl" w:hAnsi="FrankRuehl" w:cs="FrankRuehl" w:hint="cs"/>
          <w:rtl/>
        </w:rPr>
        <w:t>דישראל</w:t>
      </w:r>
      <w:proofErr w:type="spellEnd"/>
      <w:r w:rsidRPr="006B44DB">
        <w:rPr>
          <w:rFonts w:ascii="FrankRuehl" w:hAnsi="FrankRuehl" w:cs="FrankRuehl"/>
          <w:rtl/>
        </w:rPr>
        <w:t xml:space="preserve"> </w:t>
      </w:r>
      <w:r w:rsidRPr="006B44DB">
        <w:rPr>
          <w:rFonts w:ascii="FrankRuehl" w:hAnsi="FrankRuehl" w:cs="FrankRuehl" w:hint="cs"/>
          <w:rtl/>
        </w:rPr>
        <w:t>יעשו</w:t>
      </w:r>
      <w:r w:rsidRPr="006B44DB">
        <w:rPr>
          <w:rFonts w:ascii="FrankRuehl" w:hAnsi="FrankRuehl" w:cs="FrankRuehl"/>
          <w:rtl/>
        </w:rPr>
        <w:t xml:space="preserve"> </w:t>
      </w:r>
      <w:r w:rsidRPr="006B44DB">
        <w:rPr>
          <w:rFonts w:ascii="FrankRuehl" w:hAnsi="FrankRuehl" w:cs="FrankRuehl" w:hint="cs"/>
          <w:rtl/>
        </w:rPr>
        <w:t>כזאת</w:t>
      </w:r>
      <w:r w:rsidRPr="006B44DB">
        <w:rPr>
          <w:rFonts w:ascii="FrankRuehl" w:hAnsi="FrankRuehl" w:cs="FrankRuehl"/>
          <w:rtl/>
        </w:rPr>
        <w:t xml:space="preserve">. </w:t>
      </w:r>
      <w:r w:rsidRPr="006B44DB">
        <w:rPr>
          <w:rFonts w:ascii="FrankRuehl" w:hAnsi="FrankRuehl" w:cs="FrankRuehl" w:hint="cs"/>
          <w:rtl/>
        </w:rPr>
        <w:t>ועוד</w:t>
      </w:r>
      <w:r w:rsidRPr="006B44DB">
        <w:rPr>
          <w:rFonts w:ascii="FrankRuehl" w:hAnsi="FrankRuehl" w:cs="FrankRuehl"/>
          <w:rtl/>
        </w:rPr>
        <w:t xml:space="preserve"> </w:t>
      </w:r>
      <w:r w:rsidRPr="006B44DB">
        <w:rPr>
          <w:rFonts w:ascii="FrankRuehl" w:hAnsi="FrankRuehl" w:cs="FrankRuehl" w:hint="cs"/>
          <w:rtl/>
        </w:rPr>
        <w:t>מי</w:t>
      </w:r>
      <w:r w:rsidRPr="006B44DB">
        <w:rPr>
          <w:rFonts w:ascii="FrankRuehl" w:hAnsi="FrankRuehl" w:cs="FrankRuehl"/>
          <w:rtl/>
        </w:rPr>
        <w:t xml:space="preserve"> </w:t>
      </w:r>
      <w:r w:rsidRPr="006B44DB">
        <w:rPr>
          <w:rFonts w:ascii="FrankRuehl" w:hAnsi="FrankRuehl" w:cs="FrankRuehl" w:hint="cs"/>
          <w:rtl/>
        </w:rPr>
        <w:t>לידם</w:t>
      </w:r>
      <w:r w:rsidRPr="006B44DB">
        <w:rPr>
          <w:rFonts w:ascii="FrankRuehl" w:hAnsi="FrankRuehl" w:cs="FrankRuehl"/>
          <w:rtl/>
        </w:rPr>
        <w:t xml:space="preserve"> </w:t>
      </w:r>
      <w:r w:rsidRPr="006B44DB">
        <w:rPr>
          <w:rFonts w:ascii="FrankRuehl" w:hAnsi="FrankRuehl" w:cs="FrankRuehl" w:hint="cs"/>
          <w:rtl/>
        </w:rPr>
        <w:t>יתקע</w:t>
      </w:r>
      <w:r w:rsidRPr="006B44DB">
        <w:rPr>
          <w:rFonts w:ascii="FrankRuehl" w:hAnsi="FrankRuehl" w:cs="FrankRuehl"/>
          <w:rtl/>
        </w:rPr>
        <w:t xml:space="preserve"> </w:t>
      </w:r>
      <w:proofErr w:type="spellStart"/>
      <w:r w:rsidRPr="006B44DB">
        <w:rPr>
          <w:rFonts w:ascii="FrankRuehl" w:hAnsi="FrankRuehl" w:cs="FrankRuehl" w:hint="cs"/>
          <w:rtl/>
        </w:rPr>
        <w:t>שמשרע</w:t>
      </w:r>
      <w:r w:rsidRPr="006B44DB">
        <w:rPr>
          <w:rFonts w:ascii="FrankRuehl" w:hAnsi="FrankRuehl" w:cs="FrankRuehl"/>
          <w:rtl/>
        </w:rPr>
        <w:t>"</w:t>
      </w:r>
      <w:r w:rsidRPr="006B44DB">
        <w:rPr>
          <w:rFonts w:ascii="FrankRuehl" w:hAnsi="FrankRuehl" w:cs="FrankRuehl" w:hint="cs"/>
          <w:rtl/>
        </w:rPr>
        <w:t>ה</w:t>
      </w:r>
      <w:proofErr w:type="spellEnd"/>
      <w:r w:rsidRPr="006B44DB">
        <w:rPr>
          <w:rFonts w:ascii="FrankRuehl" w:hAnsi="FrankRuehl" w:cs="FrankRuehl"/>
          <w:rtl/>
        </w:rPr>
        <w:t xml:space="preserve"> </w:t>
      </w:r>
      <w:r w:rsidRPr="006B44DB">
        <w:rPr>
          <w:rFonts w:ascii="FrankRuehl" w:hAnsi="FrankRuehl" w:cs="FrankRuehl" w:hint="cs"/>
          <w:rtl/>
        </w:rPr>
        <w:t>לא</w:t>
      </w:r>
      <w:r w:rsidRPr="006B44DB">
        <w:rPr>
          <w:rFonts w:ascii="FrankRuehl" w:hAnsi="FrankRuehl" w:cs="FrankRuehl"/>
          <w:rtl/>
        </w:rPr>
        <w:t xml:space="preserve"> </w:t>
      </w:r>
      <w:r w:rsidRPr="006B44DB">
        <w:rPr>
          <w:rFonts w:ascii="FrankRuehl" w:hAnsi="FrankRuehl" w:cs="FrankRuehl" w:hint="cs"/>
          <w:rtl/>
        </w:rPr>
        <w:t>יעבירם</w:t>
      </w:r>
      <w:r w:rsidRPr="006B44DB">
        <w:rPr>
          <w:rFonts w:ascii="FrankRuehl" w:hAnsi="FrankRuehl" w:cs="FrankRuehl"/>
          <w:rtl/>
        </w:rPr>
        <w:t xml:space="preserve"> </w:t>
      </w:r>
      <w:r w:rsidRPr="006B44DB">
        <w:rPr>
          <w:rFonts w:ascii="FrankRuehl" w:hAnsi="FrankRuehl" w:cs="FrankRuehl" w:hint="cs"/>
          <w:rtl/>
        </w:rPr>
        <w:t>מגדולתם</w:t>
      </w:r>
      <w:r w:rsidRPr="006B44DB">
        <w:rPr>
          <w:rFonts w:ascii="FrankRuehl" w:hAnsi="FrankRuehl" w:cs="FrankRuehl"/>
          <w:rtl/>
        </w:rPr>
        <w:t xml:space="preserve"> </w:t>
      </w:r>
      <w:r w:rsidRPr="006B44DB">
        <w:rPr>
          <w:rFonts w:ascii="FrankRuehl" w:hAnsi="FrankRuehl" w:cs="FrankRuehl" w:hint="cs"/>
          <w:rtl/>
        </w:rPr>
        <w:t>גם</w:t>
      </w:r>
      <w:r w:rsidRPr="006B44DB">
        <w:rPr>
          <w:rFonts w:ascii="FrankRuehl" w:hAnsi="FrankRuehl" w:cs="FrankRuehl"/>
          <w:rtl/>
        </w:rPr>
        <w:t xml:space="preserve"> </w:t>
      </w:r>
      <w:r w:rsidRPr="006B44DB">
        <w:rPr>
          <w:rFonts w:ascii="FrankRuehl" w:hAnsi="FrankRuehl" w:cs="FrankRuehl" w:hint="cs"/>
          <w:rtl/>
        </w:rPr>
        <w:t>במדבר</w:t>
      </w:r>
      <w:r w:rsidRPr="006B44DB">
        <w:rPr>
          <w:rFonts w:ascii="FrankRuehl" w:hAnsi="FrankRuehl" w:cs="FrankRuehl"/>
          <w:rtl/>
        </w:rPr>
        <w:t xml:space="preserve"> </w:t>
      </w:r>
      <w:r w:rsidRPr="006B44DB">
        <w:rPr>
          <w:rFonts w:ascii="FrankRuehl" w:hAnsi="FrankRuehl" w:cs="FrankRuehl" w:hint="cs"/>
          <w:rtl/>
        </w:rPr>
        <w:t>אחר</w:t>
      </w:r>
      <w:r w:rsidRPr="006B44DB">
        <w:rPr>
          <w:rFonts w:ascii="FrankRuehl" w:hAnsi="FrankRuehl" w:cs="FrankRuehl"/>
          <w:rtl/>
        </w:rPr>
        <w:t xml:space="preserve"> </w:t>
      </w:r>
      <w:r w:rsidRPr="006B44DB">
        <w:rPr>
          <w:rFonts w:ascii="FrankRuehl" w:hAnsi="FrankRuehl" w:cs="FrankRuehl" w:hint="cs"/>
          <w:rtl/>
        </w:rPr>
        <w:t>שהם</w:t>
      </w:r>
      <w:r w:rsidRPr="006B44DB">
        <w:rPr>
          <w:rFonts w:ascii="FrankRuehl" w:hAnsi="FrankRuehl" w:cs="FrankRuehl"/>
          <w:rtl/>
        </w:rPr>
        <w:t xml:space="preserve"> </w:t>
      </w:r>
      <w:r w:rsidRPr="006B44DB">
        <w:rPr>
          <w:rFonts w:ascii="FrankRuehl" w:hAnsi="FrankRuehl" w:cs="FrankRuehl" w:hint="cs"/>
          <w:rtl/>
        </w:rPr>
        <w:t>יהיו</w:t>
      </w:r>
      <w:r w:rsidRPr="006B44DB">
        <w:rPr>
          <w:rFonts w:ascii="FrankRuehl" w:hAnsi="FrankRuehl" w:cs="FrankRuehl"/>
          <w:rtl/>
        </w:rPr>
        <w:t xml:space="preserve"> </w:t>
      </w:r>
      <w:r w:rsidRPr="006B44DB">
        <w:rPr>
          <w:rFonts w:ascii="FrankRuehl" w:hAnsi="FrankRuehl" w:cs="FrankRuehl" w:hint="cs"/>
          <w:rtl/>
        </w:rPr>
        <w:t>גרם</w:t>
      </w:r>
      <w:r w:rsidRPr="006B44DB">
        <w:rPr>
          <w:rFonts w:ascii="FrankRuehl" w:hAnsi="FrankRuehl" w:cs="FrankRuehl"/>
          <w:rtl/>
        </w:rPr>
        <w:t xml:space="preserve"> </w:t>
      </w:r>
      <w:proofErr w:type="spellStart"/>
      <w:r w:rsidRPr="006B44DB">
        <w:rPr>
          <w:rFonts w:ascii="FrankRuehl" w:hAnsi="FrankRuehl" w:cs="FrankRuehl" w:hint="cs"/>
          <w:rtl/>
        </w:rPr>
        <w:t>בנזקין</w:t>
      </w:r>
      <w:proofErr w:type="spellEnd"/>
      <w:r w:rsidRPr="006B44DB">
        <w:rPr>
          <w:rFonts w:ascii="FrankRuehl" w:hAnsi="FrankRuehl" w:cs="FrankRuehl"/>
          <w:rtl/>
        </w:rPr>
        <w:t>:</w:t>
      </w:r>
    </w:p>
    <w:p w:rsidR="000879D6" w:rsidRPr="006B44DB" w:rsidRDefault="000879D6" w:rsidP="000879D6">
      <w:pPr>
        <w:spacing w:line="360" w:lineRule="auto"/>
        <w:rPr>
          <w:rFonts w:ascii="FrankRuehl" w:hAnsi="FrankRuehl" w:cs="FrankRuehl"/>
          <w:rtl/>
        </w:rPr>
      </w:pPr>
      <w:r w:rsidRPr="006B44DB">
        <w:rPr>
          <w:rFonts w:ascii="FrankRuehl" w:hAnsi="FrankRuehl" w:cs="FrankRuehl" w:hint="cs"/>
          <w:rtl/>
        </w:rPr>
        <w:t>ונראה</w:t>
      </w:r>
      <w:r w:rsidRPr="006B44DB">
        <w:rPr>
          <w:rFonts w:ascii="FrankRuehl" w:hAnsi="FrankRuehl" w:cs="FrankRuehl"/>
          <w:rtl/>
        </w:rPr>
        <w:t xml:space="preserve"> </w:t>
      </w:r>
      <w:proofErr w:type="spellStart"/>
      <w:r w:rsidRPr="006B44DB">
        <w:rPr>
          <w:rFonts w:ascii="FrankRuehl" w:hAnsi="FrankRuehl" w:cs="FrankRuehl" w:hint="cs"/>
          <w:rtl/>
        </w:rPr>
        <w:t>דהנה</w:t>
      </w:r>
      <w:proofErr w:type="spellEnd"/>
      <w:r w:rsidRPr="006B44DB">
        <w:rPr>
          <w:rFonts w:ascii="FrankRuehl" w:hAnsi="FrankRuehl" w:cs="FrankRuehl"/>
          <w:rtl/>
        </w:rPr>
        <w:t xml:space="preserve"> </w:t>
      </w:r>
      <w:proofErr w:type="spellStart"/>
      <w:r w:rsidRPr="006B44DB">
        <w:rPr>
          <w:rFonts w:ascii="FrankRuehl" w:hAnsi="FrankRuehl" w:cs="FrankRuehl" w:hint="cs"/>
          <w:rtl/>
        </w:rPr>
        <w:t>במד</w:t>
      </w:r>
      <w:r w:rsidRPr="006B44DB">
        <w:rPr>
          <w:rFonts w:ascii="FrankRuehl" w:hAnsi="FrankRuehl" w:cs="FrankRuehl"/>
          <w:rtl/>
        </w:rPr>
        <w:t>"</w:t>
      </w:r>
      <w:r w:rsidRPr="006B44DB">
        <w:rPr>
          <w:rFonts w:ascii="FrankRuehl" w:hAnsi="FrankRuehl" w:cs="FrankRuehl" w:hint="cs"/>
          <w:rtl/>
        </w:rPr>
        <w:t>ר</w:t>
      </w:r>
      <w:proofErr w:type="spellEnd"/>
      <w:r w:rsidRPr="006B44DB">
        <w:rPr>
          <w:rFonts w:ascii="FrankRuehl" w:hAnsi="FrankRuehl" w:cs="FrankRuehl"/>
          <w:rtl/>
        </w:rPr>
        <w:t xml:space="preserve"> (</w:t>
      </w:r>
      <w:r w:rsidRPr="006B44DB">
        <w:rPr>
          <w:rFonts w:ascii="FrankRuehl" w:hAnsi="FrankRuehl" w:cs="FrankRuehl" w:hint="cs"/>
          <w:rtl/>
        </w:rPr>
        <w:t>פ</w:t>
      </w:r>
      <w:r w:rsidRPr="006B44DB">
        <w:rPr>
          <w:rFonts w:ascii="FrankRuehl" w:hAnsi="FrankRuehl" w:cs="FrankRuehl"/>
          <w:rtl/>
        </w:rPr>
        <w:t xml:space="preserve">' </w:t>
      </w:r>
      <w:r w:rsidRPr="006B44DB">
        <w:rPr>
          <w:rFonts w:ascii="FrankRuehl" w:hAnsi="FrankRuehl" w:cs="FrankRuehl" w:hint="cs"/>
          <w:rtl/>
        </w:rPr>
        <w:t>ט</w:t>
      </w:r>
      <w:r w:rsidRPr="006B44DB">
        <w:rPr>
          <w:rFonts w:ascii="FrankRuehl" w:hAnsi="FrankRuehl" w:cs="FrankRuehl"/>
          <w:rtl/>
        </w:rPr>
        <w:t>"</w:t>
      </w:r>
      <w:r w:rsidRPr="006B44DB">
        <w:rPr>
          <w:rFonts w:ascii="FrankRuehl" w:hAnsi="FrankRuehl" w:cs="FrankRuehl" w:hint="cs"/>
          <w:rtl/>
        </w:rPr>
        <w:t>ז</w:t>
      </w:r>
      <w:r w:rsidRPr="006B44DB">
        <w:rPr>
          <w:rFonts w:ascii="FrankRuehl" w:hAnsi="FrankRuehl" w:cs="FrankRuehl"/>
          <w:rtl/>
        </w:rPr>
        <w:t xml:space="preserve">) </w:t>
      </w:r>
      <w:r w:rsidRPr="006B44DB">
        <w:rPr>
          <w:rFonts w:ascii="FrankRuehl" w:hAnsi="FrankRuehl" w:cs="FrankRuehl" w:hint="cs"/>
          <w:rtl/>
        </w:rPr>
        <w:t>אין</w:t>
      </w:r>
      <w:r w:rsidRPr="006B44DB">
        <w:rPr>
          <w:rFonts w:ascii="FrankRuehl" w:hAnsi="FrankRuehl" w:cs="FrankRuehl"/>
          <w:rtl/>
        </w:rPr>
        <w:t xml:space="preserve"> </w:t>
      </w:r>
      <w:r w:rsidRPr="006B44DB">
        <w:rPr>
          <w:rFonts w:ascii="FrankRuehl" w:hAnsi="FrankRuehl" w:cs="FrankRuehl" w:hint="cs"/>
          <w:rtl/>
        </w:rPr>
        <w:t>לך</w:t>
      </w:r>
      <w:r w:rsidRPr="006B44DB">
        <w:rPr>
          <w:rFonts w:ascii="FrankRuehl" w:hAnsi="FrankRuehl" w:cs="FrankRuehl"/>
          <w:rtl/>
        </w:rPr>
        <w:t xml:space="preserve"> </w:t>
      </w:r>
      <w:r w:rsidRPr="006B44DB">
        <w:rPr>
          <w:rFonts w:ascii="FrankRuehl" w:hAnsi="FrankRuehl" w:cs="FrankRuehl" w:hint="cs"/>
          <w:rtl/>
        </w:rPr>
        <w:t>חביב</w:t>
      </w:r>
      <w:r w:rsidRPr="006B44DB">
        <w:rPr>
          <w:rFonts w:ascii="FrankRuehl" w:hAnsi="FrankRuehl" w:cs="FrankRuehl"/>
          <w:rtl/>
        </w:rPr>
        <w:t xml:space="preserve"> </w:t>
      </w:r>
      <w:r w:rsidRPr="006B44DB">
        <w:rPr>
          <w:rFonts w:ascii="FrankRuehl" w:hAnsi="FrankRuehl" w:cs="FrankRuehl" w:hint="cs"/>
          <w:rtl/>
        </w:rPr>
        <w:t>לפני</w:t>
      </w:r>
      <w:r w:rsidRPr="006B44DB">
        <w:rPr>
          <w:rFonts w:ascii="FrankRuehl" w:hAnsi="FrankRuehl" w:cs="FrankRuehl"/>
          <w:rtl/>
        </w:rPr>
        <w:t xml:space="preserve"> </w:t>
      </w:r>
      <w:r w:rsidRPr="006B44DB">
        <w:rPr>
          <w:rFonts w:ascii="FrankRuehl" w:hAnsi="FrankRuehl" w:cs="FrankRuehl" w:hint="cs"/>
          <w:rtl/>
        </w:rPr>
        <w:t>הקב</w:t>
      </w:r>
      <w:r w:rsidRPr="006B44DB">
        <w:rPr>
          <w:rFonts w:ascii="FrankRuehl" w:hAnsi="FrankRuehl" w:cs="FrankRuehl"/>
          <w:rtl/>
        </w:rPr>
        <w:t>"</w:t>
      </w:r>
      <w:r w:rsidRPr="006B44DB">
        <w:rPr>
          <w:rFonts w:ascii="FrankRuehl" w:hAnsi="FrankRuehl" w:cs="FrankRuehl" w:hint="cs"/>
          <w:rtl/>
        </w:rPr>
        <w:t>ה</w:t>
      </w:r>
      <w:r w:rsidRPr="006B44DB">
        <w:rPr>
          <w:rFonts w:ascii="FrankRuehl" w:hAnsi="FrankRuehl" w:cs="FrankRuehl"/>
          <w:rtl/>
        </w:rPr>
        <w:t xml:space="preserve"> </w:t>
      </w:r>
      <w:r w:rsidRPr="006B44DB">
        <w:rPr>
          <w:rFonts w:ascii="FrankRuehl" w:hAnsi="FrankRuehl" w:cs="FrankRuehl" w:hint="cs"/>
          <w:rtl/>
        </w:rPr>
        <w:t>כשליח</w:t>
      </w:r>
      <w:r w:rsidRPr="006B44DB">
        <w:rPr>
          <w:rFonts w:ascii="FrankRuehl" w:hAnsi="FrankRuehl" w:cs="FrankRuehl"/>
          <w:rtl/>
        </w:rPr>
        <w:t xml:space="preserve"> </w:t>
      </w:r>
      <w:r w:rsidRPr="006B44DB">
        <w:rPr>
          <w:rFonts w:ascii="FrankRuehl" w:hAnsi="FrankRuehl" w:cs="FrankRuehl" w:hint="cs"/>
          <w:rtl/>
        </w:rPr>
        <w:t>שמשתלח</w:t>
      </w:r>
      <w:r w:rsidRPr="006B44DB">
        <w:rPr>
          <w:rFonts w:ascii="FrankRuehl" w:hAnsi="FrankRuehl" w:cs="FrankRuehl"/>
          <w:rtl/>
        </w:rPr>
        <w:t xml:space="preserve"> </w:t>
      </w:r>
      <w:r w:rsidRPr="006B44DB">
        <w:rPr>
          <w:rFonts w:ascii="FrankRuehl" w:hAnsi="FrankRuehl" w:cs="FrankRuehl" w:hint="cs"/>
          <w:rtl/>
        </w:rPr>
        <w:t>לעשות</w:t>
      </w:r>
      <w:r w:rsidRPr="006B44DB">
        <w:rPr>
          <w:rFonts w:ascii="FrankRuehl" w:hAnsi="FrankRuehl" w:cs="FrankRuehl"/>
          <w:rtl/>
        </w:rPr>
        <w:t xml:space="preserve"> </w:t>
      </w:r>
      <w:r w:rsidRPr="006B44DB">
        <w:rPr>
          <w:rFonts w:ascii="FrankRuehl" w:hAnsi="FrankRuehl" w:cs="FrankRuehl" w:hint="cs"/>
          <w:rtl/>
        </w:rPr>
        <w:t>מצוה</w:t>
      </w:r>
      <w:r w:rsidRPr="006B44DB">
        <w:rPr>
          <w:rFonts w:ascii="FrankRuehl" w:hAnsi="FrankRuehl" w:cs="FrankRuehl"/>
          <w:rtl/>
        </w:rPr>
        <w:t xml:space="preserve"> </w:t>
      </w:r>
      <w:r w:rsidRPr="006B44DB">
        <w:rPr>
          <w:rFonts w:ascii="FrankRuehl" w:hAnsi="FrankRuehl" w:cs="FrankRuehl" w:hint="cs"/>
          <w:rtl/>
        </w:rPr>
        <w:t>ונותן</w:t>
      </w:r>
      <w:r w:rsidRPr="006B44DB">
        <w:rPr>
          <w:rFonts w:ascii="FrankRuehl" w:hAnsi="FrankRuehl" w:cs="FrankRuehl"/>
          <w:rtl/>
        </w:rPr>
        <w:t xml:space="preserve"> </w:t>
      </w:r>
      <w:r w:rsidRPr="006B44DB">
        <w:rPr>
          <w:rFonts w:ascii="FrankRuehl" w:hAnsi="FrankRuehl" w:cs="FrankRuehl" w:hint="cs"/>
          <w:rtl/>
        </w:rPr>
        <w:t>נפשו</w:t>
      </w:r>
      <w:r w:rsidRPr="006B44DB">
        <w:rPr>
          <w:rFonts w:ascii="FrankRuehl" w:hAnsi="FrankRuehl" w:cs="FrankRuehl"/>
          <w:rtl/>
        </w:rPr>
        <w:t xml:space="preserve"> </w:t>
      </w:r>
      <w:r w:rsidRPr="006B44DB">
        <w:rPr>
          <w:rFonts w:ascii="FrankRuehl" w:hAnsi="FrankRuehl" w:cs="FrankRuehl" w:hint="cs"/>
          <w:rtl/>
        </w:rPr>
        <w:t>כדי</w:t>
      </w:r>
      <w:r w:rsidRPr="006B44DB">
        <w:rPr>
          <w:rFonts w:ascii="FrankRuehl" w:hAnsi="FrankRuehl" w:cs="FrankRuehl"/>
          <w:rtl/>
        </w:rPr>
        <w:t xml:space="preserve"> </w:t>
      </w:r>
      <w:r w:rsidRPr="006B44DB">
        <w:rPr>
          <w:rFonts w:ascii="FrankRuehl" w:hAnsi="FrankRuehl" w:cs="FrankRuehl" w:hint="cs"/>
          <w:rtl/>
        </w:rPr>
        <w:t>שיצלח</w:t>
      </w:r>
      <w:r w:rsidRPr="006B44DB">
        <w:rPr>
          <w:rFonts w:ascii="FrankRuehl" w:hAnsi="FrankRuehl" w:cs="FrankRuehl"/>
          <w:rtl/>
        </w:rPr>
        <w:t xml:space="preserve"> </w:t>
      </w:r>
      <w:r w:rsidRPr="006B44DB">
        <w:rPr>
          <w:rFonts w:ascii="FrankRuehl" w:hAnsi="FrankRuehl" w:cs="FrankRuehl" w:hint="cs"/>
          <w:rtl/>
        </w:rPr>
        <w:t>בשליחותו</w:t>
      </w:r>
      <w:r w:rsidRPr="006B44DB">
        <w:rPr>
          <w:rFonts w:ascii="FrankRuehl" w:hAnsi="FrankRuehl" w:cs="FrankRuehl"/>
          <w:rtl/>
        </w:rPr>
        <w:t xml:space="preserve"> </w:t>
      </w:r>
      <w:r w:rsidRPr="006B44DB">
        <w:rPr>
          <w:rFonts w:ascii="FrankRuehl" w:hAnsi="FrankRuehl" w:cs="FrankRuehl" w:hint="cs"/>
          <w:rtl/>
        </w:rPr>
        <w:t>ואין</w:t>
      </w:r>
      <w:r w:rsidRPr="006B44DB">
        <w:rPr>
          <w:rFonts w:ascii="FrankRuehl" w:hAnsi="FrankRuehl" w:cs="FrankRuehl"/>
          <w:rtl/>
        </w:rPr>
        <w:t xml:space="preserve"> </w:t>
      </w:r>
      <w:r w:rsidRPr="006B44DB">
        <w:rPr>
          <w:rFonts w:ascii="FrankRuehl" w:hAnsi="FrankRuehl" w:cs="FrankRuehl" w:hint="cs"/>
          <w:rtl/>
        </w:rPr>
        <w:t>לך</w:t>
      </w:r>
      <w:r w:rsidRPr="006B44DB">
        <w:rPr>
          <w:rFonts w:ascii="FrankRuehl" w:hAnsi="FrankRuehl" w:cs="FrankRuehl"/>
          <w:rtl/>
        </w:rPr>
        <w:t xml:space="preserve"> </w:t>
      </w:r>
      <w:r w:rsidRPr="006B44DB">
        <w:rPr>
          <w:rFonts w:ascii="FrankRuehl" w:hAnsi="FrankRuehl" w:cs="FrankRuehl" w:hint="cs"/>
          <w:rtl/>
        </w:rPr>
        <w:t>בני</w:t>
      </w:r>
      <w:r w:rsidRPr="006B44DB">
        <w:rPr>
          <w:rFonts w:ascii="FrankRuehl" w:hAnsi="FrankRuehl" w:cs="FrankRuehl"/>
          <w:rtl/>
        </w:rPr>
        <w:t xml:space="preserve"> </w:t>
      </w:r>
      <w:r w:rsidRPr="006B44DB">
        <w:rPr>
          <w:rFonts w:ascii="FrankRuehl" w:hAnsi="FrankRuehl" w:cs="FrankRuehl" w:hint="cs"/>
          <w:rtl/>
        </w:rPr>
        <w:t>אדם</w:t>
      </w:r>
      <w:r w:rsidRPr="006B44DB">
        <w:rPr>
          <w:rFonts w:ascii="FrankRuehl" w:hAnsi="FrankRuehl" w:cs="FrankRuehl"/>
          <w:rtl/>
        </w:rPr>
        <w:t xml:space="preserve"> </w:t>
      </w:r>
      <w:proofErr w:type="spellStart"/>
      <w:r w:rsidRPr="006B44DB">
        <w:rPr>
          <w:rFonts w:ascii="FrankRuehl" w:hAnsi="FrankRuehl" w:cs="FrankRuehl" w:hint="cs"/>
          <w:rtl/>
        </w:rPr>
        <w:t>שנשתלחו</w:t>
      </w:r>
      <w:proofErr w:type="spellEnd"/>
      <w:r w:rsidRPr="006B44DB">
        <w:rPr>
          <w:rFonts w:ascii="FrankRuehl" w:hAnsi="FrankRuehl" w:cs="FrankRuehl"/>
          <w:rtl/>
        </w:rPr>
        <w:t xml:space="preserve"> </w:t>
      </w:r>
      <w:r w:rsidRPr="006B44DB">
        <w:rPr>
          <w:rFonts w:ascii="FrankRuehl" w:hAnsi="FrankRuehl" w:cs="FrankRuehl" w:hint="cs"/>
          <w:rtl/>
        </w:rPr>
        <w:t>לעשות</w:t>
      </w:r>
      <w:r w:rsidRPr="006B44DB">
        <w:rPr>
          <w:rFonts w:ascii="FrankRuehl" w:hAnsi="FrankRuehl" w:cs="FrankRuehl"/>
          <w:rtl/>
        </w:rPr>
        <w:t xml:space="preserve"> </w:t>
      </w:r>
      <w:r w:rsidRPr="006B44DB">
        <w:rPr>
          <w:rFonts w:ascii="FrankRuehl" w:hAnsi="FrankRuehl" w:cs="FrankRuehl" w:hint="cs"/>
          <w:rtl/>
        </w:rPr>
        <w:t>מצוה</w:t>
      </w:r>
      <w:r w:rsidRPr="006B44DB">
        <w:rPr>
          <w:rFonts w:ascii="FrankRuehl" w:hAnsi="FrankRuehl" w:cs="FrankRuehl"/>
          <w:rtl/>
        </w:rPr>
        <w:t xml:space="preserve"> </w:t>
      </w:r>
      <w:r w:rsidRPr="006B44DB">
        <w:rPr>
          <w:rFonts w:ascii="FrankRuehl" w:hAnsi="FrankRuehl" w:cs="FrankRuehl" w:hint="cs"/>
          <w:rtl/>
        </w:rPr>
        <w:t>ונותני</w:t>
      </w:r>
      <w:r>
        <w:rPr>
          <w:rFonts w:ascii="FrankRuehl" w:hAnsi="FrankRuehl" w:cs="FrankRuehl" w:hint="cs"/>
          <w:rtl/>
        </w:rPr>
        <w:t>ם</w:t>
      </w:r>
      <w:r w:rsidRPr="006B44DB">
        <w:rPr>
          <w:rFonts w:ascii="FrankRuehl" w:hAnsi="FrankRuehl" w:cs="FrankRuehl"/>
          <w:rtl/>
        </w:rPr>
        <w:t xml:space="preserve"> </w:t>
      </w:r>
      <w:r w:rsidRPr="006B44DB">
        <w:rPr>
          <w:rFonts w:ascii="FrankRuehl" w:hAnsi="FrankRuehl" w:cs="FrankRuehl" w:hint="cs"/>
          <w:rtl/>
        </w:rPr>
        <w:t>נפשם</w:t>
      </w:r>
      <w:r w:rsidRPr="006B44DB">
        <w:rPr>
          <w:rFonts w:ascii="FrankRuehl" w:hAnsi="FrankRuehl" w:cs="FrankRuehl"/>
          <w:rtl/>
        </w:rPr>
        <w:t xml:space="preserve"> </w:t>
      </w:r>
      <w:r w:rsidRPr="006B44DB">
        <w:rPr>
          <w:rFonts w:ascii="FrankRuehl" w:hAnsi="FrankRuehl" w:cs="FrankRuehl" w:hint="cs"/>
          <w:rtl/>
        </w:rPr>
        <w:t>להצליח</w:t>
      </w:r>
      <w:r w:rsidRPr="006B44DB">
        <w:rPr>
          <w:rFonts w:ascii="FrankRuehl" w:hAnsi="FrankRuehl" w:cs="FrankRuehl"/>
          <w:rtl/>
        </w:rPr>
        <w:t xml:space="preserve"> </w:t>
      </w:r>
      <w:r w:rsidRPr="006B44DB">
        <w:rPr>
          <w:rFonts w:ascii="FrankRuehl" w:hAnsi="FrankRuehl" w:cs="FrankRuehl" w:hint="cs"/>
          <w:rtl/>
        </w:rPr>
        <w:t>בשליחותם</w:t>
      </w:r>
      <w:r w:rsidRPr="006B44DB">
        <w:rPr>
          <w:rFonts w:ascii="FrankRuehl" w:hAnsi="FrankRuehl" w:cs="FrankRuehl"/>
          <w:rtl/>
        </w:rPr>
        <w:t xml:space="preserve"> </w:t>
      </w:r>
      <w:r w:rsidRPr="006B44DB">
        <w:rPr>
          <w:rFonts w:ascii="FrankRuehl" w:hAnsi="FrankRuehl" w:cs="FrankRuehl" w:hint="cs"/>
          <w:rtl/>
        </w:rPr>
        <w:t>כאותן</w:t>
      </w:r>
      <w:r w:rsidRPr="006B44DB">
        <w:rPr>
          <w:rFonts w:ascii="FrankRuehl" w:hAnsi="FrankRuehl" w:cs="FrankRuehl"/>
          <w:rtl/>
        </w:rPr>
        <w:t xml:space="preserve"> </w:t>
      </w:r>
      <w:r w:rsidRPr="006B44DB">
        <w:rPr>
          <w:rFonts w:ascii="FrankRuehl" w:hAnsi="FrankRuehl" w:cs="FrankRuehl" w:hint="cs"/>
          <w:rtl/>
        </w:rPr>
        <w:t>שנים</w:t>
      </w:r>
      <w:r w:rsidRPr="006B44DB">
        <w:rPr>
          <w:rFonts w:ascii="FrankRuehl" w:hAnsi="FrankRuehl" w:cs="FrankRuehl"/>
          <w:rtl/>
        </w:rPr>
        <w:t xml:space="preserve"> </w:t>
      </w:r>
      <w:r w:rsidRPr="006B44DB">
        <w:rPr>
          <w:rFonts w:ascii="FrankRuehl" w:hAnsi="FrankRuehl" w:cs="FrankRuehl" w:hint="cs"/>
          <w:rtl/>
        </w:rPr>
        <w:t>ששלח</w:t>
      </w:r>
      <w:r w:rsidRPr="006B44DB">
        <w:rPr>
          <w:rFonts w:ascii="FrankRuehl" w:hAnsi="FrankRuehl" w:cs="FrankRuehl"/>
          <w:rtl/>
        </w:rPr>
        <w:t xml:space="preserve"> </w:t>
      </w:r>
      <w:r w:rsidRPr="006B44DB">
        <w:rPr>
          <w:rFonts w:ascii="FrankRuehl" w:hAnsi="FrankRuehl" w:cs="FrankRuehl" w:hint="cs"/>
          <w:rtl/>
        </w:rPr>
        <w:t>יהושע</w:t>
      </w:r>
      <w:r w:rsidRPr="006B44DB">
        <w:rPr>
          <w:rFonts w:ascii="FrankRuehl" w:hAnsi="FrankRuehl" w:cs="FrankRuehl"/>
          <w:rtl/>
        </w:rPr>
        <w:t xml:space="preserve"> </w:t>
      </w:r>
      <w:r w:rsidRPr="006B44DB">
        <w:rPr>
          <w:rFonts w:ascii="FrankRuehl" w:hAnsi="FrankRuehl" w:cs="FrankRuehl" w:hint="cs"/>
          <w:rtl/>
        </w:rPr>
        <w:t>וכו</w:t>
      </w:r>
      <w:r w:rsidRPr="006B44DB">
        <w:rPr>
          <w:rFonts w:ascii="FrankRuehl" w:hAnsi="FrankRuehl" w:cs="FrankRuehl"/>
          <w:rtl/>
        </w:rPr>
        <w:t xml:space="preserve">' </w:t>
      </w:r>
      <w:r w:rsidRPr="006B44DB">
        <w:rPr>
          <w:rFonts w:ascii="FrankRuehl" w:hAnsi="FrankRuehl" w:cs="FrankRuehl" w:hint="cs"/>
          <w:rtl/>
        </w:rPr>
        <w:t>וילכו</w:t>
      </w:r>
      <w:r w:rsidRPr="006B44DB">
        <w:rPr>
          <w:rFonts w:ascii="FrankRuehl" w:hAnsi="FrankRuehl" w:cs="FrankRuehl"/>
          <w:rtl/>
        </w:rPr>
        <w:t xml:space="preserve"> </w:t>
      </w:r>
      <w:r w:rsidRPr="006B44DB">
        <w:rPr>
          <w:rFonts w:ascii="FrankRuehl" w:hAnsi="FrankRuehl" w:cs="FrankRuehl" w:hint="cs"/>
          <w:rtl/>
        </w:rPr>
        <w:t>ויבואו</w:t>
      </w:r>
      <w:r w:rsidRPr="006B44DB">
        <w:rPr>
          <w:rFonts w:ascii="FrankRuehl" w:hAnsi="FrankRuehl" w:cs="FrankRuehl"/>
          <w:rtl/>
        </w:rPr>
        <w:t xml:space="preserve"> </w:t>
      </w:r>
      <w:r w:rsidRPr="006B44DB">
        <w:rPr>
          <w:rFonts w:ascii="FrankRuehl" w:hAnsi="FrankRuehl" w:cs="FrankRuehl" w:hint="cs"/>
          <w:rtl/>
        </w:rPr>
        <w:t>בית</w:t>
      </w:r>
      <w:r w:rsidRPr="006B44DB">
        <w:rPr>
          <w:rFonts w:ascii="FrankRuehl" w:hAnsi="FrankRuehl" w:cs="FrankRuehl"/>
          <w:rtl/>
        </w:rPr>
        <w:t xml:space="preserve"> </w:t>
      </w:r>
      <w:proofErr w:type="spellStart"/>
      <w:r w:rsidRPr="006B44DB">
        <w:rPr>
          <w:rFonts w:ascii="FrankRuehl" w:hAnsi="FrankRuehl" w:cs="FrankRuehl" w:hint="cs"/>
          <w:rtl/>
        </w:rPr>
        <w:t>אשה</w:t>
      </w:r>
      <w:proofErr w:type="spellEnd"/>
      <w:r w:rsidRPr="006B44DB">
        <w:rPr>
          <w:rFonts w:ascii="FrankRuehl" w:hAnsi="FrankRuehl" w:cs="FrankRuehl"/>
          <w:rtl/>
        </w:rPr>
        <w:t xml:space="preserve"> </w:t>
      </w:r>
      <w:r w:rsidRPr="006B44DB">
        <w:rPr>
          <w:rFonts w:ascii="FrankRuehl" w:hAnsi="FrankRuehl" w:cs="FrankRuehl" w:hint="cs"/>
          <w:rtl/>
        </w:rPr>
        <w:t>זונה</w:t>
      </w:r>
      <w:r w:rsidRPr="006B44DB">
        <w:rPr>
          <w:rFonts w:ascii="FrankRuehl" w:hAnsi="FrankRuehl" w:cs="FrankRuehl"/>
          <w:rtl/>
        </w:rPr>
        <w:t xml:space="preserve"> </w:t>
      </w:r>
      <w:r w:rsidRPr="006B44DB">
        <w:rPr>
          <w:rFonts w:ascii="FrankRuehl" w:hAnsi="FrankRuehl" w:cs="FrankRuehl" w:hint="cs"/>
          <w:rtl/>
        </w:rPr>
        <w:t>ושמה</w:t>
      </w:r>
      <w:r w:rsidRPr="006B44DB">
        <w:rPr>
          <w:rFonts w:ascii="FrankRuehl" w:hAnsi="FrankRuehl" w:cs="FrankRuehl"/>
          <w:rtl/>
        </w:rPr>
        <w:t xml:space="preserve"> </w:t>
      </w:r>
      <w:r w:rsidRPr="006B44DB">
        <w:rPr>
          <w:rFonts w:ascii="FrankRuehl" w:hAnsi="FrankRuehl" w:cs="FrankRuehl" w:hint="cs"/>
          <w:rtl/>
        </w:rPr>
        <w:t>רחב</w:t>
      </w:r>
      <w:r w:rsidRPr="006B44DB">
        <w:rPr>
          <w:rFonts w:ascii="FrankRuehl" w:hAnsi="FrankRuehl" w:cs="FrankRuehl"/>
          <w:rtl/>
        </w:rPr>
        <w:t xml:space="preserve"> </w:t>
      </w:r>
      <w:r w:rsidRPr="006B44DB">
        <w:rPr>
          <w:rFonts w:ascii="FrankRuehl" w:hAnsi="FrankRuehl" w:cs="FrankRuehl" w:hint="cs"/>
          <w:rtl/>
        </w:rPr>
        <w:t>וכו</w:t>
      </w:r>
      <w:r w:rsidRPr="006B44DB">
        <w:rPr>
          <w:rFonts w:ascii="FrankRuehl" w:hAnsi="FrankRuehl" w:cs="FrankRuehl"/>
          <w:rtl/>
        </w:rPr>
        <w:t xml:space="preserve">' </w:t>
      </w:r>
      <w:r w:rsidRPr="006B44DB">
        <w:rPr>
          <w:rFonts w:ascii="FrankRuehl" w:hAnsi="FrankRuehl" w:cs="FrankRuehl" w:hint="cs"/>
          <w:rtl/>
        </w:rPr>
        <w:t>ללמדך</w:t>
      </w:r>
      <w:r w:rsidRPr="006B44DB">
        <w:rPr>
          <w:rFonts w:ascii="FrankRuehl" w:hAnsi="FrankRuehl" w:cs="FrankRuehl"/>
          <w:rtl/>
        </w:rPr>
        <w:t xml:space="preserve"> </w:t>
      </w:r>
      <w:r w:rsidRPr="006B44DB">
        <w:rPr>
          <w:rFonts w:ascii="FrankRuehl" w:hAnsi="FrankRuehl" w:cs="FrankRuehl" w:hint="cs"/>
          <w:rtl/>
        </w:rPr>
        <w:t>כמה</w:t>
      </w:r>
      <w:r w:rsidRPr="006B44DB">
        <w:rPr>
          <w:rFonts w:ascii="FrankRuehl" w:hAnsi="FrankRuehl" w:cs="FrankRuehl"/>
          <w:rtl/>
        </w:rPr>
        <w:t xml:space="preserve"> </w:t>
      </w:r>
      <w:r w:rsidRPr="006B44DB">
        <w:rPr>
          <w:rFonts w:ascii="FrankRuehl" w:hAnsi="FrankRuehl" w:cs="FrankRuehl" w:hint="cs"/>
          <w:rtl/>
        </w:rPr>
        <w:t>נתנו</w:t>
      </w:r>
      <w:r w:rsidRPr="006B44DB">
        <w:rPr>
          <w:rFonts w:ascii="FrankRuehl" w:hAnsi="FrankRuehl" w:cs="FrankRuehl"/>
          <w:rtl/>
        </w:rPr>
        <w:t xml:space="preserve"> </w:t>
      </w:r>
      <w:r w:rsidRPr="006B44DB">
        <w:rPr>
          <w:rFonts w:ascii="FrankRuehl" w:hAnsi="FrankRuehl" w:cs="FrankRuehl" w:hint="cs"/>
          <w:rtl/>
        </w:rPr>
        <w:t>ב</w:t>
      </w:r>
      <w:r w:rsidRPr="006B44DB">
        <w:rPr>
          <w:rFonts w:ascii="FrankRuehl" w:hAnsi="FrankRuehl" w:cs="FrankRuehl"/>
          <w:rtl/>
        </w:rPr>
        <w:t xml:space="preserve">' </w:t>
      </w:r>
      <w:r w:rsidRPr="006B44DB">
        <w:rPr>
          <w:rFonts w:ascii="FrankRuehl" w:hAnsi="FrankRuehl" w:cs="FrankRuehl" w:hint="cs"/>
          <w:rtl/>
        </w:rPr>
        <w:t>צדיקים</w:t>
      </w:r>
      <w:r w:rsidRPr="006B44DB">
        <w:rPr>
          <w:rFonts w:ascii="FrankRuehl" w:hAnsi="FrankRuehl" w:cs="FrankRuehl"/>
          <w:rtl/>
        </w:rPr>
        <w:t xml:space="preserve"> </w:t>
      </w:r>
      <w:r w:rsidRPr="006B44DB">
        <w:rPr>
          <w:rFonts w:ascii="FrankRuehl" w:hAnsi="FrankRuehl" w:cs="FrankRuehl" w:hint="cs"/>
          <w:rtl/>
        </w:rPr>
        <w:t>אלו</w:t>
      </w:r>
      <w:r w:rsidRPr="006B44DB">
        <w:rPr>
          <w:rFonts w:ascii="FrankRuehl" w:hAnsi="FrankRuehl" w:cs="FrankRuehl"/>
          <w:rtl/>
        </w:rPr>
        <w:t xml:space="preserve"> </w:t>
      </w:r>
      <w:r w:rsidRPr="006B44DB">
        <w:rPr>
          <w:rFonts w:ascii="FrankRuehl" w:hAnsi="FrankRuehl" w:cs="FrankRuehl" w:hint="cs"/>
          <w:rtl/>
        </w:rPr>
        <w:t>נפשם</w:t>
      </w:r>
      <w:r w:rsidRPr="006B44DB">
        <w:rPr>
          <w:rFonts w:ascii="FrankRuehl" w:hAnsi="FrankRuehl" w:cs="FrankRuehl"/>
          <w:rtl/>
        </w:rPr>
        <w:t xml:space="preserve"> </w:t>
      </w:r>
      <w:r w:rsidRPr="006B44DB">
        <w:rPr>
          <w:rFonts w:ascii="FrankRuehl" w:hAnsi="FrankRuehl" w:cs="FrankRuehl" w:hint="cs"/>
          <w:rtl/>
        </w:rPr>
        <w:t>לעשות</w:t>
      </w:r>
      <w:r w:rsidRPr="006B44DB">
        <w:rPr>
          <w:rFonts w:ascii="FrankRuehl" w:hAnsi="FrankRuehl" w:cs="FrankRuehl"/>
          <w:rtl/>
        </w:rPr>
        <w:t xml:space="preserve"> </w:t>
      </w:r>
      <w:r w:rsidRPr="006B44DB">
        <w:rPr>
          <w:rFonts w:ascii="FrankRuehl" w:hAnsi="FrankRuehl" w:cs="FrankRuehl" w:hint="cs"/>
          <w:rtl/>
        </w:rPr>
        <w:t>שליחותם</w:t>
      </w:r>
      <w:r w:rsidRPr="006B44DB">
        <w:rPr>
          <w:rFonts w:ascii="FrankRuehl" w:hAnsi="FrankRuehl" w:cs="FrankRuehl"/>
          <w:rtl/>
        </w:rPr>
        <w:t xml:space="preserve">, </w:t>
      </w:r>
      <w:r w:rsidRPr="006B44DB">
        <w:rPr>
          <w:rFonts w:ascii="FrankRuehl" w:hAnsi="FrankRuehl" w:cs="FrankRuehl" w:hint="cs"/>
          <w:rtl/>
        </w:rPr>
        <w:t>אבל</w:t>
      </w:r>
      <w:r w:rsidRPr="006B44DB">
        <w:rPr>
          <w:rFonts w:ascii="FrankRuehl" w:hAnsi="FrankRuehl" w:cs="FrankRuehl"/>
          <w:rtl/>
        </w:rPr>
        <w:t xml:space="preserve"> </w:t>
      </w:r>
      <w:r w:rsidRPr="006B44DB">
        <w:rPr>
          <w:rFonts w:ascii="FrankRuehl" w:hAnsi="FrankRuehl" w:cs="FrankRuehl" w:hint="cs"/>
          <w:rtl/>
        </w:rPr>
        <w:t>שלוחים</w:t>
      </w:r>
      <w:r w:rsidRPr="006B44DB">
        <w:rPr>
          <w:rFonts w:ascii="FrankRuehl" w:hAnsi="FrankRuehl" w:cs="FrankRuehl"/>
          <w:rtl/>
        </w:rPr>
        <w:t xml:space="preserve"> </w:t>
      </w:r>
      <w:r w:rsidRPr="006B44DB">
        <w:rPr>
          <w:rFonts w:ascii="FrankRuehl" w:hAnsi="FrankRuehl" w:cs="FrankRuehl" w:hint="cs"/>
          <w:rtl/>
        </w:rPr>
        <w:t>ששלח</w:t>
      </w:r>
      <w:r w:rsidRPr="006B44DB">
        <w:rPr>
          <w:rFonts w:ascii="FrankRuehl" w:hAnsi="FrankRuehl" w:cs="FrankRuehl"/>
          <w:rtl/>
        </w:rPr>
        <w:t xml:space="preserve"> </w:t>
      </w:r>
      <w:r w:rsidRPr="006B44DB">
        <w:rPr>
          <w:rFonts w:ascii="FrankRuehl" w:hAnsi="FrankRuehl" w:cs="FrankRuehl" w:hint="cs"/>
          <w:rtl/>
        </w:rPr>
        <w:t>משה</w:t>
      </w:r>
      <w:r w:rsidRPr="006B44DB">
        <w:rPr>
          <w:rFonts w:ascii="FrankRuehl" w:hAnsi="FrankRuehl" w:cs="FrankRuehl"/>
          <w:rtl/>
        </w:rPr>
        <w:t xml:space="preserve"> </w:t>
      </w:r>
      <w:r w:rsidRPr="006B44DB">
        <w:rPr>
          <w:rFonts w:ascii="FrankRuehl" w:hAnsi="FrankRuehl" w:cs="FrankRuehl" w:hint="cs"/>
          <w:rtl/>
        </w:rPr>
        <w:t>רשעים</w:t>
      </w:r>
      <w:r w:rsidRPr="006B44DB">
        <w:rPr>
          <w:rFonts w:ascii="FrankRuehl" w:hAnsi="FrankRuehl" w:cs="FrankRuehl"/>
          <w:rtl/>
        </w:rPr>
        <w:t xml:space="preserve"> </w:t>
      </w:r>
      <w:r w:rsidRPr="006B44DB">
        <w:rPr>
          <w:rFonts w:ascii="FrankRuehl" w:hAnsi="FrankRuehl" w:cs="FrankRuehl" w:hint="cs"/>
          <w:rtl/>
        </w:rPr>
        <w:t>היו</w:t>
      </w:r>
      <w:r w:rsidRPr="006B44DB">
        <w:rPr>
          <w:rFonts w:ascii="FrankRuehl" w:hAnsi="FrankRuehl" w:cs="FrankRuehl"/>
          <w:rtl/>
        </w:rPr>
        <w:t xml:space="preserve"> </w:t>
      </w:r>
      <w:r w:rsidRPr="006B44DB">
        <w:rPr>
          <w:rFonts w:ascii="FrankRuehl" w:hAnsi="FrankRuehl" w:cs="FrankRuehl" w:hint="cs"/>
          <w:rtl/>
        </w:rPr>
        <w:t>מנין</w:t>
      </w:r>
      <w:r w:rsidRPr="006B44DB">
        <w:rPr>
          <w:rFonts w:ascii="FrankRuehl" w:hAnsi="FrankRuehl" w:cs="FrankRuehl"/>
          <w:rtl/>
        </w:rPr>
        <w:t xml:space="preserve"> </w:t>
      </w:r>
      <w:r w:rsidRPr="006B44DB">
        <w:rPr>
          <w:rFonts w:ascii="FrankRuehl" w:hAnsi="FrankRuehl" w:cs="FrankRuehl" w:hint="cs"/>
          <w:rtl/>
        </w:rPr>
        <w:t>ממה</w:t>
      </w:r>
      <w:r w:rsidRPr="006B44DB">
        <w:rPr>
          <w:rFonts w:ascii="FrankRuehl" w:hAnsi="FrankRuehl" w:cs="FrankRuehl"/>
          <w:rtl/>
        </w:rPr>
        <w:t xml:space="preserve"> </w:t>
      </w:r>
      <w:r w:rsidRPr="006B44DB">
        <w:rPr>
          <w:rFonts w:ascii="FrankRuehl" w:hAnsi="FrankRuehl" w:cs="FrankRuehl" w:hint="cs"/>
          <w:rtl/>
        </w:rPr>
        <w:t>שקרינו</w:t>
      </w:r>
      <w:r w:rsidRPr="006B44DB">
        <w:rPr>
          <w:rFonts w:ascii="FrankRuehl" w:hAnsi="FrankRuehl" w:cs="FrankRuehl"/>
          <w:rtl/>
        </w:rPr>
        <w:t xml:space="preserve"> </w:t>
      </w:r>
      <w:proofErr w:type="spellStart"/>
      <w:r w:rsidRPr="006B44DB">
        <w:rPr>
          <w:rFonts w:ascii="FrankRuehl" w:hAnsi="FrankRuehl" w:cs="FrankRuehl" w:hint="cs"/>
          <w:rtl/>
        </w:rPr>
        <w:t>בענין</w:t>
      </w:r>
      <w:proofErr w:type="spellEnd"/>
      <w:r w:rsidRPr="006B44DB">
        <w:rPr>
          <w:rFonts w:ascii="FrankRuehl" w:hAnsi="FrankRuehl" w:cs="FrankRuehl"/>
          <w:rtl/>
        </w:rPr>
        <w:t xml:space="preserve"> </w:t>
      </w:r>
      <w:r w:rsidRPr="006B44DB">
        <w:rPr>
          <w:rFonts w:ascii="FrankRuehl" w:hAnsi="FrankRuehl" w:cs="FrankRuehl" w:hint="cs"/>
          <w:rtl/>
        </w:rPr>
        <w:t>שלח</w:t>
      </w:r>
      <w:r w:rsidRPr="006B44DB">
        <w:rPr>
          <w:rFonts w:ascii="FrankRuehl" w:hAnsi="FrankRuehl" w:cs="FrankRuehl"/>
          <w:rtl/>
        </w:rPr>
        <w:t xml:space="preserve"> </w:t>
      </w:r>
      <w:r w:rsidRPr="006B44DB">
        <w:rPr>
          <w:rFonts w:ascii="FrankRuehl" w:hAnsi="FrankRuehl" w:cs="FrankRuehl" w:hint="cs"/>
          <w:rtl/>
        </w:rPr>
        <w:t>לך</w:t>
      </w:r>
      <w:r w:rsidRPr="006B44DB">
        <w:rPr>
          <w:rFonts w:ascii="FrankRuehl" w:hAnsi="FrankRuehl" w:cs="FrankRuehl"/>
          <w:rtl/>
        </w:rPr>
        <w:t xml:space="preserve"> </w:t>
      </w:r>
      <w:r w:rsidRPr="006B44DB">
        <w:rPr>
          <w:rFonts w:ascii="FrankRuehl" w:hAnsi="FrankRuehl" w:cs="FrankRuehl" w:hint="cs"/>
          <w:rtl/>
        </w:rPr>
        <w:t>אנשים</w:t>
      </w:r>
      <w:r w:rsidRPr="006B44DB">
        <w:rPr>
          <w:rFonts w:ascii="FrankRuehl" w:hAnsi="FrankRuehl" w:cs="FrankRuehl"/>
          <w:rtl/>
        </w:rPr>
        <w:t xml:space="preserve">, </w:t>
      </w:r>
      <w:r w:rsidRPr="006B44DB">
        <w:rPr>
          <w:rFonts w:ascii="FrankRuehl" w:hAnsi="FrankRuehl" w:cs="FrankRuehl" w:hint="cs"/>
          <w:rtl/>
        </w:rPr>
        <w:t>עכ</w:t>
      </w:r>
      <w:r w:rsidRPr="006B44DB">
        <w:rPr>
          <w:rFonts w:ascii="FrankRuehl" w:hAnsi="FrankRuehl" w:cs="FrankRuehl"/>
          <w:rtl/>
        </w:rPr>
        <w:t>"</w:t>
      </w:r>
      <w:r w:rsidRPr="006B44DB">
        <w:rPr>
          <w:rFonts w:ascii="FrankRuehl" w:hAnsi="FrankRuehl" w:cs="FrankRuehl" w:hint="cs"/>
          <w:rtl/>
        </w:rPr>
        <w:t>ל</w:t>
      </w:r>
      <w:r w:rsidRPr="006B44DB">
        <w:rPr>
          <w:rFonts w:ascii="FrankRuehl" w:hAnsi="FrankRuehl" w:cs="FrankRuehl"/>
          <w:rtl/>
        </w:rPr>
        <w:t xml:space="preserve">. </w:t>
      </w:r>
      <w:r w:rsidRPr="006B44DB">
        <w:rPr>
          <w:rFonts w:ascii="FrankRuehl" w:hAnsi="FrankRuehl" w:cs="FrankRuehl" w:hint="cs"/>
          <w:rtl/>
        </w:rPr>
        <w:t>והנה</w:t>
      </w:r>
      <w:r w:rsidRPr="006B44DB">
        <w:rPr>
          <w:rFonts w:ascii="FrankRuehl" w:hAnsi="FrankRuehl" w:cs="FrankRuehl"/>
          <w:rtl/>
        </w:rPr>
        <w:t xml:space="preserve"> </w:t>
      </w:r>
      <w:r w:rsidRPr="006B44DB">
        <w:rPr>
          <w:rFonts w:ascii="FrankRuehl" w:hAnsi="FrankRuehl" w:cs="FrankRuehl" w:hint="cs"/>
          <w:rtl/>
        </w:rPr>
        <w:t>הפירוש</w:t>
      </w:r>
      <w:r w:rsidRPr="006B44DB">
        <w:rPr>
          <w:rFonts w:ascii="FrankRuehl" w:hAnsi="FrankRuehl" w:cs="FrankRuehl"/>
          <w:rtl/>
        </w:rPr>
        <w:t xml:space="preserve"> </w:t>
      </w:r>
      <w:r w:rsidRPr="006B44DB">
        <w:rPr>
          <w:rFonts w:ascii="FrankRuehl" w:hAnsi="FrankRuehl" w:cs="FrankRuehl" w:hint="cs"/>
          <w:rtl/>
        </w:rPr>
        <w:t>שנתנו</w:t>
      </w:r>
      <w:r w:rsidRPr="006B44DB">
        <w:rPr>
          <w:rFonts w:ascii="FrankRuehl" w:hAnsi="FrankRuehl" w:cs="FrankRuehl"/>
          <w:rtl/>
        </w:rPr>
        <w:t xml:space="preserve"> </w:t>
      </w:r>
      <w:r w:rsidRPr="006B44DB">
        <w:rPr>
          <w:rFonts w:ascii="FrankRuehl" w:hAnsi="FrankRuehl" w:cs="FrankRuehl" w:hint="cs"/>
          <w:rtl/>
        </w:rPr>
        <w:t>נפשם</w:t>
      </w:r>
      <w:r w:rsidRPr="006B44DB">
        <w:rPr>
          <w:rFonts w:ascii="FrankRuehl" w:hAnsi="FrankRuehl" w:cs="FrankRuehl"/>
          <w:rtl/>
        </w:rPr>
        <w:t xml:space="preserve"> </w:t>
      </w:r>
      <w:r w:rsidRPr="006B44DB">
        <w:rPr>
          <w:rFonts w:ascii="FrankRuehl" w:hAnsi="FrankRuehl" w:cs="FrankRuehl" w:hint="cs"/>
          <w:rtl/>
        </w:rPr>
        <w:t>לעשות</w:t>
      </w:r>
      <w:r w:rsidRPr="006B44DB">
        <w:rPr>
          <w:rFonts w:ascii="FrankRuehl" w:hAnsi="FrankRuehl" w:cs="FrankRuehl"/>
          <w:rtl/>
        </w:rPr>
        <w:t xml:space="preserve"> </w:t>
      </w:r>
      <w:r w:rsidRPr="006B44DB">
        <w:rPr>
          <w:rFonts w:ascii="FrankRuehl" w:hAnsi="FrankRuehl" w:cs="FrankRuehl" w:hint="cs"/>
          <w:rtl/>
        </w:rPr>
        <w:t>שליחותם</w:t>
      </w:r>
      <w:r w:rsidRPr="006B44DB">
        <w:rPr>
          <w:rFonts w:ascii="FrankRuehl" w:hAnsi="FrankRuehl" w:cs="FrankRuehl"/>
          <w:rtl/>
        </w:rPr>
        <w:t xml:space="preserve"> </w:t>
      </w:r>
      <w:r w:rsidRPr="006B44DB">
        <w:rPr>
          <w:rFonts w:ascii="FrankRuehl" w:hAnsi="FrankRuehl" w:cs="FrankRuehl" w:hint="cs"/>
          <w:rtl/>
        </w:rPr>
        <w:t>היינו</w:t>
      </w:r>
      <w:r w:rsidRPr="006B44DB">
        <w:rPr>
          <w:rFonts w:ascii="FrankRuehl" w:hAnsi="FrankRuehl" w:cs="FrankRuehl"/>
          <w:rtl/>
        </w:rPr>
        <w:t xml:space="preserve"> </w:t>
      </w:r>
      <w:r w:rsidRPr="000879D6">
        <w:rPr>
          <w:rFonts w:ascii="FrankRuehl" w:hAnsi="FrankRuehl" w:cs="FrankRuehl" w:hint="cs"/>
          <w:b/>
          <w:bCs/>
          <w:rtl/>
        </w:rPr>
        <w:t>שלא</w:t>
      </w:r>
      <w:r w:rsidRPr="000879D6">
        <w:rPr>
          <w:rFonts w:ascii="FrankRuehl" w:hAnsi="FrankRuehl" w:cs="FrankRuehl"/>
          <w:b/>
          <w:bCs/>
          <w:rtl/>
        </w:rPr>
        <w:t xml:space="preserve"> </w:t>
      </w:r>
      <w:r w:rsidRPr="000879D6">
        <w:rPr>
          <w:rFonts w:ascii="FrankRuehl" w:hAnsi="FrankRuehl" w:cs="FrankRuehl" w:hint="cs"/>
          <w:b/>
          <w:bCs/>
          <w:rtl/>
        </w:rPr>
        <w:t>לבד</w:t>
      </w:r>
      <w:r w:rsidRPr="000879D6">
        <w:rPr>
          <w:rFonts w:ascii="FrankRuehl" w:hAnsi="FrankRuehl" w:cs="FrankRuehl"/>
          <w:b/>
          <w:bCs/>
          <w:rtl/>
        </w:rPr>
        <w:t xml:space="preserve"> </w:t>
      </w:r>
      <w:r w:rsidRPr="000879D6">
        <w:rPr>
          <w:rFonts w:ascii="FrankRuehl" w:hAnsi="FrankRuehl" w:cs="FrankRuehl" w:hint="cs"/>
          <w:b/>
          <w:bCs/>
          <w:rtl/>
        </w:rPr>
        <w:t>את</w:t>
      </w:r>
      <w:r w:rsidRPr="000879D6">
        <w:rPr>
          <w:rFonts w:ascii="FrankRuehl" w:hAnsi="FrankRuehl" w:cs="FrankRuehl"/>
          <w:b/>
          <w:bCs/>
          <w:rtl/>
        </w:rPr>
        <w:t xml:space="preserve"> </w:t>
      </w:r>
      <w:r w:rsidRPr="000879D6">
        <w:rPr>
          <w:rFonts w:ascii="FrankRuehl" w:hAnsi="FrankRuehl" w:cs="FrankRuehl" w:hint="cs"/>
          <w:b/>
          <w:bCs/>
          <w:rtl/>
        </w:rPr>
        <w:t>גופם</w:t>
      </w:r>
      <w:r w:rsidRPr="000879D6">
        <w:rPr>
          <w:rFonts w:ascii="FrankRuehl" w:hAnsi="FrankRuehl" w:cs="FrankRuehl"/>
          <w:b/>
          <w:bCs/>
          <w:rtl/>
        </w:rPr>
        <w:t xml:space="preserve"> </w:t>
      </w:r>
      <w:r w:rsidRPr="000879D6">
        <w:rPr>
          <w:rFonts w:ascii="FrankRuehl" w:hAnsi="FrankRuehl" w:cs="FrankRuehl" w:hint="cs"/>
          <w:b/>
          <w:bCs/>
          <w:rtl/>
        </w:rPr>
        <w:t>הפקירו</w:t>
      </w:r>
      <w:r w:rsidRPr="000879D6">
        <w:rPr>
          <w:rFonts w:ascii="FrankRuehl" w:hAnsi="FrankRuehl" w:cs="FrankRuehl"/>
          <w:b/>
          <w:bCs/>
          <w:rtl/>
        </w:rPr>
        <w:t xml:space="preserve"> </w:t>
      </w:r>
      <w:r w:rsidRPr="000879D6">
        <w:rPr>
          <w:rFonts w:ascii="FrankRuehl" w:hAnsi="FrankRuehl" w:cs="FrankRuehl" w:hint="cs"/>
          <w:b/>
          <w:bCs/>
          <w:rtl/>
        </w:rPr>
        <w:t>והלכו</w:t>
      </w:r>
      <w:r w:rsidRPr="000879D6">
        <w:rPr>
          <w:rFonts w:ascii="FrankRuehl" w:hAnsi="FrankRuehl" w:cs="FrankRuehl"/>
          <w:b/>
          <w:bCs/>
          <w:rtl/>
        </w:rPr>
        <w:t xml:space="preserve"> </w:t>
      </w:r>
      <w:r w:rsidRPr="000879D6">
        <w:rPr>
          <w:rFonts w:ascii="FrankRuehl" w:hAnsi="FrankRuehl" w:cs="FrankRuehl" w:hint="cs"/>
          <w:b/>
          <w:bCs/>
          <w:rtl/>
        </w:rPr>
        <w:t>ע</w:t>
      </w:r>
      <w:r w:rsidRPr="000879D6">
        <w:rPr>
          <w:rFonts w:ascii="FrankRuehl" w:hAnsi="FrankRuehl" w:cs="FrankRuehl"/>
          <w:b/>
          <w:bCs/>
          <w:rtl/>
        </w:rPr>
        <w:t>"</w:t>
      </w:r>
      <w:r w:rsidRPr="000879D6">
        <w:rPr>
          <w:rFonts w:ascii="FrankRuehl" w:hAnsi="FrankRuehl" w:cs="FrankRuehl" w:hint="cs"/>
          <w:b/>
          <w:bCs/>
          <w:rtl/>
        </w:rPr>
        <w:t>מ</w:t>
      </w:r>
      <w:r w:rsidRPr="000879D6">
        <w:rPr>
          <w:rFonts w:ascii="FrankRuehl" w:hAnsi="FrankRuehl" w:cs="FrankRuehl"/>
          <w:b/>
          <w:bCs/>
          <w:rtl/>
        </w:rPr>
        <w:t xml:space="preserve"> </w:t>
      </w:r>
      <w:proofErr w:type="spellStart"/>
      <w:r w:rsidRPr="000879D6">
        <w:rPr>
          <w:rFonts w:ascii="FrankRuehl" w:hAnsi="FrankRuehl" w:cs="FrankRuehl" w:hint="cs"/>
          <w:b/>
          <w:bCs/>
          <w:rtl/>
        </w:rPr>
        <w:t>ליהרג</w:t>
      </w:r>
      <w:proofErr w:type="spellEnd"/>
      <w:r w:rsidRPr="000879D6">
        <w:rPr>
          <w:rFonts w:ascii="FrankRuehl" w:hAnsi="FrankRuehl" w:cs="FrankRuehl"/>
          <w:b/>
          <w:bCs/>
          <w:rtl/>
        </w:rPr>
        <w:t xml:space="preserve"> </w:t>
      </w:r>
      <w:r w:rsidRPr="000879D6">
        <w:rPr>
          <w:rFonts w:ascii="FrankRuehl" w:hAnsi="FrankRuehl" w:cs="FrankRuehl" w:hint="cs"/>
          <w:b/>
          <w:bCs/>
          <w:rtl/>
        </w:rPr>
        <w:t>שאין</w:t>
      </w:r>
      <w:r w:rsidRPr="000879D6">
        <w:rPr>
          <w:rFonts w:ascii="FrankRuehl" w:hAnsi="FrankRuehl" w:cs="FrankRuehl"/>
          <w:b/>
          <w:bCs/>
          <w:rtl/>
        </w:rPr>
        <w:t xml:space="preserve"> </w:t>
      </w:r>
      <w:r w:rsidRPr="000879D6">
        <w:rPr>
          <w:rFonts w:ascii="FrankRuehl" w:hAnsi="FrankRuehl" w:cs="FrankRuehl" w:hint="cs"/>
          <w:b/>
          <w:bCs/>
          <w:rtl/>
        </w:rPr>
        <w:t>זה</w:t>
      </w:r>
      <w:r w:rsidRPr="000879D6">
        <w:rPr>
          <w:rFonts w:ascii="FrankRuehl" w:hAnsi="FrankRuehl" w:cs="FrankRuehl"/>
          <w:b/>
          <w:bCs/>
          <w:rtl/>
        </w:rPr>
        <w:t xml:space="preserve"> </w:t>
      </w:r>
      <w:r w:rsidRPr="000879D6">
        <w:rPr>
          <w:rFonts w:ascii="FrankRuehl" w:hAnsi="FrankRuehl" w:cs="FrankRuehl" w:hint="cs"/>
          <w:b/>
          <w:bCs/>
          <w:rtl/>
        </w:rPr>
        <w:t>כ</w:t>
      </w:r>
      <w:r w:rsidRPr="000879D6">
        <w:rPr>
          <w:rFonts w:ascii="FrankRuehl" w:hAnsi="FrankRuehl" w:cs="FrankRuehl"/>
          <w:b/>
          <w:bCs/>
          <w:rtl/>
        </w:rPr>
        <w:t>"</w:t>
      </w:r>
      <w:r w:rsidRPr="000879D6">
        <w:rPr>
          <w:rFonts w:ascii="FrankRuehl" w:hAnsi="FrankRuehl" w:cs="FrankRuehl" w:hint="cs"/>
          <w:b/>
          <w:bCs/>
          <w:rtl/>
        </w:rPr>
        <w:t>כ</w:t>
      </w:r>
      <w:r w:rsidRPr="000879D6">
        <w:rPr>
          <w:rFonts w:ascii="FrankRuehl" w:hAnsi="FrankRuehl" w:cs="FrankRuehl"/>
          <w:b/>
          <w:bCs/>
          <w:rtl/>
        </w:rPr>
        <w:t xml:space="preserve"> </w:t>
      </w:r>
      <w:r w:rsidRPr="000879D6">
        <w:rPr>
          <w:rFonts w:ascii="FrankRuehl" w:hAnsi="FrankRuehl" w:cs="FrankRuehl" w:hint="cs"/>
          <w:b/>
          <w:bCs/>
          <w:rtl/>
        </w:rPr>
        <w:t>רבותא</w:t>
      </w:r>
      <w:r w:rsidRPr="000879D6">
        <w:rPr>
          <w:rFonts w:ascii="FrankRuehl" w:hAnsi="FrankRuehl" w:cs="FrankRuehl"/>
          <w:b/>
          <w:bCs/>
          <w:rtl/>
        </w:rPr>
        <w:t xml:space="preserve">, </w:t>
      </w:r>
      <w:r w:rsidRPr="000879D6">
        <w:rPr>
          <w:rFonts w:ascii="FrankRuehl" w:hAnsi="FrankRuehl" w:cs="FrankRuehl" w:hint="cs"/>
          <w:b/>
          <w:bCs/>
          <w:rtl/>
        </w:rPr>
        <w:t>אלא</w:t>
      </w:r>
      <w:r w:rsidRPr="000879D6">
        <w:rPr>
          <w:rFonts w:ascii="FrankRuehl" w:hAnsi="FrankRuehl" w:cs="FrankRuehl"/>
          <w:b/>
          <w:bCs/>
          <w:rtl/>
        </w:rPr>
        <w:t xml:space="preserve"> </w:t>
      </w:r>
      <w:r w:rsidRPr="000879D6">
        <w:rPr>
          <w:rFonts w:ascii="FrankRuehl" w:hAnsi="FrankRuehl" w:cs="FrankRuehl" w:hint="cs"/>
          <w:b/>
          <w:bCs/>
          <w:rtl/>
        </w:rPr>
        <w:t>אף</w:t>
      </w:r>
      <w:r w:rsidRPr="000879D6">
        <w:rPr>
          <w:rFonts w:ascii="FrankRuehl" w:hAnsi="FrankRuehl" w:cs="FrankRuehl"/>
          <w:b/>
          <w:bCs/>
          <w:rtl/>
        </w:rPr>
        <w:t xml:space="preserve"> </w:t>
      </w:r>
      <w:r w:rsidRPr="000879D6">
        <w:rPr>
          <w:rFonts w:ascii="FrankRuehl" w:hAnsi="FrankRuehl" w:cs="FrankRuehl" w:hint="cs"/>
          <w:b/>
          <w:bCs/>
          <w:rtl/>
        </w:rPr>
        <w:t>את</w:t>
      </w:r>
      <w:r w:rsidRPr="000879D6">
        <w:rPr>
          <w:rFonts w:ascii="FrankRuehl" w:hAnsi="FrankRuehl" w:cs="FrankRuehl"/>
          <w:b/>
          <w:bCs/>
          <w:rtl/>
        </w:rPr>
        <w:t xml:space="preserve"> </w:t>
      </w:r>
      <w:r w:rsidRPr="000879D6">
        <w:rPr>
          <w:rFonts w:ascii="FrankRuehl" w:hAnsi="FrankRuehl" w:cs="FrankRuehl" w:hint="cs"/>
          <w:b/>
          <w:bCs/>
          <w:rtl/>
        </w:rPr>
        <w:t>נפשם</w:t>
      </w:r>
      <w:r w:rsidRPr="000879D6">
        <w:rPr>
          <w:rFonts w:ascii="FrankRuehl" w:hAnsi="FrankRuehl" w:cs="FrankRuehl"/>
          <w:b/>
          <w:bCs/>
          <w:rtl/>
        </w:rPr>
        <w:t xml:space="preserve"> </w:t>
      </w:r>
      <w:r w:rsidRPr="000879D6">
        <w:rPr>
          <w:rFonts w:ascii="FrankRuehl" w:hAnsi="FrankRuehl" w:cs="FrankRuehl" w:hint="cs"/>
          <w:b/>
          <w:bCs/>
          <w:rtl/>
        </w:rPr>
        <w:t>הפקירו</w:t>
      </w:r>
      <w:r w:rsidRPr="000879D6">
        <w:rPr>
          <w:rFonts w:ascii="FrankRuehl" w:hAnsi="FrankRuehl" w:cs="FrankRuehl"/>
          <w:b/>
          <w:bCs/>
          <w:rtl/>
        </w:rPr>
        <w:t xml:space="preserve"> </w:t>
      </w:r>
      <w:r w:rsidRPr="000879D6">
        <w:rPr>
          <w:rFonts w:ascii="FrankRuehl" w:hAnsi="FrankRuehl" w:cs="FrankRuehl" w:hint="cs"/>
          <w:b/>
          <w:bCs/>
          <w:rtl/>
        </w:rPr>
        <w:t>אפילו</w:t>
      </w:r>
      <w:r w:rsidRPr="000879D6">
        <w:rPr>
          <w:rFonts w:ascii="FrankRuehl" w:hAnsi="FrankRuehl" w:cs="FrankRuehl"/>
          <w:b/>
          <w:bCs/>
          <w:rtl/>
        </w:rPr>
        <w:t xml:space="preserve"> </w:t>
      </w:r>
      <w:r w:rsidRPr="000879D6">
        <w:rPr>
          <w:rFonts w:ascii="FrankRuehl" w:hAnsi="FrankRuehl" w:cs="FrankRuehl" w:hint="cs"/>
          <w:b/>
          <w:bCs/>
          <w:rtl/>
        </w:rPr>
        <w:t>ללכת</w:t>
      </w:r>
      <w:r w:rsidRPr="000879D6">
        <w:rPr>
          <w:rFonts w:ascii="FrankRuehl" w:hAnsi="FrankRuehl" w:cs="FrankRuehl"/>
          <w:b/>
          <w:bCs/>
          <w:rtl/>
        </w:rPr>
        <w:t xml:space="preserve"> </w:t>
      </w:r>
      <w:r w:rsidRPr="000879D6">
        <w:rPr>
          <w:rFonts w:ascii="FrankRuehl" w:hAnsi="FrankRuehl" w:cs="FrankRuehl" w:hint="cs"/>
          <w:b/>
          <w:bCs/>
          <w:rtl/>
        </w:rPr>
        <w:t>לשאול</w:t>
      </w:r>
      <w:r w:rsidRPr="000879D6">
        <w:rPr>
          <w:rFonts w:ascii="FrankRuehl" w:hAnsi="FrankRuehl" w:cs="FrankRuehl"/>
          <w:b/>
          <w:bCs/>
          <w:rtl/>
        </w:rPr>
        <w:t xml:space="preserve"> </w:t>
      </w:r>
      <w:r w:rsidRPr="000879D6">
        <w:rPr>
          <w:rFonts w:ascii="FrankRuehl" w:hAnsi="FrankRuehl" w:cs="FrankRuehl" w:hint="cs"/>
          <w:b/>
          <w:bCs/>
          <w:rtl/>
        </w:rPr>
        <w:t>תחתית</w:t>
      </w:r>
      <w:r w:rsidRPr="000879D6">
        <w:rPr>
          <w:rFonts w:ascii="FrankRuehl" w:hAnsi="FrankRuehl" w:cs="FrankRuehl"/>
          <w:b/>
          <w:bCs/>
          <w:rtl/>
        </w:rPr>
        <w:t xml:space="preserve">, </w:t>
      </w:r>
      <w:r w:rsidRPr="000879D6">
        <w:rPr>
          <w:rFonts w:ascii="FrankRuehl" w:hAnsi="FrankRuehl" w:cs="FrankRuehl" w:hint="cs"/>
          <w:b/>
          <w:bCs/>
          <w:rtl/>
        </w:rPr>
        <w:t>שהרי</w:t>
      </w:r>
      <w:r w:rsidRPr="000879D6">
        <w:rPr>
          <w:rFonts w:ascii="FrankRuehl" w:hAnsi="FrankRuehl" w:cs="FrankRuehl"/>
          <w:b/>
          <w:bCs/>
          <w:rtl/>
        </w:rPr>
        <w:t xml:space="preserve"> </w:t>
      </w:r>
      <w:r w:rsidRPr="000879D6">
        <w:rPr>
          <w:rFonts w:ascii="FrankRuehl" w:hAnsi="FrankRuehl" w:cs="FrankRuehl" w:hint="cs"/>
          <w:b/>
          <w:bCs/>
          <w:rtl/>
        </w:rPr>
        <w:t>באו</w:t>
      </w:r>
      <w:r w:rsidRPr="000879D6">
        <w:rPr>
          <w:rFonts w:ascii="FrankRuehl" w:hAnsi="FrankRuehl" w:cs="FrankRuehl"/>
          <w:b/>
          <w:bCs/>
          <w:rtl/>
        </w:rPr>
        <w:t xml:space="preserve"> </w:t>
      </w:r>
      <w:r w:rsidRPr="000879D6">
        <w:rPr>
          <w:rFonts w:ascii="FrankRuehl" w:hAnsi="FrankRuehl" w:cs="FrankRuehl" w:hint="cs"/>
          <w:b/>
          <w:bCs/>
          <w:rtl/>
        </w:rPr>
        <w:t>בית</w:t>
      </w:r>
      <w:r w:rsidRPr="000879D6">
        <w:rPr>
          <w:rFonts w:ascii="FrankRuehl" w:hAnsi="FrankRuehl" w:cs="FrankRuehl"/>
          <w:b/>
          <w:bCs/>
          <w:rtl/>
        </w:rPr>
        <w:t xml:space="preserve"> </w:t>
      </w:r>
      <w:proofErr w:type="spellStart"/>
      <w:r w:rsidRPr="000879D6">
        <w:rPr>
          <w:rFonts w:ascii="FrankRuehl" w:hAnsi="FrankRuehl" w:cs="FrankRuehl" w:hint="cs"/>
          <w:b/>
          <w:bCs/>
          <w:rtl/>
        </w:rPr>
        <w:t>אשה</w:t>
      </w:r>
      <w:proofErr w:type="spellEnd"/>
      <w:r w:rsidRPr="000879D6">
        <w:rPr>
          <w:rFonts w:ascii="FrankRuehl" w:hAnsi="FrankRuehl" w:cs="FrankRuehl"/>
          <w:b/>
          <w:bCs/>
          <w:rtl/>
        </w:rPr>
        <w:t xml:space="preserve"> </w:t>
      </w:r>
      <w:r w:rsidRPr="000879D6">
        <w:rPr>
          <w:rFonts w:ascii="FrankRuehl" w:hAnsi="FrankRuehl" w:cs="FrankRuehl" w:hint="cs"/>
          <w:b/>
          <w:bCs/>
          <w:rtl/>
        </w:rPr>
        <w:t>זונה</w:t>
      </w:r>
      <w:r w:rsidRPr="000879D6">
        <w:rPr>
          <w:rFonts w:ascii="FrankRuehl" w:hAnsi="FrankRuehl" w:cs="FrankRuehl"/>
          <w:b/>
          <w:bCs/>
          <w:rtl/>
        </w:rPr>
        <w:t xml:space="preserve"> </w:t>
      </w:r>
      <w:r w:rsidRPr="000879D6">
        <w:rPr>
          <w:rFonts w:ascii="FrankRuehl" w:hAnsi="FrankRuehl" w:cs="FrankRuehl" w:hint="cs"/>
          <w:b/>
          <w:bCs/>
          <w:rtl/>
        </w:rPr>
        <w:t>ושמה</w:t>
      </w:r>
      <w:r w:rsidRPr="000879D6">
        <w:rPr>
          <w:rFonts w:ascii="FrankRuehl" w:hAnsi="FrankRuehl" w:cs="FrankRuehl"/>
          <w:b/>
          <w:bCs/>
          <w:rtl/>
        </w:rPr>
        <w:t xml:space="preserve"> </w:t>
      </w:r>
      <w:r w:rsidRPr="000879D6">
        <w:rPr>
          <w:rFonts w:ascii="FrankRuehl" w:hAnsi="FrankRuehl" w:cs="FrankRuehl" w:hint="cs"/>
          <w:b/>
          <w:bCs/>
          <w:rtl/>
        </w:rPr>
        <w:t>רחב</w:t>
      </w:r>
      <w:r w:rsidRPr="000879D6">
        <w:rPr>
          <w:rFonts w:ascii="FrankRuehl" w:hAnsi="FrankRuehl" w:cs="FrankRuehl"/>
          <w:b/>
          <w:bCs/>
          <w:rtl/>
        </w:rPr>
        <w:t xml:space="preserve"> </w:t>
      </w:r>
      <w:r w:rsidRPr="000879D6">
        <w:rPr>
          <w:rFonts w:ascii="FrankRuehl" w:hAnsi="FrankRuehl" w:cs="FrankRuehl" w:hint="cs"/>
          <w:b/>
          <w:bCs/>
          <w:rtl/>
        </w:rPr>
        <w:t>שעלי</w:t>
      </w:r>
      <w:r w:rsidRPr="000879D6">
        <w:rPr>
          <w:rFonts w:ascii="FrankRuehl" w:hAnsi="FrankRuehl" w:cs="FrankRuehl"/>
          <w:b/>
          <w:bCs/>
          <w:rtl/>
        </w:rPr>
        <w:t xml:space="preserve">' </w:t>
      </w:r>
      <w:r w:rsidRPr="000879D6">
        <w:rPr>
          <w:rFonts w:ascii="FrankRuehl" w:hAnsi="FrankRuehl" w:cs="FrankRuehl" w:hint="cs"/>
          <w:b/>
          <w:bCs/>
          <w:rtl/>
        </w:rPr>
        <w:t>איתא</w:t>
      </w:r>
      <w:r w:rsidRPr="000879D6">
        <w:rPr>
          <w:rFonts w:ascii="FrankRuehl" w:hAnsi="FrankRuehl" w:cs="FrankRuehl"/>
          <w:b/>
          <w:bCs/>
          <w:rtl/>
        </w:rPr>
        <w:t xml:space="preserve"> </w:t>
      </w:r>
      <w:r w:rsidRPr="000879D6">
        <w:rPr>
          <w:rFonts w:ascii="FrankRuehl" w:hAnsi="FrankRuehl" w:cs="FrankRuehl" w:hint="cs"/>
          <w:b/>
          <w:bCs/>
          <w:rtl/>
        </w:rPr>
        <w:t>בש</w:t>
      </w:r>
      <w:r w:rsidRPr="000879D6">
        <w:rPr>
          <w:rFonts w:ascii="FrankRuehl" w:hAnsi="FrankRuehl" w:cs="FrankRuehl"/>
          <w:b/>
          <w:bCs/>
          <w:rtl/>
        </w:rPr>
        <w:t>"</w:t>
      </w:r>
      <w:r w:rsidRPr="000879D6">
        <w:rPr>
          <w:rFonts w:ascii="FrankRuehl" w:hAnsi="FrankRuehl" w:cs="FrankRuehl" w:hint="cs"/>
          <w:b/>
          <w:bCs/>
          <w:rtl/>
        </w:rPr>
        <w:t>ס</w:t>
      </w:r>
      <w:r w:rsidRPr="000879D6">
        <w:rPr>
          <w:rFonts w:ascii="FrankRuehl" w:hAnsi="FrankRuehl" w:cs="FrankRuehl"/>
          <w:b/>
          <w:bCs/>
          <w:rtl/>
        </w:rPr>
        <w:t xml:space="preserve"> </w:t>
      </w:r>
      <w:r w:rsidRPr="000879D6">
        <w:rPr>
          <w:rFonts w:ascii="FrankRuehl" w:hAnsi="FrankRuehl" w:cs="FrankRuehl" w:hint="cs"/>
          <w:b/>
          <w:bCs/>
          <w:rtl/>
        </w:rPr>
        <w:t>מגילה</w:t>
      </w:r>
      <w:r w:rsidRPr="000879D6">
        <w:rPr>
          <w:rFonts w:ascii="FrankRuehl" w:hAnsi="FrankRuehl" w:cs="FrankRuehl"/>
          <w:b/>
          <w:bCs/>
          <w:rtl/>
        </w:rPr>
        <w:t xml:space="preserve"> (</w:t>
      </w:r>
      <w:r w:rsidRPr="000879D6">
        <w:rPr>
          <w:rFonts w:ascii="FrankRuehl" w:hAnsi="FrankRuehl" w:cs="FrankRuehl" w:hint="cs"/>
          <w:b/>
          <w:bCs/>
          <w:rtl/>
        </w:rPr>
        <w:t>ט</w:t>
      </w:r>
      <w:r w:rsidRPr="000879D6">
        <w:rPr>
          <w:rFonts w:ascii="FrankRuehl" w:hAnsi="FrankRuehl" w:cs="FrankRuehl"/>
          <w:b/>
          <w:bCs/>
          <w:rtl/>
        </w:rPr>
        <w:t>"</w:t>
      </w:r>
      <w:r w:rsidRPr="000879D6">
        <w:rPr>
          <w:rFonts w:ascii="FrankRuehl" w:hAnsi="FrankRuehl" w:cs="FrankRuehl" w:hint="cs"/>
          <w:b/>
          <w:bCs/>
          <w:rtl/>
        </w:rPr>
        <w:t>ו</w:t>
      </w:r>
      <w:r w:rsidRPr="000879D6">
        <w:rPr>
          <w:rFonts w:ascii="FrankRuehl" w:hAnsi="FrankRuehl" w:cs="FrankRuehl"/>
          <w:b/>
          <w:bCs/>
          <w:rtl/>
        </w:rPr>
        <w:t xml:space="preserve">.) </w:t>
      </w:r>
      <w:r w:rsidRPr="000879D6">
        <w:rPr>
          <w:rFonts w:ascii="FrankRuehl" w:hAnsi="FrankRuehl" w:cs="FrankRuehl" w:hint="cs"/>
          <w:b/>
          <w:bCs/>
          <w:rtl/>
        </w:rPr>
        <w:t>כל</w:t>
      </w:r>
      <w:r w:rsidRPr="000879D6">
        <w:rPr>
          <w:rFonts w:ascii="FrankRuehl" w:hAnsi="FrankRuehl" w:cs="FrankRuehl"/>
          <w:b/>
          <w:bCs/>
          <w:rtl/>
        </w:rPr>
        <w:t xml:space="preserve"> </w:t>
      </w:r>
      <w:r w:rsidRPr="000879D6">
        <w:rPr>
          <w:rFonts w:ascii="FrankRuehl" w:hAnsi="FrankRuehl" w:cs="FrankRuehl" w:hint="cs"/>
          <w:b/>
          <w:bCs/>
          <w:rtl/>
        </w:rPr>
        <w:t>האומר</w:t>
      </w:r>
      <w:r w:rsidRPr="000879D6">
        <w:rPr>
          <w:rFonts w:ascii="FrankRuehl" w:hAnsi="FrankRuehl" w:cs="FrankRuehl"/>
          <w:b/>
          <w:bCs/>
          <w:rtl/>
        </w:rPr>
        <w:t xml:space="preserve"> </w:t>
      </w:r>
      <w:r w:rsidRPr="000879D6">
        <w:rPr>
          <w:rFonts w:ascii="FrankRuehl" w:hAnsi="FrankRuehl" w:cs="FrankRuehl" w:hint="cs"/>
          <w:b/>
          <w:bCs/>
          <w:rtl/>
        </w:rPr>
        <w:t>רחב</w:t>
      </w:r>
      <w:r w:rsidRPr="000879D6">
        <w:rPr>
          <w:rFonts w:ascii="FrankRuehl" w:hAnsi="FrankRuehl" w:cs="FrankRuehl"/>
          <w:b/>
          <w:bCs/>
          <w:rtl/>
        </w:rPr>
        <w:t xml:space="preserve"> </w:t>
      </w:r>
      <w:proofErr w:type="spellStart"/>
      <w:r w:rsidRPr="000879D6">
        <w:rPr>
          <w:rFonts w:ascii="FrankRuehl" w:hAnsi="FrankRuehl" w:cs="FrankRuehl" w:hint="cs"/>
          <w:b/>
          <w:bCs/>
          <w:rtl/>
        </w:rPr>
        <w:t>רחב</w:t>
      </w:r>
      <w:proofErr w:type="spellEnd"/>
      <w:r w:rsidRPr="000879D6">
        <w:rPr>
          <w:rFonts w:ascii="FrankRuehl" w:hAnsi="FrankRuehl" w:cs="FrankRuehl"/>
          <w:b/>
          <w:bCs/>
          <w:rtl/>
        </w:rPr>
        <w:t xml:space="preserve"> </w:t>
      </w:r>
      <w:r w:rsidRPr="000879D6">
        <w:rPr>
          <w:rFonts w:ascii="FrankRuehl" w:hAnsi="FrankRuehl" w:cs="FrankRuehl" w:hint="cs"/>
          <w:b/>
          <w:bCs/>
          <w:rtl/>
        </w:rPr>
        <w:t>מיד</w:t>
      </w:r>
      <w:r w:rsidRPr="000879D6">
        <w:rPr>
          <w:rFonts w:ascii="FrankRuehl" w:hAnsi="FrankRuehl" w:cs="FrankRuehl"/>
          <w:b/>
          <w:bCs/>
          <w:rtl/>
        </w:rPr>
        <w:t xml:space="preserve"> </w:t>
      </w:r>
      <w:proofErr w:type="spellStart"/>
      <w:r w:rsidRPr="000879D6">
        <w:rPr>
          <w:rFonts w:ascii="FrankRuehl" w:hAnsi="FrankRuehl" w:cs="FrankRuehl" w:hint="cs"/>
          <w:b/>
          <w:bCs/>
          <w:rtl/>
        </w:rPr>
        <w:t>ניקרי</w:t>
      </w:r>
      <w:proofErr w:type="spellEnd"/>
      <w:r w:rsidRPr="000879D6">
        <w:rPr>
          <w:rFonts w:ascii="FrankRuehl" w:hAnsi="FrankRuehl" w:cs="FrankRuehl"/>
          <w:b/>
          <w:bCs/>
          <w:rtl/>
        </w:rPr>
        <w:t xml:space="preserve">, </w:t>
      </w:r>
      <w:r w:rsidRPr="000879D6">
        <w:rPr>
          <w:rFonts w:ascii="FrankRuehl" w:hAnsi="FrankRuehl" w:cs="FrankRuehl" w:hint="cs"/>
          <w:b/>
          <w:bCs/>
          <w:rtl/>
        </w:rPr>
        <w:t>ובליקוטי</w:t>
      </w:r>
      <w:r w:rsidRPr="000879D6">
        <w:rPr>
          <w:rFonts w:ascii="FrankRuehl" w:hAnsi="FrankRuehl" w:cs="FrankRuehl"/>
          <w:b/>
          <w:bCs/>
          <w:rtl/>
        </w:rPr>
        <w:t xml:space="preserve"> </w:t>
      </w:r>
      <w:r w:rsidRPr="000879D6">
        <w:rPr>
          <w:rFonts w:ascii="FrankRuehl" w:hAnsi="FrankRuehl" w:cs="FrankRuehl" w:hint="cs"/>
          <w:b/>
          <w:bCs/>
          <w:rtl/>
        </w:rPr>
        <w:t>התורה</w:t>
      </w:r>
      <w:r w:rsidRPr="000879D6">
        <w:rPr>
          <w:rFonts w:ascii="FrankRuehl" w:hAnsi="FrankRuehl" w:cs="FrankRuehl"/>
          <w:b/>
          <w:bCs/>
          <w:rtl/>
        </w:rPr>
        <w:t xml:space="preserve"> </w:t>
      </w:r>
      <w:r w:rsidRPr="000879D6">
        <w:rPr>
          <w:rFonts w:ascii="FrankRuehl" w:hAnsi="FrankRuehl" w:cs="FrankRuehl" w:hint="cs"/>
          <w:b/>
          <w:bCs/>
          <w:rtl/>
        </w:rPr>
        <w:t>מהאר</w:t>
      </w:r>
      <w:r w:rsidRPr="000879D6">
        <w:rPr>
          <w:rFonts w:ascii="FrankRuehl" w:hAnsi="FrankRuehl" w:cs="FrankRuehl"/>
          <w:b/>
          <w:bCs/>
          <w:rtl/>
        </w:rPr>
        <w:t>"</w:t>
      </w:r>
      <w:r w:rsidRPr="000879D6">
        <w:rPr>
          <w:rFonts w:ascii="FrankRuehl" w:hAnsi="FrankRuehl" w:cs="FrankRuehl" w:hint="cs"/>
          <w:b/>
          <w:bCs/>
          <w:rtl/>
        </w:rPr>
        <w:t>י</w:t>
      </w:r>
      <w:r w:rsidRPr="000879D6">
        <w:rPr>
          <w:rFonts w:ascii="FrankRuehl" w:hAnsi="FrankRuehl" w:cs="FrankRuehl"/>
          <w:b/>
          <w:bCs/>
          <w:rtl/>
        </w:rPr>
        <w:t xml:space="preserve"> </w:t>
      </w:r>
      <w:r w:rsidRPr="000879D6">
        <w:rPr>
          <w:rFonts w:ascii="FrankRuehl" w:hAnsi="FrankRuehl" w:cs="FrankRuehl" w:hint="cs"/>
          <w:b/>
          <w:bCs/>
          <w:rtl/>
        </w:rPr>
        <w:t>ז</w:t>
      </w:r>
      <w:r w:rsidRPr="000879D6">
        <w:rPr>
          <w:rFonts w:ascii="FrankRuehl" w:hAnsi="FrankRuehl" w:cs="FrankRuehl"/>
          <w:b/>
          <w:bCs/>
          <w:rtl/>
        </w:rPr>
        <w:t>"</w:t>
      </w:r>
      <w:r w:rsidRPr="000879D6">
        <w:rPr>
          <w:rFonts w:ascii="FrankRuehl" w:hAnsi="FrankRuehl" w:cs="FrankRuehl" w:hint="cs"/>
          <w:b/>
          <w:bCs/>
          <w:rtl/>
        </w:rPr>
        <w:t>ל</w:t>
      </w:r>
      <w:r w:rsidRPr="000879D6">
        <w:rPr>
          <w:rFonts w:ascii="FrankRuehl" w:hAnsi="FrankRuehl" w:cs="FrankRuehl"/>
          <w:b/>
          <w:bCs/>
          <w:rtl/>
        </w:rPr>
        <w:t xml:space="preserve"> </w:t>
      </w:r>
      <w:r w:rsidRPr="000879D6">
        <w:rPr>
          <w:rFonts w:ascii="FrankRuehl" w:hAnsi="FrankRuehl" w:cs="FrankRuehl" w:hint="cs"/>
          <w:b/>
          <w:bCs/>
          <w:rtl/>
        </w:rPr>
        <w:t>שהיא</w:t>
      </w:r>
      <w:r w:rsidRPr="000879D6">
        <w:rPr>
          <w:rFonts w:ascii="FrankRuehl" w:hAnsi="FrankRuehl" w:cs="FrankRuehl"/>
          <w:b/>
          <w:bCs/>
          <w:rtl/>
        </w:rPr>
        <w:t xml:space="preserve"> </w:t>
      </w:r>
      <w:r w:rsidRPr="000879D6">
        <w:rPr>
          <w:rFonts w:ascii="FrankRuehl" w:hAnsi="FrankRuehl" w:cs="FrankRuehl" w:hint="cs"/>
          <w:b/>
          <w:bCs/>
          <w:rtl/>
        </w:rPr>
        <w:t>לילית</w:t>
      </w:r>
      <w:r w:rsidRPr="000879D6">
        <w:rPr>
          <w:rFonts w:ascii="FrankRuehl" w:hAnsi="FrankRuehl" w:cs="FrankRuehl"/>
          <w:b/>
          <w:bCs/>
          <w:rtl/>
        </w:rPr>
        <w:t xml:space="preserve"> </w:t>
      </w:r>
      <w:r w:rsidRPr="000879D6">
        <w:rPr>
          <w:rFonts w:ascii="FrankRuehl" w:hAnsi="FrankRuehl" w:cs="FrankRuehl" w:hint="cs"/>
          <w:b/>
          <w:bCs/>
          <w:rtl/>
        </w:rPr>
        <w:t>הקליפה</w:t>
      </w:r>
      <w:r w:rsidRPr="000879D6">
        <w:rPr>
          <w:rFonts w:ascii="FrankRuehl" w:hAnsi="FrankRuehl" w:cs="FrankRuehl"/>
          <w:b/>
          <w:bCs/>
          <w:rtl/>
        </w:rPr>
        <w:t xml:space="preserve">, </w:t>
      </w:r>
      <w:r w:rsidRPr="000879D6">
        <w:rPr>
          <w:rFonts w:ascii="FrankRuehl" w:hAnsi="FrankRuehl" w:cs="FrankRuehl" w:hint="cs"/>
          <w:b/>
          <w:bCs/>
          <w:rtl/>
        </w:rPr>
        <w:t>א</w:t>
      </w:r>
      <w:r w:rsidRPr="000879D6">
        <w:rPr>
          <w:rFonts w:ascii="FrankRuehl" w:hAnsi="FrankRuehl" w:cs="FrankRuehl"/>
          <w:b/>
          <w:bCs/>
          <w:rtl/>
        </w:rPr>
        <w:t>"</w:t>
      </w:r>
      <w:r w:rsidRPr="000879D6">
        <w:rPr>
          <w:rFonts w:ascii="FrankRuehl" w:hAnsi="FrankRuehl" w:cs="FrankRuehl" w:hint="cs"/>
          <w:b/>
          <w:bCs/>
          <w:rtl/>
        </w:rPr>
        <w:t>כ</w:t>
      </w:r>
      <w:r w:rsidRPr="000879D6">
        <w:rPr>
          <w:rFonts w:ascii="FrankRuehl" w:hAnsi="FrankRuehl" w:cs="FrankRuehl"/>
          <w:b/>
          <w:bCs/>
          <w:rtl/>
        </w:rPr>
        <w:t xml:space="preserve"> </w:t>
      </w:r>
      <w:r w:rsidRPr="000879D6">
        <w:rPr>
          <w:rFonts w:ascii="FrankRuehl" w:hAnsi="FrankRuehl" w:cs="FrankRuehl" w:hint="cs"/>
          <w:b/>
          <w:bCs/>
          <w:rtl/>
        </w:rPr>
        <w:t>הרי</w:t>
      </w:r>
      <w:r w:rsidRPr="000879D6">
        <w:rPr>
          <w:rFonts w:ascii="FrankRuehl" w:hAnsi="FrankRuehl" w:cs="FrankRuehl"/>
          <w:b/>
          <w:bCs/>
          <w:rtl/>
        </w:rPr>
        <w:t xml:space="preserve"> </w:t>
      </w:r>
      <w:r w:rsidRPr="000879D6">
        <w:rPr>
          <w:rFonts w:ascii="FrankRuehl" w:hAnsi="FrankRuehl" w:cs="FrankRuehl" w:hint="cs"/>
          <w:b/>
          <w:bCs/>
          <w:rtl/>
        </w:rPr>
        <w:t>הכניסו</w:t>
      </w:r>
      <w:r w:rsidRPr="000879D6">
        <w:rPr>
          <w:rFonts w:ascii="FrankRuehl" w:hAnsi="FrankRuehl" w:cs="FrankRuehl"/>
          <w:b/>
          <w:bCs/>
          <w:rtl/>
        </w:rPr>
        <w:t xml:space="preserve"> </w:t>
      </w:r>
      <w:r w:rsidRPr="000879D6">
        <w:rPr>
          <w:rFonts w:ascii="FrankRuehl" w:hAnsi="FrankRuehl" w:cs="FrankRuehl" w:hint="cs"/>
          <w:b/>
          <w:bCs/>
          <w:rtl/>
        </w:rPr>
        <w:t>עצמם</w:t>
      </w:r>
      <w:r w:rsidRPr="000879D6">
        <w:rPr>
          <w:rFonts w:ascii="FrankRuehl" w:hAnsi="FrankRuehl" w:cs="FrankRuehl"/>
          <w:b/>
          <w:bCs/>
          <w:rtl/>
        </w:rPr>
        <w:t xml:space="preserve"> </w:t>
      </w:r>
      <w:r w:rsidRPr="000879D6">
        <w:rPr>
          <w:rFonts w:ascii="FrankRuehl" w:hAnsi="FrankRuehl" w:cs="FrankRuehl" w:hint="cs"/>
          <w:b/>
          <w:bCs/>
          <w:rtl/>
        </w:rPr>
        <w:t>לסכנה</w:t>
      </w:r>
      <w:r w:rsidRPr="000879D6">
        <w:rPr>
          <w:rFonts w:ascii="FrankRuehl" w:hAnsi="FrankRuehl" w:cs="FrankRuehl"/>
          <w:b/>
          <w:bCs/>
          <w:rtl/>
        </w:rPr>
        <w:t xml:space="preserve"> </w:t>
      </w:r>
      <w:r w:rsidRPr="000879D6">
        <w:rPr>
          <w:rFonts w:ascii="FrankRuehl" w:hAnsi="FrankRuehl" w:cs="FrankRuehl" w:hint="cs"/>
          <w:b/>
          <w:bCs/>
          <w:rtl/>
        </w:rPr>
        <w:t>עצומה</w:t>
      </w:r>
      <w:r w:rsidRPr="000879D6">
        <w:rPr>
          <w:rFonts w:ascii="FrankRuehl" w:hAnsi="FrankRuehl" w:cs="FrankRuehl"/>
          <w:b/>
          <w:bCs/>
          <w:rtl/>
        </w:rPr>
        <w:t xml:space="preserve"> </w:t>
      </w:r>
      <w:r w:rsidRPr="000879D6">
        <w:rPr>
          <w:rFonts w:ascii="FrankRuehl" w:hAnsi="FrankRuehl" w:cs="FrankRuehl" w:hint="cs"/>
          <w:b/>
          <w:bCs/>
          <w:rtl/>
        </w:rPr>
        <w:t>כזו</w:t>
      </w:r>
      <w:r w:rsidRPr="000879D6">
        <w:rPr>
          <w:rFonts w:ascii="FrankRuehl" w:hAnsi="FrankRuehl" w:cs="FrankRuehl"/>
          <w:b/>
          <w:bCs/>
          <w:rtl/>
        </w:rPr>
        <w:t xml:space="preserve"> </w:t>
      </w:r>
      <w:r w:rsidRPr="000879D6">
        <w:rPr>
          <w:rFonts w:ascii="FrankRuehl" w:hAnsi="FrankRuehl" w:cs="FrankRuehl" w:hint="cs"/>
          <w:b/>
          <w:bCs/>
          <w:rtl/>
        </w:rPr>
        <w:t>אפילו</w:t>
      </w:r>
      <w:r w:rsidRPr="000879D6">
        <w:rPr>
          <w:rFonts w:ascii="FrankRuehl" w:hAnsi="FrankRuehl" w:cs="FrankRuehl"/>
          <w:b/>
          <w:bCs/>
          <w:rtl/>
        </w:rPr>
        <w:t xml:space="preserve"> </w:t>
      </w:r>
      <w:r w:rsidRPr="000879D6">
        <w:rPr>
          <w:rFonts w:ascii="FrankRuehl" w:hAnsi="FrankRuehl" w:cs="FrankRuehl" w:hint="cs"/>
          <w:b/>
          <w:bCs/>
          <w:rtl/>
        </w:rPr>
        <w:t>בנפש</w:t>
      </w:r>
      <w:r w:rsidRPr="000879D6">
        <w:rPr>
          <w:rFonts w:ascii="FrankRuehl" w:hAnsi="FrankRuehl" w:cs="FrankRuehl"/>
          <w:b/>
          <w:bCs/>
          <w:rtl/>
        </w:rPr>
        <w:t xml:space="preserve"> </w:t>
      </w:r>
      <w:r w:rsidRPr="000879D6">
        <w:rPr>
          <w:rFonts w:ascii="FrankRuehl" w:hAnsi="FrankRuehl" w:cs="FrankRuehl" w:hint="cs"/>
          <w:b/>
          <w:bCs/>
          <w:rtl/>
        </w:rPr>
        <w:t>כדי</w:t>
      </w:r>
      <w:r w:rsidRPr="000879D6">
        <w:rPr>
          <w:rFonts w:ascii="FrankRuehl" w:hAnsi="FrankRuehl" w:cs="FrankRuehl"/>
          <w:b/>
          <w:bCs/>
          <w:rtl/>
        </w:rPr>
        <w:t xml:space="preserve"> </w:t>
      </w:r>
      <w:r w:rsidRPr="000879D6">
        <w:rPr>
          <w:rFonts w:ascii="FrankRuehl" w:hAnsi="FrankRuehl" w:cs="FrankRuehl" w:hint="cs"/>
          <w:b/>
          <w:bCs/>
          <w:rtl/>
        </w:rPr>
        <w:t>שייעשה</w:t>
      </w:r>
      <w:r w:rsidRPr="000879D6">
        <w:rPr>
          <w:rFonts w:ascii="FrankRuehl" w:hAnsi="FrankRuehl" w:cs="FrankRuehl"/>
          <w:b/>
          <w:bCs/>
          <w:rtl/>
        </w:rPr>
        <w:t xml:space="preserve"> </w:t>
      </w:r>
      <w:r w:rsidRPr="000879D6">
        <w:rPr>
          <w:rFonts w:ascii="FrankRuehl" w:hAnsi="FrankRuehl" w:cs="FrankRuehl" w:hint="cs"/>
          <w:b/>
          <w:bCs/>
          <w:rtl/>
        </w:rPr>
        <w:t>צורך</w:t>
      </w:r>
      <w:r w:rsidRPr="000879D6">
        <w:rPr>
          <w:rFonts w:ascii="FrankRuehl" w:hAnsi="FrankRuehl" w:cs="FrankRuehl"/>
          <w:b/>
          <w:bCs/>
          <w:rtl/>
        </w:rPr>
        <w:t xml:space="preserve"> </w:t>
      </w:r>
      <w:r w:rsidRPr="000879D6">
        <w:rPr>
          <w:rFonts w:ascii="FrankRuehl" w:hAnsi="FrankRuehl" w:cs="FrankRuehl" w:hint="cs"/>
          <w:b/>
          <w:bCs/>
          <w:rtl/>
        </w:rPr>
        <w:t>גבוה</w:t>
      </w:r>
      <w:r w:rsidRPr="000879D6">
        <w:rPr>
          <w:rFonts w:ascii="FrankRuehl" w:hAnsi="FrankRuehl" w:cs="FrankRuehl"/>
          <w:b/>
          <w:bCs/>
          <w:rtl/>
        </w:rPr>
        <w:t>:</w:t>
      </w:r>
    </w:p>
    <w:p w:rsidR="000879D6" w:rsidRPr="006B44DB" w:rsidRDefault="000879D6" w:rsidP="000879D6">
      <w:pPr>
        <w:spacing w:line="360" w:lineRule="auto"/>
        <w:rPr>
          <w:rFonts w:ascii="FrankRuehl" w:hAnsi="FrankRuehl" w:cs="FrankRuehl"/>
          <w:rtl/>
        </w:rPr>
      </w:pPr>
      <w:r w:rsidRPr="006B44DB">
        <w:rPr>
          <w:rFonts w:ascii="FrankRuehl" w:hAnsi="FrankRuehl" w:cs="FrankRuehl" w:hint="cs"/>
          <w:rtl/>
        </w:rPr>
        <w:t>ויש</w:t>
      </w:r>
      <w:r w:rsidRPr="006B44DB">
        <w:rPr>
          <w:rFonts w:ascii="FrankRuehl" w:hAnsi="FrankRuehl" w:cs="FrankRuehl"/>
          <w:rtl/>
        </w:rPr>
        <w:t xml:space="preserve"> </w:t>
      </w:r>
      <w:r w:rsidRPr="006B44DB">
        <w:rPr>
          <w:rFonts w:ascii="FrankRuehl" w:hAnsi="FrankRuehl" w:cs="FrankRuehl" w:hint="cs"/>
          <w:rtl/>
        </w:rPr>
        <w:t>להמתיק</w:t>
      </w:r>
      <w:r w:rsidRPr="006B44DB">
        <w:rPr>
          <w:rFonts w:ascii="FrankRuehl" w:hAnsi="FrankRuehl" w:cs="FrankRuehl"/>
          <w:rtl/>
        </w:rPr>
        <w:t xml:space="preserve"> </w:t>
      </w:r>
      <w:r w:rsidRPr="006B44DB">
        <w:rPr>
          <w:rFonts w:ascii="FrankRuehl" w:hAnsi="FrankRuehl" w:cs="FrankRuehl" w:hint="cs"/>
          <w:rtl/>
        </w:rPr>
        <w:t>הדברים</w:t>
      </w:r>
      <w:r w:rsidRPr="006B44DB">
        <w:rPr>
          <w:rFonts w:ascii="FrankRuehl" w:hAnsi="FrankRuehl" w:cs="FrankRuehl"/>
          <w:rtl/>
        </w:rPr>
        <w:t xml:space="preserve"> </w:t>
      </w:r>
      <w:proofErr w:type="spellStart"/>
      <w:r w:rsidRPr="006B44DB">
        <w:rPr>
          <w:rFonts w:ascii="FrankRuehl" w:hAnsi="FrankRuehl" w:cs="FrankRuehl" w:hint="cs"/>
          <w:rtl/>
        </w:rPr>
        <w:t>עפי</w:t>
      </w:r>
      <w:r w:rsidRPr="006B44DB">
        <w:rPr>
          <w:rFonts w:ascii="FrankRuehl" w:hAnsi="FrankRuehl" w:cs="FrankRuehl"/>
          <w:rtl/>
        </w:rPr>
        <w:t>"</w:t>
      </w:r>
      <w:r w:rsidRPr="006B44DB">
        <w:rPr>
          <w:rFonts w:ascii="FrankRuehl" w:hAnsi="FrankRuehl" w:cs="FrankRuehl" w:hint="cs"/>
          <w:rtl/>
        </w:rPr>
        <w:t>מ</w:t>
      </w:r>
      <w:proofErr w:type="spellEnd"/>
      <w:r w:rsidRPr="006B44DB">
        <w:rPr>
          <w:rFonts w:ascii="FrankRuehl" w:hAnsi="FrankRuehl" w:cs="FrankRuehl"/>
          <w:rtl/>
        </w:rPr>
        <w:t xml:space="preserve"> </w:t>
      </w:r>
      <w:r w:rsidRPr="006B44DB">
        <w:rPr>
          <w:rFonts w:ascii="FrankRuehl" w:hAnsi="FrankRuehl" w:cs="FrankRuehl" w:hint="cs"/>
          <w:rtl/>
        </w:rPr>
        <w:t>שהגיד</w:t>
      </w:r>
      <w:r w:rsidRPr="006B44DB">
        <w:rPr>
          <w:rFonts w:ascii="FrankRuehl" w:hAnsi="FrankRuehl" w:cs="FrankRuehl"/>
          <w:rtl/>
        </w:rPr>
        <w:t xml:space="preserve"> </w:t>
      </w:r>
      <w:r w:rsidRPr="006B44DB">
        <w:rPr>
          <w:rFonts w:ascii="FrankRuehl" w:hAnsi="FrankRuehl" w:cs="FrankRuehl" w:hint="cs"/>
          <w:rtl/>
        </w:rPr>
        <w:t>כ</w:t>
      </w:r>
      <w:r w:rsidRPr="006B44DB">
        <w:rPr>
          <w:rFonts w:ascii="FrankRuehl" w:hAnsi="FrankRuehl" w:cs="FrankRuehl"/>
          <w:rtl/>
        </w:rPr>
        <w:t>"</w:t>
      </w:r>
      <w:r w:rsidRPr="006B44DB">
        <w:rPr>
          <w:rFonts w:ascii="FrankRuehl" w:hAnsi="FrankRuehl" w:cs="FrankRuehl" w:hint="cs"/>
          <w:rtl/>
        </w:rPr>
        <w:t>ק</w:t>
      </w:r>
      <w:r w:rsidRPr="006B44DB">
        <w:rPr>
          <w:rFonts w:ascii="FrankRuehl" w:hAnsi="FrankRuehl" w:cs="FrankRuehl"/>
          <w:rtl/>
        </w:rPr>
        <w:t xml:space="preserve"> </w:t>
      </w:r>
      <w:r w:rsidRPr="006B44DB">
        <w:rPr>
          <w:rFonts w:ascii="FrankRuehl" w:hAnsi="FrankRuehl" w:cs="FrankRuehl" w:hint="cs"/>
          <w:rtl/>
        </w:rPr>
        <w:t>אבי</w:t>
      </w:r>
      <w:r w:rsidRPr="006B44DB">
        <w:rPr>
          <w:rFonts w:ascii="FrankRuehl" w:hAnsi="FrankRuehl" w:cs="FrankRuehl"/>
          <w:rtl/>
        </w:rPr>
        <w:t xml:space="preserve"> </w:t>
      </w:r>
      <w:proofErr w:type="spellStart"/>
      <w:r w:rsidRPr="006B44DB">
        <w:rPr>
          <w:rFonts w:ascii="FrankRuehl" w:hAnsi="FrankRuehl" w:cs="FrankRuehl" w:hint="cs"/>
          <w:rtl/>
        </w:rPr>
        <w:t>אדומו</w:t>
      </w:r>
      <w:r w:rsidRPr="006B44DB">
        <w:rPr>
          <w:rFonts w:ascii="FrankRuehl" w:hAnsi="FrankRuehl" w:cs="FrankRuehl"/>
          <w:rtl/>
        </w:rPr>
        <w:t>"</w:t>
      </w:r>
      <w:r w:rsidRPr="006B44DB">
        <w:rPr>
          <w:rFonts w:ascii="FrankRuehl" w:hAnsi="FrankRuehl" w:cs="FrankRuehl" w:hint="cs"/>
          <w:rtl/>
        </w:rPr>
        <w:t>ר</w:t>
      </w:r>
      <w:proofErr w:type="spellEnd"/>
      <w:r w:rsidRPr="006B44DB">
        <w:rPr>
          <w:rFonts w:ascii="FrankRuehl" w:hAnsi="FrankRuehl" w:cs="FrankRuehl"/>
          <w:rtl/>
        </w:rPr>
        <w:t xml:space="preserve"> </w:t>
      </w:r>
      <w:proofErr w:type="spellStart"/>
      <w:r w:rsidRPr="006B44DB">
        <w:rPr>
          <w:rFonts w:ascii="FrankRuehl" w:hAnsi="FrankRuehl" w:cs="FrankRuehl" w:hint="cs"/>
          <w:rtl/>
        </w:rPr>
        <w:t>זצללה</w:t>
      </w:r>
      <w:r w:rsidRPr="006B44DB">
        <w:rPr>
          <w:rFonts w:ascii="FrankRuehl" w:hAnsi="FrankRuehl" w:cs="FrankRuehl"/>
          <w:rtl/>
        </w:rPr>
        <w:t>"</w:t>
      </w:r>
      <w:r w:rsidRPr="006B44DB">
        <w:rPr>
          <w:rFonts w:ascii="FrankRuehl" w:hAnsi="FrankRuehl" w:cs="FrankRuehl" w:hint="cs"/>
          <w:rtl/>
        </w:rPr>
        <w:t>ה</w:t>
      </w:r>
      <w:proofErr w:type="spellEnd"/>
      <w:r w:rsidRPr="006B44DB">
        <w:rPr>
          <w:rFonts w:ascii="FrankRuehl" w:hAnsi="FrankRuehl" w:cs="FrankRuehl"/>
          <w:rtl/>
        </w:rPr>
        <w:t xml:space="preserve"> </w:t>
      </w:r>
      <w:r>
        <w:rPr>
          <w:rFonts w:ascii="FrankRuehl" w:hAnsi="FrankRuehl" w:cs="FrankRuehl" w:hint="cs"/>
          <w:rtl/>
        </w:rPr>
        <w:t xml:space="preserve">[בעל האבני נזר] </w:t>
      </w:r>
      <w:proofErr w:type="spellStart"/>
      <w:r w:rsidRPr="006B44DB">
        <w:rPr>
          <w:rFonts w:ascii="FrankRuehl" w:hAnsi="FrankRuehl" w:cs="FrankRuehl" w:hint="cs"/>
          <w:rtl/>
        </w:rPr>
        <w:t>בענין</w:t>
      </w:r>
      <w:proofErr w:type="spellEnd"/>
      <w:r w:rsidRPr="006B44DB">
        <w:rPr>
          <w:rFonts w:ascii="FrankRuehl" w:hAnsi="FrankRuehl" w:cs="FrankRuehl"/>
          <w:rtl/>
        </w:rPr>
        <w:t xml:space="preserve"> </w:t>
      </w:r>
      <w:r w:rsidRPr="006B44DB">
        <w:rPr>
          <w:rFonts w:ascii="FrankRuehl" w:hAnsi="FrankRuehl" w:cs="FrankRuehl" w:hint="cs"/>
          <w:rtl/>
        </w:rPr>
        <w:t>מצות</w:t>
      </w:r>
      <w:r w:rsidRPr="006B44DB">
        <w:rPr>
          <w:rFonts w:ascii="FrankRuehl" w:hAnsi="FrankRuehl" w:cs="FrankRuehl"/>
          <w:rtl/>
        </w:rPr>
        <w:t xml:space="preserve"> </w:t>
      </w:r>
      <w:r w:rsidRPr="006B44DB">
        <w:rPr>
          <w:rFonts w:ascii="FrankRuehl" w:hAnsi="FrankRuehl" w:cs="FrankRuehl" w:hint="cs"/>
          <w:rtl/>
        </w:rPr>
        <w:t>מסירת</w:t>
      </w:r>
      <w:r w:rsidRPr="006B44DB">
        <w:rPr>
          <w:rFonts w:ascii="FrankRuehl" w:hAnsi="FrankRuehl" w:cs="FrankRuehl"/>
          <w:rtl/>
        </w:rPr>
        <w:t xml:space="preserve"> </w:t>
      </w:r>
      <w:r w:rsidRPr="006B44DB">
        <w:rPr>
          <w:rFonts w:ascii="FrankRuehl" w:hAnsi="FrankRuehl" w:cs="FrankRuehl" w:hint="cs"/>
          <w:rtl/>
        </w:rPr>
        <w:t>הנפש</w:t>
      </w:r>
      <w:r w:rsidRPr="006B44DB">
        <w:rPr>
          <w:rFonts w:ascii="FrankRuehl" w:hAnsi="FrankRuehl" w:cs="FrankRuehl"/>
          <w:rtl/>
        </w:rPr>
        <w:t xml:space="preserve"> </w:t>
      </w:r>
      <w:r w:rsidRPr="006B44DB">
        <w:rPr>
          <w:rFonts w:ascii="FrankRuehl" w:hAnsi="FrankRuehl" w:cs="FrankRuehl" w:hint="cs"/>
          <w:rtl/>
        </w:rPr>
        <w:t>על</w:t>
      </w:r>
      <w:r w:rsidRPr="006B44DB">
        <w:rPr>
          <w:rFonts w:ascii="FrankRuehl" w:hAnsi="FrankRuehl" w:cs="FrankRuehl"/>
          <w:rtl/>
        </w:rPr>
        <w:t xml:space="preserve"> </w:t>
      </w:r>
      <w:r w:rsidRPr="006B44DB">
        <w:rPr>
          <w:rFonts w:ascii="FrankRuehl" w:hAnsi="FrankRuehl" w:cs="FrankRuehl" w:hint="cs"/>
          <w:rtl/>
        </w:rPr>
        <w:t>קידוש</w:t>
      </w:r>
      <w:r w:rsidRPr="006B44DB">
        <w:rPr>
          <w:rFonts w:ascii="FrankRuehl" w:hAnsi="FrankRuehl" w:cs="FrankRuehl"/>
          <w:rtl/>
        </w:rPr>
        <w:t xml:space="preserve"> </w:t>
      </w:r>
      <w:r w:rsidRPr="006B44DB">
        <w:rPr>
          <w:rFonts w:ascii="FrankRuehl" w:hAnsi="FrankRuehl" w:cs="FrankRuehl" w:hint="cs"/>
          <w:rtl/>
        </w:rPr>
        <w:t>השם</w:t>
      </w:r>
      <w:r w:rsidRPr="006B44DB">
        <w:rPr>
          <w:rFonts w:ascii="FrankRuehl" w:hAnsi="FrankRuehl" w:cs="FrankRuehl"/>
          <w:rtl/>
        </w:rPr>
        <w:t xml:space="preserve">, </w:t>
      </w:r>
      <w:proofErr w:type="spellStart"/>
      <w:r w:rsidRPr="006B44DB">
        <w:rPr>
          <w:rFonts w:ascii="FrankRuehl" w:hAnsi="FrankRuehl" w:cs="FrankRuehl" w:hint="cs"/>
          <w:rtl/>
        </w:rPr>
        <w:t>דכמו</w:t>
      </w:r>
      <w:proofErr w:type="spellEnd"/>
      <w:r w:rsidRPr="006B44DB">
        <w:rPr>
          <w:rFonts w:ascii="FrankRuehl" w:hAnsi="FrankRuehl" w:cs="FrankRuehl"/>
          <w:rtl/>
        </w:rPr>
        <w:t xml:space="preserve"> </w:t>
      </w:r>
      <w:r w:rsidRPr="006B44DB">
        <w:rPr>
          <w:rFonts w:ascii="FrankRuehl" w:hAnsi="FrankRuehl" w:cs="FrankRuehl" w:hint="cs"/>
          <w:rtl/>
        </w:rPr>
        <w:t>שמותר</w:t>
      </w:r>
      <w:r w:rsidRPr="006B44DB">
        <w:rPr>
          <w:rFonts w:ascii="FrankRuehl" w:hAnsi="FrankRuehl" w:cs="FrankRuehl"/>
          <w:rtl/>
        </w:rPr>
        <w:t xml:space="preserve"> </w:t>
      </w:r>
      <w:r w:rsidRPr="006B44DB">
        <w:rPr>
          <w:rFonts w:ascii="FrankRuehl" w:hAnsi="FrankRuehl" w:cs="FrankRuehl" w:hint="cs"/>
          <w:rtl/>
        </w:rPr>
        <w:t>לאדם</w:t>
      </w:r>
      <w:r w:rsidRPr="006B44DB">
        <w:rPr>
          <w:rFonts w:ascii="FrankRuehl" w:hAnsi="FrankRuehl" w:cs="FrankRuehl"/>
          <w:rtl/>
        </w:rPr>
        <w:t xml:space="preserve"> </w:t>
      </w:r>
      <w:r w:rsidRPr="006B44DB">
        <w:rPr>
          <w:rFonts w:ascii="FrankRuehl" w:hAnsi="FrankRuehl" w:cs="FrankRuehl" w:hint="cs"/>
          <w:rtl/>
        </w:rPr>
        <w:t>לשחוט</w:t>
      </w:r>
      <w:r w:rsidRPr="006B44DB">
        <w:rPr>
          <w:rFonts w:ascii="FrankRuehl" w:hAnsi="FrankRuehl" w:cs="FrankRuehl"/>
          <w:rtl/>
        </w:rPr>
        <w:t xml:space="preserve"> </w:t>
      </w:r>
      <w:r w:rsidRPr="006B44DB">
        <w:rPr>
          <w:rFonts w:ascii="FrankRuehl" w:hAnsi="FrankRuehl" w:cs="FrankRuehl" w:hint="cs"/>
          <w:rtl/>
        </w:rPr>
        <w:t>בהמה</w:t>
      </w:r>
      <w:r w:rsidRPr="006B44DB">
        <w:rPr>
          <w:rFonts w:ascii="FrankRuehl" w:hAnsi="FrankRuehl" w:cs="FrankRuehl"/>
          <w:rtl/>
        </w:rPr>
        <w:t xml:space="preserve"> </w:t>
      </w:r>
      <w:r w:rsidRPr="006B44DB">
        <w:rPr>
          <w:rFonts w:ascii="FrankRuehl" w:hAnsi="FrankRuehl" w:cs="FrankRuehl" w:hint="cs"/>
          <w:rtl/>
        </w:rPr>
        <w:t>לצרכו</w:t>
      </w:r>
      <w:r w:rsidRPr="006B44DB">
        <w:rPr>
          <w:rFonts w:ascii="FrankRuehl" w:hAnsi="FrankRuehl" w:cs="FrankRuehl"/>
          <w:rtl/>
        </w:rPr>
        <w:t xml:space="preserve">, </w:t>
      </w:r>
      <w:r w:rsidRPr="006B44DB">
        <w:rPr>
          <w:rFonts w:ascii="FrankRuehl" w:hAnsi="FrankRuehl" w:cs="FrankRuehl" w:hint="cs"/>
          <w:rtl/>
        </w:rPr>
        <w:t>כי</w:t>
      </w:r>
      <w:r w:rsidRPr="006B44DB">
        <w:rPr>
          <w:rFonts w:ascii="FrankRuehl" w:hAnsi="FrankRuehl" w:cs="FrankRuehl"/>
          <w:rtl/>
        </w:rPr>
        <w:t xml:space="preserve"> </w:t>
      </w:r>
      <w:r w:rsidRPr="006B44DB">
        <w:rPr>
          <w:rFonts w:ascii="FrankRuehl" w:hAnsi="FrankRuehl" w:cs="FrankRuehl" w:hint="cs"/>
          <w:rtl/>
        </w:rPr>
        <w:t>במקום</w:t>
      </w:r>
      <w:r w:rsidRPr="006B44DB">
        <w:rPr>
          <w:rFonts w:ascii="FrankRuehl" w:hAnsi="FrankRuehl" w:cs="FrankRuehl"/>
          <w:rtl/>
        </w:rPr>
        <w:t xml:space="preserve"> </w:t>
      </w:r>
      <w:r w:rsidRPr="006B44DB">
        <w:rPr>
          <w:rFonts w:ascii="FrankRuehl" w:hAnsi="FrankRuehl" w:cs="FrankRuehl" w:hint="cs"/>
          <w:rtl/>
        </w:rPr>
        <w:t>צורך</w:t>
      </w:r>
      <w:r w:rsidRPr="006B44DB">
        <w:rPr>
          <w:rFonts w:ascii="FrankRuehl" w:hAnsi="FrankRuehl" w:cs="FrankRuehl"/>
          <w:rtl/>
        </w:rPr>
        <w:t xml:space="preserve"> </w:t>
      </w:r>
      <w:r w:rsidRPr="006B44DB">
        <w:rPr>
          <w:rFonts w:ascii="FrankRuehl" w:hAnsi="FrankRuehl" w:cs="FrankRuehl" w:hint="cs"/>
          <w:rtl/>
        </w:rPr>
        <w:t>האדם</w:t>
      </w:r>
      <w:r w:rsidRPr="006B44DB">
        <w:rPr>
          <w:rFonts w:ascii="FrankRuehl" w:hAnsi="FrankRuehl" w:cs="FrankRuehl"/>
          <w:rtl/>
        </w:rPr>
        <w:t xml:space="preserve"> </w:t>
      </w:r>
      <w:r w:rsidRPr="006B44DB">
        <w:rPr>
          <w:rFonts w:ascii="FrankRuehl" w:hAnsi="FrankRuehl" w:cs="FrankRuehl" w:hint="cs"/>
          <w:rtl/>
        </w:rPr>
        <w:t>אין</w:t>
      </w:r>
      <w:r w:rsidRPr="006B44DB">
        <w:rPr>
          <w:rFonts w:ascii="FrankRuehl" w:hAnsi="FrankRuehl" w:cs="FrankRuehl"/>
          <w:rtl/>
        </w:rPr>
        <w:t xml:space="preserve"> </w:t>
      </w:r>
      <w:r w:rsidRPr="006B44DB">
        <w:rPr>
          <w:rFonts w:ascii="FrankRuehl" w:hAnsi="FrankRuehl" w:cs="FrankRuehl" w:hint="cs"/>
          <w:rtl/>
        </w:rPr>
        <w:t>מציאות</w:t>
      </w:r>
      <w:r w:rsidRPr="006B44DB">
        <w:rPr>
          <w:rFonts w:ascii="FrankRuehl" w:hAnsi="FrankRuehl" w:cs="FrankRuehl"/>
          <w:rtl/>
        </w:rPr>
        <w:t xml:space="preserve"> </w:t>
      </w:r>
      <w:r w:rsidRPr="006B44DB">
        <w:rPr>
          <w:rFonts w:ascii="FrankRuehl" w:hAnsi="FrankRuehl" w:cs="FrankRuehl" w:hint="cs"/>
          <w:rtl/>
        </w:rPr>
        <w:t>הבהמה</w:t>
      </w:r>
      <w:r w:rsidRPr="006B44DB">
        <w:rPr>
          <w:rFonts w:ascii="FrankRuehl" w:hAnsi="FrankRuehl" w:cs="FrankRuehl"/>
          <w:rtl/>
        </w:rPr>
        <w:t xml:space="preserve"> </w:t>
      </w:r>
      <w:r w:rsidRPr="006B44DB">
        <w:rPr>
          <w:rFonts w:ascii="FrankRuehl" w:hAnsi="FrankRuehl" w:cs="FrankRuehl" w:hint="cs"/>
          <w:rtl/>
        </w:rPr>
        <w:t>נחשבת</w:t>
      </w:r>
      <w:r w:rsidRPr="006B44DB">
        <w:rPr>
          <w:rFonts w:ascii="FrankRuehl" w:hAnsi="FrankRuehl" w:cs="FrankRuehl"/>
          <w:rtl/>
        </w:rPr>
        <w:t xml:space="preserve"> </w:t>
      </w:r>
      <w:r w:rsidRPr="006B44DB">
        <w:rPr>
          <w:rFonts w:ascii="FrankRuehl" w:hAnsi="FrankRuehl" w:cs="FrankRuehl" w:hint="cs"/>
          <w:rtl/>
        </w:rPr>
        <w:t>מציאות</w:t>
      </w:r>
      <w:r w:rsidRPr="006B44DB">
        <w:rPr>
          <w:rFonts w:ascii="FrankRuehl" w:hAnsi="FrankRuehl" w:cs="FrankRuehl"/>
          <w:rtl/>
        </w:rPr>
        <w:t xml:space="preserve"> </w:t>
      </w:r>
      <w:r w:rsidRPr="006B44DB">
        <w:rPr>
          <w:rFonts w:ascii="FrankRuehl" w:hAnsi="FrankRuehl" w:cs="FrankRuehl" w:hint="cs"/>
          <w:rtl/>
        </w:rPr>
        <w:t>כלל</w:t>
      </w:r>
      <w:r w:rsidRPr="006B44DB">
        <w:rPr>
          <w:rFonts w:ascii="FrankRuehl" w:hAnsi="FrankRuehl" w:cs="FrankRuehl"/>
          <w:rtl/>
        </w:rPr>
        <w:t xml:space="preserve"> </w:t>
      </w:r>
      <w:proofErr w:type="spellStart"/>
      <w:r w:rsidRPr="006B44DB">
        <w:rPr>
          <w:rFonts w:ascii="FrankRuehl" w:hAnsi="FrankRuehl" w:cs="FrankRuehl" w:hint="cs"/>
          <w:rtl/>
        </w:rPr>
        <w:t>מכ</w:t>
      </w:r>
      <w:r w:rsidRPr="006B44DB">
        <w:rPr>
          <w:rFonts w:ascii="FrankRuehl" w:hAnsi="FrankRuehl" w:cs="FrankRuehl"/>
          <w:rtl/>
        </w:rPr>
        <w:t>"</w:t>
      </w:r>
      <w:r w:rsidRPr="006B44DB">
        <w:rPr>
          <w:rFonts w:ascii="FrankRuehl" w:hAnsi="FrankRuehl" w:cs="FrankRuehl" w:hint="cs"/>
          <w:rtl/>
        </w:rPr>
        <w:t>ש</w:t>
      </w:r>
      <w:proofErr w:type="spellEnd"/>
      <w:r w:rsidRPr="006B44DB">
        <w:rPr>
          <w:rFonts w:ascii="FrankRuehl" w:hAnsi="FrankRuehl" w:cs="FrankRuehl"/>
          <w:rtl/>
        </w:rPr>
        <w:t xml:space="preserve"> </w:t>
      </w:r>
      <w:r w:rsidRPr="006B44DB">
        <w:rPr>
          <w:rFonts w:ascii="FrankRuehl" w:hAnsi="FrankRuehl" w:cs="FrankRuehl" w:hint="cs"/>
          <w:rtl/>
        </w:rPr>
        <w:t>לצורך</w:t>
      </w:r>
      <w:r w:rsidRPr="006B44DB">
        <w:rPr>
          <w:rFonts w:ascii="FrankRuehl" w:hAnsi="FrankRuehl" w:cs="FrankRuehl"/>
          <w:rtl/>
        </w:rPr>
        <w:t xml:space="preserve"> </w:t>
      </w:r>
      <w:r w:rsidRPr="006B44DB">
        <w:rPr>
          <w:rFonts w:ascii="FrankRuehl" w:hAnsi="FrankRuehl" w:cs="FrankRuehl" w:hint="cs"/>
          <w:rtl/>
        </w:rPr>
        <w:t>קידוש</w:t>
      </w:r>
      <w:r w:rsidRPr="006B44DB">
        <w:rPr>
          <w:rFonts w:ascii="FrankRuehl" w:hAnsi="FrankRuehl" w:cs="FrankRuehl"/>
          <w:rtl/>
        </w:rPr>
        <w:t xml:space="preserve"> </w:t>
      </w:r>
      <w:r w:rsidRPr="006B44DB">
        <w:rPr>
          <w:rFonts w:ascii="FrankRuehl" w:hAnsi="FrankRuehl" w:cs="FrankRuehl" w:hint="cs"/>
          <w:rtl/>
        </w:rPr>
        <w:t>שם</w:t>
      </w:r>
      <w:r w:rsidRPr="006B44DB">
        <w:rPr>
          <w:rFonts w:ascii="FrankRuehl" w:hAnsi="FrankRuehl" w:cs="FrankRuehl"/>
          <w:rtl/>
        </w:rPr>
        <w:t xml:space="preserve"> </w:t>
      </w:r>
      <w:r w:rsidRPr="006B44DB">
        <w:rPr>
          <w:rFonts w:ascii="FrankRuehl" w:hAnsi="FrankRuehl" w:cs="FrankRuehl" w:hint="cs"/>
          <w:rtl/>
        </w:rPr>
        <w:t>שמים</w:t>
      </w:r>
      <w:r w:rsidRPr="006B44DB">
        <w:rPr>
          <w:rFonts w:ascii="FrankRuehl" w:hAnsi="FrankRuehl" w:cs="FrankRuehl"/>
          <w:rtl/>
        </w:rPr>
        <w:t xml:space="preserve"> </w:t>
      </w:r>
      <w:r w:rsidRPr="006B44DB">
        <w:rPr>
          <w:rFonts w:ascii="FrankRuehl" w:hAnsi="FrankRuehl" w:cs="FrankRuehl" w:hint="cs"/>
          <w:rtl/>
        </w:rPr>
        <w:t>אין</w:t>
      </w:r>
      <w:r w:rsidRPr="006B44DB">
        <w:rPr>
          <w:rFonts w:ascii="FrankRuehl" w:hAnsi="FrankRuehl" w:cs="FrankRuehl"/>
          <w:rtl/>
        </w:rPr>
        <w:t xml:space="preserve"> </w:t>
      </w:r>
      <w:r w:rsidRPr="006B44DB">
        <w:rPr>
          <w:rFonts w:ascii="FrankRuehl" w:hAnsi="FrankRuehl" w:cs="FrankRuehl" w:hint="cs"/>
          <w:rtl/>
        </w:rPr>
        <w:t>מציאות</w:t>
      </w:r>
      <w:r w:rsidRPr="006B44DB">
        <w:rPr>
          <w:rFonts w:ascii="FrankRuehl" w:hAnsi="FrankRuehl" w:cs="FrankRuehl"/>
          <w:rtl/>
        </w:rPr>
        <w:t xml:space="preserve"> </w:t>
      </w:r>
      <w:r w:rsidRPr="006B44DB">
        <w:rPr>
          <w:rFonts w:ascii="FrankRuehl" w:hAnsi="FrankRuehl" w:cs="FrankRuehl" w:hint="cs"/>
          <w:rtl/>
        </w:rPr>
        <w:t>האדם</w:t>
      </w:r>
      <w:r w:rsidRPr="006B44DB">
        <w:rPr>
          <w:rFonts w:ascii="FrankRuehl" w:hAnsi="FrankRuehl" w:cs="FrankRuehl"/>
          <w:rtl/>
        </w:rPr>
        <w:t xml:space="preserve"> </w:t>
      </w:r>
      <w:r w:rsidRPr="006B44DB">
        <w:rPr>
          <w:rFonts w:ascii="FrankRuehl" w:hAnsi="FrankRuehl" w:cs="FrankRuehl" w:hint="cs"/>
          <w:rtl/>
        </w:rPr>
        <w:t>נחשבת</w:t>
      </w:r>
      <w:r w:rsidRPr="006B44DB">
        <w:rPr>
          <w:rFonts w:ascii="FrankRuehl" w:hAnsi="FrankRuehl" w:cs="FrankRuehl"/>
          <w:rtl/>
        </w:rPr>
        <w:t xml:space="preserve"> </w:t>
      </w:r>
      <w:r w:rsidRPr="006B44DB">
        <w:rPr>
          <w:rFonts w:ascii="FrankRuehl" w:hAnsi="FrankRuehl" w:cs="FrankRuehl" w:hint="cs"/>
          <w:rtl/>
        </w:rPr>
        <w:t>מציאות</w:t>
      </w:r>
      <w:r w:rsidRPr="006B44DB">
        <w:rPr>
          <w:rFonts w:ascii="FrankRuehl" w:hAnsi="FrankRuehl" w:cs="FrankRuehl"/>
          <w:rtl/>
        </w:rPr>
        <w:t xml:space="preserve"> </w:t>
      </w:r>
      <w:r w:rsidRPr="006B44DB">
        <w:rPr>
          <w:rFonts w:ascii="FrankRuehl" w:hAnsi="FrankRuehl" w:cs="FrankRuehl" w:hint="cs"/>
          <w:rtl/>
        </w:rPr>
        <w:t>כלל</w:t>
      </w:r>
      <w:r w:rsidRPr="006B44DB">
        <w:rPr>
          <w:rFonts w:ascii="FrankRuehl" w:hAnsi="FrankRuehl" w:cs="FrankRuehl"/>
          <w:rtl/>
        </w:rPr>
        <w:t xml:space="preserve">. </w:t>
      </w:r>
      <w:proofErr w:type="spellStart"/>
      <w:r w:rsidRPr="006B44DB">
        <w:rPr>
          <w:rFonts w:ascii="FrankRuehl" w:hAnsi="FrankRuehl" w:cs="FrankRuehl" w:hint="cs"/>
          <w:rtl/>
        </w:rPr>
        <w:t>ולפי</w:t>
      </w:r>
      <w:r w:rsidRPr="006B44DB">
        <w:rPr>
          <w:rFonts w:ascii="FrankRuehl" w:hAnsi="FrankRuehl" w:cs="FrankRuehl"/>
          <w:rtl/>
        </w:rPr>
        <w:t>"</w:t>
      </w:r>
      <w:r w:rsidRPr="006B44DB">
        <w:rPr>
          <w:rFonts w:ascii="FrankRuehl" w:hAnsi="FrankRuehl" w:cs="FrankRuehl" w:hint="cs"/>
          <w:rtl/>
        </w:rPr>
        <w:t>ז</w:t>
      </w:r>
      <w:proofErr w:type="spellEnd"/>
      <w:r w:rsidRPr="006B44DB">
        <w:rPr>
          <w:rFonts w:ascii="FrankRuehl" w:hAnsi="FrankRuehl" w:cs="FrankRuehl"/>
          <w:rtl/>
        </w:rPr>
        <w:t xml:space="preserve"> </w:t>
      </w:r>
      <w:r w:rsidRPr="006B44DB">
        <w:rPr>
          <w:rFonts w:ascii="FrankRuehl" w:hAnsi="FrankRuehl" w:cs="FrankRuehl" w:hint="cs"/>
          <w:rtl/>
        </w:rPr>
        <w:t>מובן</w:t>
      </w:r>
      <w:r w:rsidRPr="006B44DB">
        <w:rPr>
          <w:rFonts w:ascii="FrankRuehl" w:hAnsi="FrankRuehl" w:cs="FrankRuehl"/>
          <w:rtl/>
        </w:rPr>
        <w:t xml:space="preserve"> </w:t>
      </w:r>
      <w:r w:rsidRPr="000879D6">
        <w:rPr>
          <w:rFonts w:ascii="FrankRuehl" w:hAnsi="FrankRuehl" w:cs="FrankRuehl" w:hint="cs"/>
          <w:b/>
          <w:bCs/>
          <w:rtl/>
        </w:rPr>
        <w:t>דגם</w:t>
      </w:r>
      <w:r w:rsidRPr="000879D6">
        <w:rPr>
          <w:rFonts w:ascii="FrankRuehl" w:hAnsi="FrankRuehl" w:cs="FrankRuehl"/>
          <w:b/>
          <w:bCs/>
          <w:rtl/>
        </w:rPr>
        <w:t xml:space="preserve"> </w:t>
      </w:r>
      <w:r w:rsidRPr="000879D6">
        <w:rPr>
          <w:rFonts w:ascii="FrankRuehl" w:hAnsi="FrankRuehl" w:cs="FrankRuehl" w:hint="cs"/>
          <w:b/>
          <w:bCs/>
          <w:rtl/>
        </w:rPr>
        <w:t>מציאות</w:t>
      </w:r>
      <w:r w:rsidRPr="000879D6">
        <w:rPr>
          <w:rFonts w:ascii="FrankRuehl" w:hAnsi="FrankRuehl" w:cs="FrankRuehl"/>
          <w:b/>
          <w:bCs/>
          <w:rtl/>
        </w:rPr>
        <w:t xml:space="preserve"> </w:t>
      </w:r>
      <w:r w:rsidRPr="000879D6">
        <w:rPr>
          <w:rFonts w:ascii="FrankRuehl" w:hAnsi="FrankRuehl" w:cs="FrankRuehl" w:hint="cs"/>
          <w:b/>
          <w:bCs/>
          <w:rtl/>
        </w:rPr>
        <w:t>הנפש</w:t>
      </w:r>
      <w:r w:rsidRPr="000879D6">
        <w:rPr>
          <w:rFonts w:ascii="FrankRuehl" w:hAnsi="FrankRuehl" w:cs="FrankRuehl"/>
          <w:b/>
          <w:bCs/>
          <w:rtl/>
        </w:rPr>
        <w:t xml:space="preserve"> </w:t>
      </w:r>
      <w:r w:rsidRPr="000879D6">
        <w:rPr>
          <w:rFonts w:ascii="FrankRuehl" w:hAnsi="FrankRuehl" w:cs="FrankRuehl" w:hint="cs"/>
          <w:b/>
          <w:bCs/>
          <w:rtl/>
        </w:rPr>
        <w:t>במקום</w:t>
      </w:r>
      <w:r w:rsidRPr="000879D6">
        <w:rPr>
          <w:rFonts w:ascii="FrankRuehl" w:hAnsi="FrankRuehl" w:cs="FrankRuehl"/>
          <w:b/>
          <w:bCs/>
          <w:rtl/>
        </w:rPr>
        <w:t xml:space="preserve"> </w:t>
      </w:r>
      <w:r w:rsidRPr="000879D6">
        <w:rPr>
          <w:rFonts w:ascii="FrankRuehl" w:hAnsi="FrankRuehl" w:cs="FrankRuehl" w:hint="cs"/>
          <w:b/>
          <w:bCs/>
          <w:rtl/>
        </w:rPr>
        <w:t>צורך</w:t>
      </w:r>
      <w:r w:rsidRPr="000879D6">
        <w:rPr>
          <w:rFonts w:ascii="FrankRuehl" w:hAnsi="FrankRuehl" w:cs="FrankRuehl"/>
          <w:b/>
          <w:bCs/>
          <w:rtl/>
        </w:rPr>
        <w:t xml:space="preserve"> </w:t>
      </w:r>
      <w:r w:rsidRPr="000879D6">
        <w:rPr>
          <w:rFonts w:ascii="FrankRuehl" w:hAnsi="FrankRuehl" w:cs="FrankRuehl" w:hint="cs"/>
          <w:b/>
          <w:bCs/>
          <w:rtl/>
        </w:rPr>
        <w:t>גבוה</w:t>
      </w:r>
      <w:r w:rsidRPr="000879D6">
        <w:rPr>
          <w:rFonts w:ascii="FrankRuehl" w:hAnsi="FrankRuehl" w:cs="FrankRuehl"/>
          <w:b/>
          <w:bCs/>
          <w:rtl/>
        </w:rPr>
        <w:t xml:space="preserve"> </w:t>
      </w:r>
      <w:r w:rsidRPr="000879D6">
        <w:rPr>
          <w:rFonts w:ascii="FrankRuehl" w:hAnsi="FrankRuehl" w:cs="FrankRuehl" w:hint="cs"/>
          <w:b/>
          <w:bCs/>
          <w:rtl/>
        </w:rPr>
        <w:t>לכבוש</w:t>
      </w:r>
      <w:r w:rsidRPr="000879D6">
        <w:rPr>
          <w:rFonts w:ascii="FrankRuehl" w:hAnsi="FrankRuehl" w:cs="FrankRuehl"/>
          <w:b/>
          <w:bCs/>
          <w:rtl/>
        </w:rPr>
        <w:t xml:space="preserve"> </w:t>
      </w:r>
      <w:r w:rsidRPr="000879D6">
        <w:rPr>
          <w:rFonts w:ascii="FrankRuehl" w:hAnsi="FrankRuehl" w:cs="FrankRuehl" w:hint="cs"/>
          <w:b/>
          <w:bCs/>
          <w:rtl/>
        </w:rPr>
        <w:t>את</w:t>
      </w:r>
      <w:r w:rsidRPr="000879D6">
        <w:rPr>
          <w:rFonts w:ascii="FrankRuehl" w:hAnsi="FrankRuehl" w:cs="FrankRuehl"/>
          <w:b/>
          <w:bCs/>
          <w:rtl/>
        </w:rPr>
        <w:t xml:space="preserve"> </w:t>
      </w:r>
      <w:r w:rsidRPr="000879D6">
        <w:rPr>
          <w:rFonts w:ascii="FrankRuehl" w:hAnsi="FrankRuehl" w:cs="FrankRuehl" w:hint="cs"/>
          <w:b/>
          <w:bCs/>
          <w:rtl/>
        </w:rPr>
        <w:t>ארץ</w:t>
      </w:r>
      <w:r w:rsidRPr="000879D6">
        <w:rPr>
          <w:rFonts w:ascii="FrankRuehl" w:hAnsi="FrankRuehl" w:cs="FrankRuehl"/>
          <w:b/>
          <w:bCs/>
          <w:rtl/>
        </w:rPr>
        <w:t xml:space="preserve"> </w:t>
      </w:r>
      <w:r w:rsidRPr="000879D6">
        <w:rPr>
          <w:rFonts w:ascii="FrankRuehl" w:hAnsi="FrankRuehl" w:cs="FrankRuehl" w:hint="cs"/>
          <w:b/>
          <w:bCs/>
          <w:rtl/>
        </w:rPr>
        <w:t>ישראל</w:t>
      </w:r>
      <w:r w:rsidRPr="000879D6">
        <w:rPr>
          <w:rFonts w:ascii="FrankRuehl" w:hAnsi="FrankRuehl" w:cs="FrankRuehl"/>
          <w:b/>
          <w:bCs/>
          <w:rtl/>
        </w:rPr>
        <w:t xml:space="preserve"> </w:t>
      </w:r>
      <w:r w:rsidRPr="000879D6">
        <w:rPr>
          <w:rFonts w:ascii="FrankRuehl" w:hAnsi="FrankRuehl" w:cs="FrankRuehl" w:hint="cs"/>
          <w:b/>
          <w:bCs/>
          <w:rtl/>
        </w:rPr>
        <w:t>אין</w:t>
      </w:r>
      <w:r w:rsidRPr="000879D6">
        <w:rPr>
          <w:rFonts w:ascii="FrankRuehl" w:hAnsi="FrankRuehl" w:cs="FrankRuehl"/>
          <w:b/>
          <w:bCs/>
          <w:rtl/>
        </w:rPr>
        <w:t xml:space="preserve"> </w:t>
      </w:r>
      <w:r w:rsidRPr="000879D6">
        <w:rPr>
          <w:rFonts w:ascii="FrankRuehl" w:hAnsi="FrankRuehl" w:cs="FrankRuehl" w:hint="cs"/>
          <w:b/>
          <w:bCs/>
          <w:rtl/>
        </w:rPr>
        <w:t>מציאות</w:t>
      </w:r>
      <w:r w:rsidRPr="000879D6">
        <w:rPr>
          <w:rFonts w:ascii="FrankRuehl" w:hAnsi="FrankRuehl" w:cs="FrankRuehl"/>
          <w:b/>
          <w:bCs/>
          <w:rtl/>
        </w:rPr>
        <w:t xml:space="preserve"> </w:t>
      </w:r>
      <w:r w:rsidRPr="000879D6">
        <w:rPr>
          <w:rFonts w:ascii="FrankRuehl" w:hAnsi="FrankRuehl" w:cs="FrankRuehl" w:hint="cs"/>
          <w:b/>
          <w:bCs/>
          <w:rtl/>
        </w:rPr>
        <w:t>הנפש</w:t>
      </w:r>
      <w:r w:rsidRPr="000879D6">
        <w:rPr>
          <w:rFonts w:ascii="FrankRuehl" w:hAnsi="FrankRuehl" w:cs="FrankRuehl"/>
          <w:b/>
          <w:bCs/>
          <w:rtl/>
        </w:rPr>
        <w:t xml:space="preserve"> </w:t>
      </w:r>
      <w:r w:rsidRPr="000879D6">
        <w:rPr>
          <w:rFonts w:ascii="FrankRuehl" w:hAnsi="FrankRuehl" w:cs="FrankRuehl" w:hint="cs"/>
          <w:b/>
          <w:bCs/>
          <w:rtl/>
        </w:rPr>
        <w:t>נחשבת</w:t>
      </w:r>
      <w:r w:rsidRPr="000879D6">
        <w:rPr>
          <w:rFonts w:ascii="FrankRuehl" w:hAnsi="FrankRuehl" w:cs="FrankRuehl"/>
          <w:b/>
          <w:bCs/>
          <w:rtl/>
        </w:rPr>
        <w:t xml:space="preserve"> </w:t>
      </w:r>
      <w:r w:rsidRPr="000879D6">
        <w:rPr>
          <w:rFonts w:ascii="FrankRuehl" w:hAnsi="FrankRuehl" w:cs="FrankRuehl" w:hint="cs"/>
          <w:b/>
          <w:bCs/>
          <w:rtl/>
        </w:rPr>
        <w:t>מציאות</w:t>
      </w:r>
      <w:r w:rsidRPr="000879D6">
        <w:rPr>
          <w:rFonts w:ascii="FrankRuehl" w:hAnsi="FrankRuehl" w:cs="FrankRuehl"/>
          <w:b/>
          <w:bCs/>
          <w:rtl/>
        </w:rPr>
        <w:t xml:space="preserve"> </w:t>
      </w:r>
      <w:r w:rsidRPr="000879D6">
        <w:rPr>
          <w:rFonts w:ascii="FrankRuehl" w:hAnsi="FrankRuehl" w:cs="FrankRuehl" w:hint="cs"/>
          <w:b/>
          <w:bCs/>
          <w:rtl/>
        </w:rPr>
        <w:t>כלל</w:t>
      </w:r>
      <w:r w:rsidRPr="000879D6">
        <w:rPr>
          <w:rFonts w:ascii="FrankRuehl" w:hAnsi="FrankRuehl" w:cs="FrankRuehl"/>
          <w:b/>
          <w:bCs/>
          <w:rtl/>
        </w:rPr>
        <w:t xml:space="preserve">, </w:t>
      </w:r>
      <w:r w:rsidRPr="000879D6">
        <w:rPr>
          <w:rFonts w:ascii="FrankRuehl" w:hAnsi="FrankRuehl" w:cs="FrankRuehl" w:hint="cs"/>
          <w:b/>
          <w:bCs/>
          <w:rtl/>
        </w:rPr>
        <w:t>והכל</w:t>
      </w:r>
      <w:r w:rsidRPr="000879D6">
        <w:rPr>
          <w:rFonts w:ascii="FrankRuehl" w:hAnsi="FrankRuehl" w:cs="FrankRuehl"/>
          <w:b/>
          <w:bCs/>
          <w:rtl/>
        </w:rPr>
        <w:t xml:space="preserve"> </w:t>
      </w:r>
      <w:r w:rsidRPr="000879D6">
        <w:rPr>
          <w:rFonts w:ascii="FrankRuehl" w:hAnsi="FrankRuehl" w:cs="FrankRuehl" w:hint="cs"/>
          <w:b/>
          <w:bCs/>
          <w:rtl/>
        </w:rPr>
        <w:t>נדחה</w:t>
      </w:r>
      <w:r w:rsidRPr="000879D6">
        <w:rPr>
          <w:rFonts w:ascii="FrankRuehl" w:hAnsi="FrankRuehl" w:cs="FrankRuehl"/>
          <w:b/>
          <w:bCs/>
          <w:rtl/>
        </w:rPr>
        <w:t xml:space="preserve"> </w:t>
      </w:r>
      <w:r w:rsidRPr="000879D6">
        <w:rPr>
          <w:rFonts w:ascii="FrankRuehl" w:hAnsi="FrankRuehl" w:cs="FrankRuehl" w:hint="cs"/>
          <w:b/>
          <w:bCs/>
          <w:rtl/>
        </w:rPr>
        <w:t>בשביל</w:t>
      </w:r>
      <w:r w:rsidRPr="000879D6">
        <w:rPr>
          <w:rFonts w:ascii="FrankRuehl" w:hAnsi="FrankRuehl" w:cs="FrankRuehl"/>
          <w:b/>
          <w:bCs/>
          <w:rtl/>
        </w:rPr>
        <w:t xml:space="preserve"> </w:t>
      </w:r>
      <w:r w:rsidRPr="000879D6">
        <w:rPr>
          <w:rFonts w:ascii="FrankRuehl" w:hAnsi="FrankRuehl" w:cs="FrankRuehl" w:hint="cs"/>
          <w:b/>
          <w:bCs/>
          <w:rtl/>
        </w:rPr>
        <w:t>צורך</w:t>
      </w:r>
      <w:r w:rsidRPr="000879D6">
        <w:rPr>
          <w:rFonts w:ascii="FrankRuehl" w:hAnsi="FrankRuehl" w:cs="FrankRuehl"/>
          <w:b/>
          <w:bCs/>
          <w:rtl/>
        </w:rPr>
        <w:t xml:space="preserve"> </w:t>
      </w:r>
      <w:r w:rsidRPr="000879D6">
        <w:rPr>
          <w:rFonts w:ascii="FrankRuehl" w:hAnsi="FrankRuehl" w:cs="FrankRuehl" w:hint="cs"/>
          <w:b/>
          <w:bCs/>
          <w:rtl/>
        </w:rPr>
        <w:t>גבוה</w:t>
      </w:r>
      <w:r w:rsidRPr="006B44DB">
        <w:rPr>
          <w:rFonts w:ascii="FrankRuehl" w:hAnsi="FrankRuehl" w:cs="FrankRuehl"/>
          <w:rtl/>
        </w:rPr>
        <w:t>:</w:t>
      </w:r>
    </w:p>
    <w:p w:rsidR="000879D6" w:rsidRPr="006B44DB" w:rsidRDefault="000879D6" w:rsidP="000879D6">
      <w:pPr>
        <w:spacing w:line="360" w:lineRule="auto"/>
        <w:rPr>
          <w:rFonts w:ascii="FrankRuehl" w:hAnsi="FrankRuehl" w:cs="FrankRuehl"/>
          <w:rtl/>
        </w:rPr>
      </w:pPr>
      <w:r w:rsidRPr="006B44DB">
        <w:rPr>
          <w:rFonts w:ascii="FrankRuehl" w:hAnsi="FrankRuehl" w:cs="FrankRuehl" w:hint="cs"/>
          <w:rtl/>
        </w:rPr>
        <w:t>ויש</w:t>
      </w:r>
      <w:r w:rsidRPr="006B44DB">
        <w:rPr>
          <w:rFonts w:ascii="FrankRuehl" w:hAnsi="FrankRuehl" w:cs="FrankRuehl"/>
          <w:rtl/>
        </w:rPr>
        <w:t xml:space="preserve"> </w:t>
      </w:r>
      <w:r w:rsidRPr="006B44DB">
        <w:rPr>
          <w:rFonts w:ascii="FrankRuehl" w:hAnsi="FrankRuehl" w:cs="FrankRuehl" w:hint="cs"/>
          <w:rtl/>
        </w:rPr>
        <w:t>לומר</w:t>
      </w:r>
      <w:r w:rsidRPr="006B44DB">
        <w:rPr>
          <w:rFonts w:ascii="FrankRuehl" w:hAnsi="FrankRuehl" w:cs="FrankRuehl"/>
          <w:rtl/>
        </w:rPr>
        <w:t xml:space="preserve"> </w:t>
      </w:r>
      <w:proofErr w:type="spellStart"/>
      <w:r w:rsidRPr="006B44DB">
        <w:rPr>
          <w:rFonts w:ascii="FrankRuehl" w:hAnsi="FrankRuehl" w:cs="FrankRuehl" w:hint="cs"/>
          <w:rtl/>
        </w:rPr>
        <w:t>דבשביל</w:t>
      </w:r>
      <w:proofErr w:type="spellEnd"/>
      <w:r w:rsidRPr="006B44DB">
        <w:rPr>
          <w:rFonts w:ascii="FrankRuehl" w:hAnsi="FrankRuehl" w:cs="FrankRuehl"/>
          <w:rtl/>
        </w:rPr>
        <w:t xml:space="preserve"> </w:t>
      </w:r>
      <w:r w:rsidRPr="006B44DB">
        <w:rPr>
          <w:rFonts w:ascii="FrankRuehl" w:hAnsi="FrankRuehl" w:cs="FrankRuehl" w:hint="cs"/>
          <w:rtl/>
        </w:rPr>
        <w:t>זה</w:t>
      </w:r>
      <w:r w:rsidRPr="006B44DB">
        <w:rPr>
          <w:rFonts w:ascii="FrankRuehl" w:hAnsi="FrankRuehl" w:cs="FrankRuehl"/>
          <w:rtl/>
        </w:rPr>
        <w:t xml:space="preserve"> </w:t>
      </w:r>
      <w:r w:rsidRPr="006B44DB">
        <w:rPr>
          <w:rFonts w:ascii="FrankRuehl" w:hAnsi="FrankRuehl" w:cs="FrankRuehl" w:hint="cs"/>
          <w:rtl/>
        </w:rPr>
        <w:t>עצמו</w:t>
      </w:r>
      <w:r w:rsidRPr="006B44DB">
        <w:rPr>
          <w:rFonts w:ascii="FrankRuehl" w:hAnsi="FrankRuehl" w:cs="FrankRuehl"/>
          <w:rtl/>
        </w:rPr>
        <w:t xml:space="preserve"> </w:t>
      </w:r>
      <w:proofErr w:type="spellStart"/>
      <w:r w:rsidRPr="006B44DB">
        <w:rPr>
          <w:rFonts w:ascii="FrankRuehl" w:hAnsi="FrankRuehl" w:cs="FrankRuehl" w:hint="cs"/>
          <w:rtl/>
        </w:rPr>
        <w:t>נצולו</w:t>
      </w:r>
      <w:proofErr w:type="spellEnd"/>
      <w:r w:rsidRPr="006B44DB">
        <w:rPr>
          <w:rFonts w:ascii="FrankRuehl" w:hAnsi="FrankRuehl" w:cs="FrankRuehl"/>
          <w:rtl/>
        </w:rPr>
        <w:t xml:space="preserve"> </w:t>
      </w:r>
      <w:r w:rsidRPr="006B44DB">
        <w:rPr>
          <w:rFonts w:ascii="FrankRuehl" w:hAnsi="FrankRuehl" w:cs="FrankRuehl" w:hint="cs"/>
          <w:rtl/>
        </w:rPr>
        <w:t>ולא</w:t>
      </w:r>
      <w:r w:rsidRPr="006B44DB">
        <w:rPr>
          <w:rFonts w:ascii="FrankRuehl" w:hAnsi="FrankRuehl" w:cs="FrankRuehl"/>
          <w:rtl/>
        </w:rPr>
        <w:t xml:space="preserve"> </w:t>
      </w:r>
      <w:r w:rsidRPr="006B44DB">
        <w:rPr>
          <w:rFonts w:ascii="FrankRuehl" w:hAnsi="FrankRuehl" w:cs="FrankRuehl" w:hint="cs"/>
          <w:rtl/>
        </w:rPr>
        <w:t>הי</w:t>
      </w:r>
      <w:r w:rsidRPr="006B44DB">
        <w:rPr>
          <w:rFonts w:ascii="FrankRuehl" w:hAnsi="FrankRuehl" w:cs="FrankRuehl"/>
          <w:rtl/>
        </w:rPr>
        <w:t xml:space="preserve">' </w:t>
      </w:r>
      <w:r w:rsidRPr="006B44DB">
        <w:rPr>
          <w:rFonts w:ascii="FrankRuehl" w:hAnsi="FrankRuehl" w:cs="FrankRuehl" w:hint="cs"/>
          <w:rtl/>
        </w:rPr>
        <w:t>ביכולת</w:t>
      </w:r>
      <w:r w:rsidRPr="006B44DB">
        <w:rPr>
          <w:rFonts w:ascii="FrankRuehl" w:hAnsi="FrankRuehl" w:cs="FrankRuehl"/>
          <w:rtl/>
        </w:rPr>
        <w:t xml:space="preserve"> </w:t>
      </w:r>
      <w:r w:rsidRPr="006B44DB">
        <w:rPr>
          <w:rFonts w:ascii="FrankRuehl" w:hAnsi="FrankRuehl" w:cs="FrankRuehl" w:hint="cs"/>
          <w:rtl/>
        </w:rPr>
        <w:t>כחות</w:t>
      </w:r>
      <w:r w:rsidRPr="006B44DB">
        <w:rPr>
          <w:rFonts w:ascii="FrankRuehl" w:hAnsi="FrankRuehl" w:cs="FrankRuehl"/>
          <w:rtl/>
        </w:rPr>
        <w:t xml:space="preserve"> </w:t>
      </w:r>
      <w:r w:rsidRPr="006B44DB">
        <w:rPr>
          <w:rFonts w:ascii="FrankRuehl" w:hAnsi="FrankRuehl" w:cs="FrankRuehl" w:hint="cs"/>
          <w:rtl/>
        </w:rPr>
        <w:t>החיצונים</w:t>
      </w:r>
      <w:r w:rsidRPr="006B44DB">
        <w:rPr>
          <w:rFonts w:ascii="FrankRuehl" w:hAnsi="FrankRuehl" w:cs="FrankRuehl"/>
          <w:rtl/>
        </w:rPr>
        <w:t xml:space="preserve"> </w:t>
      </w:r>
      <w:r w:rsidRPr="006B44DB">
        <w:rPr>
          <w:rFonts w:ascii="FrankRuehl" w:hAnsi="FrankRuehl" w:cs="FrankRuehl" w:hint="cs"/>
          <w:rtl/>
        </w:rPr>
        <w:t>לדבק</w:t>
      </w:r>
      <w:r w:rsidRPr="006B44DB">
        <w:rPr>
          <w:rFonts w:ascii="FrankRuehl" w:hAnsi="FrankRuehl" w:cs="FrankRuehl"/>
          <w:rtl/>
        </w:rPr>
        <w:t xml:space="preserve"> </w:t>
      </w:r>
      <w:r w:rsidRPr="006B44DB">
        <w:rPr>
          <w:rFonts w:ascii="FrankRuehl" w:hAnsi="FrankRuehl" w:cs="FrankRuehl" w:hint="cs"/>
          <w:rtl/>
        </w:rPr>
        <w:t>בהם</w:t>
      </w:r>
      <w:r w:rsidRPr="006B44DB">
        <w:rPr>
          <w:rFonts w:ascii="FrankRuehl" w:hAnsi="FrankRuehl" w:cs="FrankRuehl"/>
          <w:rtl/>
        </w:rPr>
        <w:t xml:space="preserve">. </w:t>
      </w:r>
      <w:r w:rsidRPr="006B44DB">
        <w:rPr>
          <w:rFonts w:ascii="FrankRuehl" w:hAnsi="FrankRuehl" w:cs="FrankRuehl" w:hint="cs"/>
          <w:rtl/>
        </w:rPr>
        <w:t>והוא</w:t>
      </w:r>
      <w:r w:rsidRPr="006B44DB">
        <w:rPr>
          <w:rFonts w:ascii="FrankRuehl" w:hAnsi="FrankRuehl" w:cs="FrankRuehl"/>
          <w:rtl/>
        </w:rPr>
        <w:t xml:space="preserve"> </w:t>
      </w:r>
      <w:proofErr w:type="spellStart"/>
      <w:r w:rsidRPr="006B44DB">
        <w:rPr>
          <w:rFonts w:ascii="FrankRuehl" w:hAnsi="FrankRuehl" w:cs="FrankRuehl" w:hint="cs"/>
          <w:rtl/>
        </w:rPr>
        <w:t>עפי</w:t>
      </w:r>
      <w:r w:rsidRPr="006B44DB">
        <w:rPr>
          <w:rFonts w:ascii="FrankRuehl" w:hAnsi="FrankRuehl" w:cs="FrankRuehl"/>
          <w:rtl/>
        </w:rPr>
        <w:t>"</w:t>
      </w:r>
      <w:r w:rsidRPr="006B44DB">
        <w:rPr>
          <w:rFonts w:ascii="FrankRuehl" w:hAnsi="FrankRuehl" w:cs="FrankRuehl" w:hint="cs"/>
          <w:rtl/>
        </w:rPr>
        <w:t>מ</w:t>
      </w:r>
      <w:proofErr w:type="spellEnd"/>
      <w:r w:rsidRPr="006B44DB">
        <w:rPr>
          <w:rFonts w:ascii="FrankRuehl" w:hAnsi="FrankRuehl" w:cs="FrankRuehl"/>
          <w:rtl/>
        </w:rPr>
        <w:t xml:space="preserve"> </w:t>
      </w:r>
      <w:r w:rsidRPr="006B44DB">
        <w:rPr>
          <w:rFonts w:ascii="FrankRuehl" w:hAnsi="FrankRuehl" w:cs="FrankRuehl" w:hint="cs"/>
          <w:rtl/>
        </w:rPr>
        <w:t>שהגדנו</w:t>
      </w:r>
      <w:r w:rsidRPr="006B44DB">
        <w:rPr>
          <w:rFonts w:ascii="FrankRuehl" w:hAnsi="FrankRuehl" w:cs="FrankRuehl"/>
          <w:rtl/>
        </w:rPr>
        <w:t xml:space="preserve"> </w:t>
      </w:r>
      <w:proofErr w:type="spellStart"/>
      <w:r w:rsidRPr="006B44DB">
        <w:rPr>
          <w:rFonts w:ascii="FrankRuehl" w:hAnsi="FrankRuehl" w:cs="FrankRuehl" w:hint="cs"/>
          <w:rtl/>
        </w:rPr>
        <w:t>במק</w:t>
      </w:r>
      <w:r w:rsidRPr="006B44DB">
        <w:rPr>
          <w:rFonts w:ascii="FrankRuehl" w:hAnsi="FrankRuehl" w:cs="FrankRuehl"/>
          <w:rtl/>
        </w:rPr>
        <w:t>"</w:t>
      </w:r>
      <w:r w:rsidRPr="006B44DB">
        <w:rPr>
          <w:rFonts w:ascii="FrankRuehl" w:hAnsi="FrankRuehl" w:cs="FrankRuehl" w:hint="cs"/>
          <w:rtl/>
        </w:rPr>
        <w:t>א</w:t>
      </w:r>
      <w:proofErr w:type="spellEnd"/>
      <w:r w:rsidRPr="006B44DB">
        <w:rPr>
          <w:rFonts w:ascii="FrankRuehl" w:hAnsi="FrankRuehl" w:cs="FrankRuehl"/>
          <w:rtl/>
        </w:rPr>
        <w:t xml:space="preserve"> </w:t>
      </w:r>
      <w:proofErr w:type="spellStart"/>
      <w:r w:rsidRPr="006B44DB">
        <w:rPr>
          <w:rFonts w:ascii="FrankRuehl" w:hAnsi="FrankRuehl" w:cs="FrankRuehl" w:hint="cs"/>
          <w:rtl/>
        </w:rPr>
        <w:t>דבשביל</w:t>
      </w:r>
      <w:proofErr w:type="spellEnd"/>
      <w:r w:rsidRPr="006B44DB">
        <w:rPr>
          <w:rFonts w:ascii="FrankRuehl" w:hAnsi="FrankRuehl" w:cs="FrankRuehl"/>
          <w:rtl/>
        </w:rPr>
        <w:t xml:space="preserve"> </w:t>
      </w:r>
      <w:r w:rsidRPr="006B44DB">
        <w:rPr>
          <w:rFonts w:ascii="FrankRuehl" w:hAnsi="FrankRuehl" w:cs="FrankRuehl" w:hint="cs"/>
          <w:rtl/>
        </w:rPr>
        <w:t>שבאמת</w:t>
      </w:r>
      <w:r w:rsidRPr="006B44DB">
        <w:rPr>
          <w:rFonts w:ascii="FrankRuehl" w:hAnsi="FrankRuehl" w:cs="FrankRuehl"/>
          <w:rtl/>
        </w:rPr>
        <w:t xml:space="preserve"> </w:t>
      </w:r>
      <w:r w:rsidRPr="006B44DB">
        <w:rPr>
          <w:rFonts w:ascii="FrankRuehl" w:hAnsi="FrankRuehl" w:cs="FrankRuehl" w:hint="cs"/>
          <w:rtl/>
        </w:rPr>
        <w:t>אין</w:t>
      </w:r>
      <w:r w:rsidRPr="006B44DB">
        <w:rPr>
          <w:rFonts w:ascii="FrankRuehl" w:hAnsi="FrankRuehl" w:cs="FrankRuehl"/>
          <w:rtl/>
        </w:rPr>
        <w:t xml:space="preserve"> </w:t>
      </w:r>
      <w:r w:rsidRPr="006B44DB">
        <w:rPr>
          <w:rFonts w:ascii="FrankRuehl" w:hAnsi="FrankRuehl" w:cs="FrankRuehl" w:hint="cs"/>
          <w:rtl/>
        </w:rPr>
        <w:t>עוד</w:t>
      </w:r>
      <w:r w:rsidRPr="006B44DB">
        <w:rPr>
          <w:rFonts w:ascii="FrankRuehl" w:hAnsi="FrankRuehl" w:cs="FrankRuehl"/>
          <w:rtl/>
        </w:rPr>
        <w:t xml:space="preserve"> </w:t>
      </w:r>
      <w:r w:rsidRPr="006B44DB">
        <w:rPr>
          <w:rFonts w:ascii="FrankRuehl" w:hAnsi="FrankRuehl" w:cs="FrankRuehl" w:hint="cs"/>
          <w:rtl/>
        </w:rPr>
        <w:t>מלבדו</w:t>
      </w:r>
      <w:r w:rsidRPr="006B44DB">
        <w:rPr>
          <w:rFonts w:ascii="FrankRuehl" w:hAnsi="FrankRuehl" w:cs="FrankRuehl"/>
          <w:rtl/>
        </w:rPr>
        <w:t xml:space="preserve"> </w:t>
      </w:r>
      <w:r w:rsidRPr="006B44DB">
        <w:rPr>
          <w:rFonts w:ascii="FrankRuehl" w:hAnsi="FrankRuehl" w:cs="FrankRuehl" w:hint="cs"/>
          <w:rtl/>
        </w:rPr>
        <w:t>וכל</w:t>
      </w:r>
      <w:r w:rsidRPr="006B44DB">
        <w:rPr>
          <w:rFonts w:ascii="FrankRuehl" w:hAnsi="FrankRuehl" w:cs="FrankRuehl"/>
          <w:rtl/>
        </w:rPr>
        <w:t xml:space="preserve"> </w:t>
      </w:r>
      <w:r w:rsidRPr="006B44DB">
        <w:rPr>
          <w:rFonts w:ascii="FrankRuehl" w:hAnsi="FrankRuehl" w:cs="FrankRuehl" w:hint="cs"/>
          <w:rtl/>
        </w:rPr>
        <w:t>כחות</w:t>
      </w:r>
      <w:r w:rsidRPr="006B44DB">
        <w:rPr>
          <w:rFonts w:ascii="FrankRuehl" w:hAnsi="FrankRuehl" w:cs="FrankRuehl"/>
          <w:rtl/>
        </w:rPr>
        <w:t xml:space="preserve"> </w:t>
      </w:r>
      <w:r w:rsidRPr="006B44DB">
        <w:rPr>
          <w:rFonts w:ascii="FrankRuehl" w:hAnsi="FrankRuehl" w:cs="FrankRuehl" w:hint="cs"/>
          <w:rtl/>
        </w:rPr>
        <w:t>החיצונים</w:t>
      </w:r>
      <w:r w:rsidRPr="006B44DB">
        <w:rPr>
          <w:rFonts w:ascii="FrankRuehl" w:hAnsi="FrankRuehl" w:cs="FrankRuehl"/>
          <w:rtl/>
        </w:rPr>
        <w:t xml:space="preserve"> </w:t>
      </w:r>
      <w:r w:rsidRPr="006B44DB">
        <w:rPr>
          <w:rFonts w:ascii="FrankRuehl" w:hAnsi="FrankRuehl" w:cs="FrankRuehl" w:hint="cs"/>
          <w:rtl/>
        </w:rPr>
        <w:t>והכשפים</w:t>
      </w:r>
      <w:r w:rsidRPr="006B44DB">
        <w:rPr>
          <w:rFonts w:ascii="FrankRuehl" w:hAnsi="FrankRuehl" w:cs="FrankRuehl"/>
          <w:rtl/>
        </w:rPr>
        <w:t xml:space="preserve"> </w:t>
      </w:r>
      <w:r w:rsidRPr="006B44DB">
        <w:rPr>
          <w:rFonts w:ascii="FrankRuehl" w:hAnsi="FrankRuehl" w:cs="FrankRuehl" w:hint="cs"/>
          <w:rtl/>
        </w:rPr>
        <w:t>המכחישים</w:t>
      </w:r>
      <w:r w:rsidRPr="006B44DB">
        <w:rPr>
          <w:rFonts w:ascii="FrankRuehl" w:hAnsi="FrankRuehl" w:cs="FrankRuehl"/>
          <w:rtl/>
        </w:rPr>
        <w:t xml:space="preserve"> </w:t>
      </w:r>
      <w:proofErr w:type="spellStart"/>
      <w:r w:rsidRPr="006B44DB">
        <w:rPr>
          <w:rFonts w:ascii="FrankRuehl" w:hAnsi="FrankRuehl" w:cs="FrankRuehl" w:hint="cs"/>
          <w:rtl/>
        </w:rPr>
        <w:t>פמליא</w:t>
      </w:r>
      <w:proofErr w:type="spellEnd"/>
      <w:r w:rsidRPr="006B44DB">
        <w:rPr>
          <w:rFonts w:ascii="FrankRuehl" w:hAnsi="FrankRuehl" w:cs="FrankRuehl"/>
          <w:rtl/>
        </w:rPr>
        <w:t xml:space="preserve"> </w:t>
      </w:r>
      <w:r w:rsidRPr="006B44DB">
        <w:rPr>
          <w:rFonts w:ascii="FrankRuehl" w:hAnsi="FrankRuehl" w:cs="FrankRuehl" w:hint="cs"/>
          <w:rtl/>
        </w:rPr>
        <w:t>של</w:t>
      </w:r>
      <w:r w:rsidRPr="006B44DB">
        <w:rPr>
          <w:rFonts w:ascii="FrankRuehl" w:hAnsi="FrankRuehl" w:cs="FrankRuehl"/>
          <w:rtl/>
        </w:rPr>
        <w:t xml:space="preserve"> </w:t>
      </w:r>
      <w:r w:rsidRPr="006B44DB">
        <w:rPr>
          <w:rFonts w:ascii="FrankRuehl" w:hAnsi="FrankRuehl" w:cs="FrankRuehl" w:hint="cs"/>
          <w:rtl/>
        </w:rPr>
        <w:t>מעלה</w:t>
      </w:r>
      <w:r w:rsidRPr="006B44DB">
        <w:rPr>
          <w:rFonts w:ascii="FrankRuehl" w:hAnsi="FrankRuehl" w:cs="FrankRuehl"/>
          <w:rtl/>
        </w:rPr>
        <w:t xml:space="preserve"> </w:t>
      </w:r>
      <w:r w:rsidRPr="006B44DB">
        <w:rPr>
          <w:rFonts w:ascii="FrankRuehl" w:hAnsi="FrankRuehl" w:cs="FrankRuehl" w:hint="cs"/>
          <w:rtl/>
        </w:rPr>
        <w:t>ה</w:t>
      </w:r>
      <w:r w:rsidR="0081165B">
        <w:rPr>
          <w:rFonts w:ascii="FrankRuehl" w:hAnsi="FrankRuehl" w:cs="FrankRuehl" w:hint="cs"/>
          <w:rtl/>
        </w:rPr>
        <w:t>ו</w:t>
      </w:r>
      <w:r w:rsidRPr="006B44DB">
        <w:rPr>
          <w:rFonts w:ascii="FrankRuehl" w:hAnsi="FrankRuehl" w:cs="FrankRuehl" w:hint="cs"/>
          <w:rtl/>
        </w:rPr>
        <w:t>ו</w:t>
      </w:r>
      <w:r w:rsidR="0081165B">
        <w:rPr>
          <w:rFonts w:ascii="FrankRuehl" w:hAnsi="FrankRuehl" w:cs="FrankRuehl" w:hint="cs"/>
          <w:rtl/>
        </w:rPr>
        <w:t>י</w:t>
      </w:r>
      <w:r w:rsidRPr="006B44DB">
        <w:rPr>
          <w:rFonts w:ascii="FrankRuehl" w:hAnsi="FrankRuehl" w:cs="FrankRuehl" w:hint="cs"/>
          <w:rtl/>
        </w:rPr>
        <w:t>יתם</w:t>
      </w:r>
      <w:r w:rsidRPr="006B44DB">
        <w:rPr>
          <w:rFonts w:ascii="FrankRuehl" w:hAnsi="FrankRuehl" w:cs="FrankRuehl"/>
          <w:rtl/>
        </w:rPr>
        <w:t xml:space="preserve"> </w:t>
      </w:r>
      <w:r w:rsidRPr="006B44DB">
        <w:rPr>
          <w:rFonts w:ascii="FrankRuehl" w:hAnsi="FrankRuehl" w:cs="FrankRuehl" w:hint="cs"/>
          <w:rtl/>
        </w:rPr>
        <w:t>רק</w:t>
      </w:r>
      <w:r w:rsidRPr="006B44DB">
        <w:rPr>
          <w:rFonts w:ascii="FrankRuehl" w:hAnsi="FrankRuehl" w:cs="FrankRuehl"/>
          <w:rtl/>
        </w:rPr>
        <w:t xml:space="preserve"> </w:t>
      </w:r>
      <w:r w:rsidRPr="006B44DB">
        <w:rPr>
          <w:rFonts w:ascii="FrankRuehl" w:hAnsi="FrankRuehl" w:cs="FrankRuehl" w:hint="cs"/>
          <w:rtl/>
        </w:rPr>
        <w:t>מההסתר</w:t>
      </w:r>
      <w:r w:rsidRPr="006B44DB">
        <w:rPr>
          <w:rFonts w:ascii="FrankRuehl" w:hAnsi="FrankRuehl" w:cs="FrankRuehl"/>
          <w:rtl/>
        </w:rPr>
        <w:t xml:space="preserve"> </w:t>
      </w:r>
      <w:r w:rsidRPr="006B44DB">
        <w:rPr>
          <w:rFonts w:ascii="FrankRuehl" w:hAnsi="FrankRuehl" w:cs="FrankRuehl" w:hint="cs"/>
          <w:rtl/>
        </w:rPr>
        <w:t>והצמצום</w:t>
      </w:r>
      <w:r w:rsidRPr="006B44DB">
        <w:rPr>
          <w:rFonts w:ascii="FrankRuehl" w:hAnsi="FrankRuehl" w:cs="FrankRuehl"/>
          <w:rtl/>
        </w:rPr>
        <w:t xml:space="preserve"> </w:t>
      </w:r>
      <w:r w:rsidRPr="006B44DB">
        <w:rPr>
          <w:rFonts w:ascii="FrankRuehl" w:hAnsi="FrankRuehl" w:cs="FrankRuehl" w:hint="cs"/>
          <w:rtl/>
        </w:rPr>
        <w:t>עד</w:t>
      </w:r>
      <w:r w:rsidRPr="006B44DB">
        <w:rPr>
          <w:rFonts w:ascii="FrankRuehl" w:hAnsi="FrankRuehl" w:cs="FrankRuehl"/>
          <w:rtl/>
        </w:rPr>
        <w:t xml:space="preserve"> </w:t>
      </w:r>
      <w:r w:rsidRPr="006B44DB">
        <w:rPr>
          <w:rFonts w:ascii="FrankRuehl" w:hAnsi="FrankRuehl" w:cs="FrankRuehl" w:hint="cs"/>
          <w:rtl/>
        </w:rPr>
        <w:t>שנדמה</w:t>
      </w:r>
      <w:r w:rsidRPr="006B44DB">
        <w:rPr>
          <w:rFonts w:ascii="FrankRuehl" w:hAnsi="FrankRuehl" w:cs="FrankRuehl"/>
          <w:rtl/>
        </w:rPr>
        <w:t xml:space="preserve"> </w:t>
      </w:r>
      <w:r w:rsidRPr="006B44DB">
        <w:rPr>
          <w:rFonts w:ascii="FrankRuehl" w:hAnsi="FrankRuehl" w:cs="FrankRuehl" w:hint="cs"/>
          <w:rtl/>
        </w:rPr>
        <w:t>ליש</w:t>
      </w:r>
      <w:r w:rsidRPr="006B44DB">
        <w:rPr>
          <w:rFonts w:ascii="FrankRuehl" w:hAnsi="FrankRuehl" w:cs="FrankRuehl"/>
          <w:rtl/>
        </w:rPr>
        <w:t xml:space="preserve"> </w:t>
      </w:r>
      <w:r w:rsidRPr="006B44DB">
        <w:rPr>
          <w:rFonts w:ascii="FrankRuehl" w:hAnsi="FrankRuehl" w:cs="FrankRuehl" w:hint="cs"/>
          <w:rtl/>
        </w:rPr>
        <w:t>נפרד</w:t>
      </w:r>
      <w:r w:rsidRPr="006B44DB">
        <w:rPr>
          <w:rFonts w:ascii="FrankRuehl" w:hAnsi="FrankRuehl" w:cs="FrankRuehl"/>
          <w:rtl/>
        </w:rPr>
        <w:t xml:space="preserve"> </w:t>
      </w:r>
      <w:r w:rsidRPr="006B44DB">
        <w:rPr>
          <w:rFonts w:ascii="FrankRuehl" w:hAnsi="FrankRuehl" w:cs="FrankRuehl" w:hint="cs"/>
          <w:rtl/>
        </w:rPr>
        <w:t>בפ</w:t>
      </w:r>
      <w:r w:rsidRPr="006B44DB">
        <w:rPr>
          <w:rFonts w:ascii="FrankRuehl" w:hAnsi="FrankRuehl" w:cs="FrankRuehl"/>
          <w:rtl/>
        </w:rPr>
        <w:t>"</w:t>
      </w:r>
      <w:r w:rsidRPr="006B44DB">
        <w:rPr>
          <w:rFonts w:ascii="FrankRuehl" w:hAnsi="FrankRuehl" w:cs="FrankRuehl" w:hint="cs"/>
          <w:rtl/>
        </w:rPr>
        <w:t>ע</w:t>
      </w:r>
      <w:r w:rsidRPr="006B44DB">
        <w:rPr>
          <w:rFonts w:ascii="FrankRuehl" w:hAnsi="FrankRuehl" w:cs="FrankRuehl"/>
          <w:rtl/>
        </w:rPr>
        <w:t xml:space="preserve">, </w:t>
      </w:r>
      <w:r w:rsidRPr="006B44DB">
        <w:rPr>
          <w:rFonts w:ascii="FrankRuehl" w:hAnsi="FrankRuehl" w:cs="FrankRuehl" w:hint="cs"/>
          <w:rtl/>
        </w:rPr>
        <w:t>ובאמת</w:t>
      </w:r>
      <w:r w:rsidRPr="006B44DB">
        <w:rPr>
          <w:rFonts w:ascii="FrankRuehl" w:hAnsi="FrankRuehl" w:cs="FrankRuehl"/>
          <w:rtl/>
        </w:rPr>
        <w:t xml:space="preserve"> </w:t>
      </w:r>
      <w:r w:rsidRPr="006B44DB">
        <w:rPr>
          <w:rFonts w:ascii="FrankRuehl" w:hAnsi="FrankRuehl" w:cs="FrankRuehl" w:hint="cs"/>
          <w:rtl/>
        </w:rPr>
        <w:t>כמו</w:t>
      </w:r>
      <w:r w:rsidRPr="006B44DB">
        <w:rPr>
          <w:rFonts w:ascii="FrankRuehl" w:hAnsi="FrankRuehl" w:cs="FrankRuehl"/>
          <w:rtl/>
        </w:rPr>
        <w:t xml:space="preserve"> </w:t>
      </w:r>
      <w:r w:rsidRPr="006B44DB">
        <w:rPr>
          <w:rFonts w:ascii="FrankRuehl" w:hAnsi="FrankRuehl" w:cs="FrankRuehl" w:hint="cs"/>
          <w:rtl/>
        </w:rPr>
        <w:t>קודם</w:t>
      </w:r>
      <w:r w:rsidRPr="006B44DB">
        <w:rPr>
          <w:rFonts w:ascii="FrankRuehl" w:hAnsi="FrankRuehl" w:cs="FrankRuehl"/>
          <w:rtl/>
        </w:rPr>
        <w:t xml:space="preserve"> </w:t>
      </w:r>
      <w:r w:rsidRPr="006B44DB">
        <w:rPr>
          <w:rFonts w:ascii="FrankRuehl" w:hAnsi="FrankRuehl" w:cs="FrankRuehl" w:hint="cs"/>
          <w:rtl/>
        </w:rPr>
        <w:t>בריאת</w:t>
      </w:r>
      <w:r w:rsidRPr="006B44DB">
        <w:rPr>
          <w:rFonts w:ascii="FrankRuehl" w:hAnsi="FrankRuehl" w:cs="FrankRuehl"/>
          <w:rtl/>
        </w:rPr>
        <w:t xml:space="preserve"> </w:t>
      </w:r>
      <w:r w:rsidRPr="006B44DB">
        <w:rPr>
          <w:rFonts w:ascii="FrankRuehl" w:hAnsi="FrankRuehl" w:cs="FrankRuehl" w:hint="cs"/>
          <w:rtl/>
        </w:rPr>
        <w:t>העולם</w:t>
      </w:r>
      <w:r w:rsidRPr="006B44DB">
        <w:rPr>
          <w:rFonts w:ascii="FrankRuehl" w:hAnsi="FrankRuehl" w:cs="FrankRuehl"/>
          <w:rtl/>
        </w:rPr>
        <w:t xml:space="preserve"> </w:t>
      </w:r>
      <w:r w:rsidRPr="006B44DB">
        <w:rPr>
          <w:rFonts w:ascii="FrankRuehl" w:hAnsi="FrankRuehl" w:cs="FrankRuehl" w:hint="cs"/>
          <w:rtl/>
        </w:rPr>
        <w:t>כן</w:t>
      </w:r>
      <w:r w:rsidRPr="006B44DB">
        <w:rPr>
          <w:rFonts w:ascii="FrankRuehl" w:hAnsi="FrankRuehl" w:cs="FrankRuehl"/>
          <w:rtl/>
        </w:rPr>
        <w:t xml:space="preserve"> </w:t>
      </w:r>
      <w:r w:rsidRPr="006B44DB">
        <w:rPr>
          <w:rFonts w:ascii="FrankRuehl" w:hAnsi="FrankRuehl" w:cs="FrankRuehl" w:hint="cs"/>
          <w:rtl/>
        </w:rPr>
        <w:t>גם</w:t>
      </w:r>
      <w:r w:rsidRPr="006B44DB">
        <w:rPr>
          <w:rFonts w:ascii="FrankRuehl" w:hAnsi="FrankRuehl" w:cs="FrankRuehl"/>
          <w:rtl/>
        </w:rPr>
        <w:t xml:space="preserve"> </w:t>
      </w:r>
      <w:r w:rsidRPr="006B44DB">
        <w:rPr>
          <w:rFonts w:ascii="FrankRuehl" w:hAnsi="FrankRuehl" w:cs="FrankRuehl" w:hint="cs"/>
          <w:rtl/>
        </w:rPr>
        <w:t>עתה</w:t>
      </w:r>
      <w:r w:rsidRPr="006B44DB">
        <w:rPr>
          <w:rFonts w:ascii="FrankRuehl" w:hAnsi="FrankRuehl" w:cs="FrankRuehl"/>
          <w:rtl/>
        </w:rPr>
        <w:t xml:space="preserve"> </w:t>
      </w:r>
      <w:r w:rsidRPr="006B44DB">
        <w:rPr>
          <w:rFonts w:ascii="FrankRuehl" w:hAnsi="FrankRuehl" w:cs="FrankRuehl" w:hint="cs"/>
          <w:rtl/>
        </w:rPr>
        <w:t>אין</w:t>
      </w:r>
      <w:r w:rsidRPr="006B44DB">
        <w:rPr>
          <w:rFonts w:ascii="FrankRuehl" w:hAnsi="FrankRuehl" w:cs="FrankRuehl"/>
          <w:rtl/>
        </w:rPr>
        <w:t xml:space="preserve"> </w:t>
      </w:r>
      <w:r w:rsidRPr="006B44DB">
        <w:rPr>
          <w:rFonts w:ascii="FrankRuehl" w:hAnsi="FrankRuehl" w:cs="FrankRuehl" w:hint="cs"/>
          <w:rtl/>
        </w:rPr>
        <w:t>שום</w:t>
      </w:r>
      <w:r w:rsidRPr="006B44DB">
        <w:rPr>
          <w:rFonts w:ascii="FrankRuehl" w:hAnsi="FrankRuehl" w:cs="FrankRuehl"/>
          <w:rtl/>
        </w:rPr>
        <w:t xml:space="preserve"> </w:t>
      </w:r>
      <w:r w:rsidRPr="006B44DB">
        <w:rPr>
          <w:rFonts w:ascii="FrankRuehl" w:hAnsi="FrankRuehl" w:cs="FrankRuehl" w:hint="cs"/>
          <w:rtl/>
        </w:rPr>
        <w:t>נמצא</w:t>
      </w:r>
      <w:r w:rsidRPr="006B44DB">
        <w:rPr>
          <w:rFonts w:ascii="FrankRuehl" w:hAnsi="FrankRuehl" w:cs="FrankRuehl"/>
          <w:rtl/>
        </w:rPr>
        <w:t xml:space="preserve"> </w:t>
      </w:r>
      <w:r w:rsidRPr="006B44DB">
        <w:rPr>
          <w:rFonts w:ascii="FrankRuehl" w:hAnsi="FrankRuehl" w:cs="FrankRuehl" w:hint="cs"/>
          <w:rtl/>
        </w:rPr>
        <w:t>בעולם</w:t>
      </w:r>
      <w:r w:rsidRPr="006B44DB">
        <w:rPr>
          <w:rFonts w:ascii="FrankRuehl" w:hAnsi="FrankRuehl" w:cs="FrankRuehl"/>
          <w:rtl/>
        </w:rPr>
        <w:t xml:space="preserve"> </w:t>
      </w:r>
      <w:r w:rsidRPr="006B44DB">
        <w:rPr>
          <w:rFonts w:ascii="FrankRuehl" w:hAnsi="FrankRuehl" w:cs="FrankRuehl" w:hint="cs"/>
          <w:rtl/>
        </w:rPr>
        <w:t>אלא</w:t>
      </w:r>
      <w:r w:rsidRPr="006B44DB">
        <w:rPr>
          <w:rFonts w:ascii="FrankRuehl" w:hAnsi="FrankRuehl" w:cs="FrankRuehl"/>
          <w:rtl/>
        </w:rPr>
        <w:t xml:space="preserve"> </w:t>
      </w:r>
      <w:r w:rsidRPr="006B44DB">
        <w:rPr>
          <w:rFonts w:ascii="FrankRuehl" w:hAnsi="FrankRuehl" w:cs="FrankRuehl" w:hint="cs"/>
          <w:rtl/>
        </w:rPr>
        <w:t>רצונו</w:t>
      </w:r>
      <w:r w:rsidRPr="006B44DB">
        <w:rPr>
          <w:rFonts w:ascii="FrankRuehl" w:hAnsi="FrankRuehl" w:cs="FrankRuehl"/>
          <w:rtl/>
        </w:rPr>
        <w:t xml:space="preserve"> </w:t>
      </w:r>
      <w:proofErr w:type="spellStart"/>
      <w:r w:rsidRPr="006B44DB">
        <w:rPr>
          <w:rFonts w:ascii="FrankRuehl" w:hAnsi="FrankRuehl" w:cs="FrankRuehl" w:hint="cs"/>
          <w:rtl/>
        </w:rPr>
        <w:t>ית</w:t>
      </w:r>
      <w:r w:rsidRPr="006B44DB">
        <w:rPr>
          <w:rFonts w:ascii="FrankRuehl" w:hAnsi="FrankRuehl" w:cs="FrankRuehl"/>
          <w:rtl/>
        </w:rPr>
        <w:t>"</w:t>
      </w:r>
      <w:r w:rsidRPr="006B44DB">
        <w:rPr>
          <w:rFonts w:ascii="FrankRuehl" w:hAnsi="FrankRuehl" w:cs="FrankRuehl" w:hint="cs"/>
          <w:rtl/>
        </w:rPr>
        <w:t>ש</w:t>
      </w:r>
      <w:proofErr w:type="spellEnd"/>
      <w:r w:rsidRPr="006B44DB">
        <w:rPr>
          <w:rFonts w:ascii="FrankRuehl" w:hAnsi="FrankRuehl" w:cs="FrankRuehl"/>
          <w:rtl/>
        </w:rPr>
        <w:t xml:space="preserve">, </w:t>
      </w:r>
      <w:r w:rsidRPr="006B44DB">
        <w:rPr>
          <w:rFonts w:ascii="FrankRuehl" w:hAnsi="FrankRuehl" w:cs="FrankRuehl" w:hint="cs"/>
          <w:rtl/>
        </w:rPr>
        <w:t>ע</w:t>
      </w:r>
      <w:r w:rsidRPr="006B44DB">
        <w:rPr>
          <w:rFonts w:ascii="FrankRuehl" w:hAnsi="FrankRuehl" w:cs="FrankRuehl"/>
          <w:rtl/>
        </w:rPr>
        <w:t>"</w:t>
      </w:r>
      <w:r w:rsidRPr="006B44DB">
        <w:rPr>
          <w:rFonts w:ascii="FrankRuehl" w:hAnsi="FrankRuehl" w:cs="FrankRuehl" w:hint="cs"/>
          <w:rtl/>
        </w:rPr>
        <w:t>כ</w:t>
      </w:r>
      <w:r w:rsidRPr="006B44DB">
        <w:rPr>
          <w:rFonts w:ascii="FrankRuehl" w:hAnsi="FrankRuehl" w:cs="FrankRuehl"/>
          <w:rtl/>
        </w:rPr>
        <w:t xml:space="preserve"> </w:t>
      </w:r>
      <w:r w:rsidRPr="006B44DB">
        <w:rPr>
          <w:rFonts w:ascii="FrankRuehl" w:hAnsi="FrankRuehl" w:cs="FrankRuehl" w:hint="cs"/>
          <w:rtl/>
        </w:rPr>
        <w:t>אין</w:t>
      </w:r>
      <w:r w:rsidRPr="006B44DB">
        <w:rPr>
          <w:rFonts w:ascii="FrankRuehl" w:hAnsi="FrankRuehl" w:cs="FrankRuehl"/>
          <w:rtl/>
        </w:rPr>
        <w:t xml:space="preserve"> </w:t>
      </w:r>
      <w:r w:rsidRPr="006B44DB">
        <w:rPr>
          <w:rFonts w:ascii="FrankRuehl" w:hAnsi="FrankRuehl" w:cs="FrankRuehl" w:hint="cs"/>
          <w:rtl/>
        </w:rPr>
        <w:t>רשות</w:t>
      </w:r>
      <w:r w:rsidRPr="006B44DB">
        <w:rPr>
          <w:rFonts w:ascii="FrankRuehl" w:hAnsi="FrankRuehl" w:cs="FrankRuehl"/>
          <w:rtl/>
        </w:rPr>
        <w:t xml:space="preserve"> </w:t>
      </w:r>
      <w:r w:rsidRPr="006B44DB">
        <w:rPr>
          <w:rFonts w:ascii="FrankRuehl" w:hAnsi="FrankRuehl" w:cs="FrankRuehl" w:hint="cs"/>
          <w:rtl/>
        </w:rPr>
        <w:t>הניתנת</w:t>
      </w:r>
      <w:r w:rsidRPr="006B44DB">
        <w:rPr>
          <w:rFonts w:ascii="FrankRuehl" w:hAnsi="FrankRuehl" w:cs="FrankRuehl"/>
          <w:rtl/>
        </w:rPr>
        <w:t xml:space="preserve"> </w:t>
      </w:r>
      <w:r w:rsidRPr="006B44DB">
        <w:rPr>
          <w:rFonts w:ascii="FrankRuehl" w:hAnsi="FrankRuehl" w:cs="FrankRuehl" w:hint="cs"/>
          <w:rtl/>
        </w:rPr>
        <w:t>לכ</w:t>
      </w:r>
      <w:r w:rsidR="0081165B">
        <w:rPr>
          <w:rFonts w:ascii="FrankRuehl" w:hAnsi="FrankRuehl" w:cs="FrankRuehl" w:hint="cs"/>
          <w:rtl/>
        </w:rPr>
        <w:t>ו</w:t>
      </w:r>
      <w:r w:rsidRPr="006B44DB">
        <w:rPr>
          <w:rFonts w:ascii="FrankRuehl" w:hAnsi="FrankRuehl" w:cs="FrankRuehl" w:hint="cs"/>
          <w:rtl/>
        </w:rPr>
        <w:t>חות</w:t>
      </w:r>
      <w:r w:rsidRPr="006B44DB">
        <w:rPr>
          <w:rFonts w:ascii="FrankRuehl" w:hAnsi="FrankRuehl" w:cs="FrankRuehl"/>
          <w:rtl/>
        </w:rPr>
        <w:t xml:space="preserve"> </w:t>
      </w:r>
      <w:r w:rsidRPr="006B44DB">
        <w:rPr>
          <w:rFonts w:ascii="FrankRuehl" w:hAnsi="FrankRuehl" w:cs="FrankRuehl" w:hint="cs"/>
          <w:rtl/>
        </w:rPr>
        <w:t>החיצונים</w:t>
      </w:r>
      <w:r w:rsidRPr="006B44DB">
        <w:rPr>
          <w:rFonts w:ascii="FrankRuehl" w:hAnsi="FrankRuehl" w:cs="FrankRuehl"/>
          <w:rtl/>
        </w:rPr>
        <w:t xml:space="preserve"> </w:t>
      </w:r>
      <w:r w:rsidRPr="006B44DB">
        <w:rPr>
          <w:rFonts w:ascii="FrankRuehl" w:hAnsi="FrankRuehl" w:cs="FrankRuehl" w:hint="cs"/>
          <w:rtl/>
        </w:rPr>
        <w:t>אלא</w:t>
      </w:r>
      <w:r w:rsidRPr="006B44DB">
        <w:rPr>
          <w:rFonts w:ascii="FrankRuehl" w:hAnsi="FrankRuehl" w:cs="FrankRuehl"/>
          <w:rtl/>
        </w:rPr>
        <w:t xml:space="preserve"> </w:t>
      </w:r>
      <w:r w:rsidRPr="006B44DB">
        <w:rPr>
          <w:rFonts w:ascii="FrankRuehl" w:hAnsi="FrankRuehl" w:cs="FrankRuehl" w:hint="cs"/>
          <w:rtl/>
        </w:rPr>
        <w:t>על</w:t>
      </w:r>
      <w:r w:rsidRPr="006B44DB">
        <w:rPr>
          <w:rFonts w:ascii="FrankRuehl" w:hAnsi="FrankRuehl" w:cs="FrankRuehl"/>
          <w:rtl/>
        </w:rPr>
        <w:t xml:space="preserve"> </w:t>
      </w:r>
      <w:r w:rsidRPr="006B44DB">
        <w:rPr>
          <w:rFonts w:ascii="FrankRuehl" w:hAnsi="FrankRuehl" w:cs="FrankRuehl" w:hint="cs"/>
          <w:rtl/>
        </w:rPr>
        <w:t>איש</w:t>
      </w:r>
      <w:r w:rsidRPr="006B44DB">
        <w:rPr>
          <w:rFonts w:ascii="FrankRuehl" w:hAnsi="FrankRuehl" w:cs="FrankRuehl"/>
          <w:rtl/>
        </w:rPr>
        <w:t xml:space="preserve"> </w:t>
      </w:r>
      <w:r w:rsidRPr="006B44DB">
        <w:rPr>
          <w:rFonts w:ascii="FrankRuehl" w:hAnsi="FrankRuehl" w:cs="FrankRuehl" w:hint="cs"/>
          <w:rtl/>
        </w:rPr>
        <w:t>שהוא</w:t>
      </w:r>
      <w:r w:rsidRPr="006B44DB">
        <w:rPr>
          <w:rFonts w:ascii="FrankRuehl" w:hAnsi="FrankRuehl" w:cs="FrankRuehl"/>
          <w:rtl/>
        </w:rPr>
        <w:t xml:space="preserve"> </w:t>
      </w:r>
      <w:r w:rsidRPr="006B44DB">
        <w:rPr>
          <w:rFonts w:ascii="FrankRuehl" w:hAnsi="FrankRuehl" w:cs="FrankRuehl" w:hint="cs"/>
          <w:rtl/>
        </w:rPr>
        <w:t>יש</w:t>
      </w:r>
      <w:r w:rsidRPr="006B44DB">
        <w:rPr>
          <w:rFonts w:ascii="FrankRuehl" w:hAnsi="FrankRuehl" w:cs="FrankRuehl"/>
          <w:rtl/>
        </w:rPr>
        <w:t xml:space="preserve"> </w:t>
      </w:r>
      <w:r w:rsidRPr="006B44DB">
        <w:rPr>
          <w:rFonts w:ascii="FrankRuehl" w:hAnsi="FrankRuehl" w:cs="FrankRuehl" w:hint="cs"/>
          <w:rtl/>
        </w:rPr>
        <w:t>בעיני</w:t>
      </w:r>
      <w:r w:rsidRPr="006B44DB">
        <w:rPr>
          <w:rFonts w:ascii="FrankRuehl" w:hAnsi="FrankRuehl" w:cs="FrankRuehl"/>
          <w:rtl/>
        </w:rPr>
        <w:t xml:space="preserve"> </w:t>
      </w:r>
      <w:r w:rsidRPr="006B44DB">
        <w:rPr>
          <w:rFonts w:ascii="FrankRuehl" w:hAnsi="FrankRuehl" w:cs="FrankRuehl" w:hint="cs"/>
          <w:rtl/>
        </w:rPr>
        <w:t>עצמו</w:t>
      </w:r>
      <w:r w:rsidRPr="006B44DB">
        <w:rPr>
          <w:rFonts w:ascii="FrankRuehl" w:hAnsi="FrankRuehl" w:cs="FrankRuehl"/>
          <w:rtl/>
        </w:rPr>
        <w:t xml:space="preserve"> </w:t>
      </w:r>
      <w:r w:rsidRPr="006B44DB">
        <w:rPr>
          <w:rFonts w:ascii="FrankRuehl" w:hAnsi="FrankRuehl" w:cs="FrankRuehl" w:hint="cs"/>
          <w:rtl/>
        </w:rPr>
        <w:t>וחשכו</w:t>
      </w:r>
      <w:r w:rsidRPr="006B44DB">
        <w:rPr>
          <w:rFonts w:ascii="FrankRuehl" w:hAnsi="FrankRuehl" w:cs="FrankRuehl"/>
          <w:rtl/>
        </w:rPr>
        <w:t xml:space="preserve"> </w:t>
      </w:r>
      <w:r w:rsidRPr="006B44DB">
        <w:rPr>
          <w:rFonts w:ascii="FrankRuehl" w:hAnsi="FrankRuehl" w:cs="FrankRuehl" w:hint="cs"/>
          <w:rtl/>
        </w:rPr>
        <w:t>עיניו</w:t>
      </w:r>
      <w:r w:rsidRPr="006B44DB">
        <w:rPr>
          <w:rFonts w:ascii="FrankRuehl" w:hAnsi="FrankRuehl" w:cs="FrankRuehl"/>
          <w:rtl/>
        </w:rPr>
        <w:t xml:space="preserve"> </w:t>
      </w:r>
      <w:r w:rsidRPr="006B44DB">
        <w:rPr>
          <w:rFonts w:ascii="FrankRuehl" w:hAnsi="FrankRuehl" w:cs="FrankRuehl" w:hint="cs"/>
          <w:rtl/>
        </w:rPr>
        <w:t>מראות</w:t>
      </w:r>
      <w:r w:rsidRPr="006B44DB">
        <w:rPr>
          <w:rFonts w:ascii="FrankRuehl" w:hAnsi="FrankRuehl" w:cs="FrankRuehl"/>
          <w:rtl/>
        </w:rPr>
        <w:t xml:space="preserve"> </w:t>
      </w:r>
      <w:r w:rsidRPr="006B44DB">
        <w:rPr>
          <w:rFonts w:ascii="FrankRuehl" w:hAnsi="FrankRuehl" w:cs="FrankRuehl" w:hint="cs"/>
          <w:rtl/>
        </w:rPr>
        <w:t>שאין</w:t>
      </w:r>
      <w:r w:rsidRPr="006B44DB">
        <w:rPr>
          <w:rFonts w:ascii="FrankRuehl" w:hAnsi="FrankRuehl" w:cs="FrankRuehl"/>
          <w:rtl/>
        </w:rPr>
        <w:t xml:space="preserve"> </w:t>
      </w:r>
      <w:r w:rsidRPr="006B44DB">
        <w:rPr>
          <w:rFonts w:ascii="FrankRuehl" w:hAnsi="FrankRuehl" w:cs="FrankRuehl" w:hint="cs"/>
          <w:rtl/>
        </w:rPr>
        <w:t>עוד</w:t>
      </w:r>
      <w:r w:rsidRPr="006B44DB">
        <w:rPr>
          <w:rFonts w:ascii="FrankRuehl" w:hAnsi="FrankRuehl" w:cs="FrankRuehl"/>
          <w:rtl/>
        </w:rPr>
        <w:t xml:space="preserve"> </w:t>
      </w:r>
      <w:r w:rsidRPr="006B44DB">
        <w:rPr>
          <w:rFonts w:ascii="FrankRuehl" w:hAnsi="FrankRuehl" w:cs="FrankRuehl" w:hint="cs"/>
          <w:rtl/>
        </w:rPr>
        <w:t>מלבדו</w:t>
      </w:r>
      <w:r w:rsidRPr="006B44DB">
        <w:rPr>
          <w:rFonts w:ascii="FrankRuehl" w:hAnsi="FrankRuehl" w:cs="FrankRuehl"/>
          <w:rtl/>
        </w:rPr>
        <w:t xml:space="preserve">, </w:t>
      </w:r>
      <w:r w:rsidRPr="006B44DB">
        <w:rPr>
          <w:rFonts w:ascii="FrankRuehl" w:hAnsi="FrankRuehl" w:cs="FrankRuehl" w:hint="cs"/>
          <w:rtl/>
        </w:rPr>
        <w:t>אבל</w:t>
      </w:r>
      <w:r w:rsidRPr="006B44DB">
        <w:rPr>
          <w:rFonts w:ascii="FrankRuehl" w:hAnsi="FrankRuehl" w:cs="FrankRuehl"/>
          <w:rtl/>
        </w:rPr>
        <w:t xml:space="preserve"> </w:t>
      </w:r>
      <w:r w:rsidRPr="006B44DB">
        <w:rPr>
          <w:rFonts w:ascii="FrankRuehl" w:hAnsi="FrankRuehl" w:cs="FrankRuehl" w:hint="cs"/>
          <w:rtl/>
        </w:rPr>
        <w:t>מי</w:t>
      </w:r>
      <w:r w:rsidRPr="006B44DB">
        <w:rPr>
          <w:rFonts w:ascii="FrankRuehl" w:hAnsi="FrankRuehl" w:cs="FrankRuehl"/>
          <w:rtl/>
        </w:rPr>
        <w:t xml:space="preserve"> </w:t>
      </w:r>
      <w:r w:rsidRPr="006B44DB">
        <w:rPr>
          <w:rFonts w:ascii="FrankRuehl" w:hAnsi="FrankRuehl" w:cs="FrankRuehl" w:hint="cs"/>
          <w:rtl/>
        </w:rPr>
        <w:t>שהוא</w:t>
      </w:r>
      <w:r w:rsidRPr="006B44DB">
        <w:rPr>
          <w:rFonts w:ascii="FrankRuehl" w:hAnsi="FrankRuehl" w:cs="FrankRuehl"/>
          <w:rtl/>
        </w:rPr>
        <w:t xml:space="preserve"> </w:t>
      </w:r>
      <w:r w:rsidRPr="006B44DB">
        <w:rPr>
          <w:rFonts w:ascii="FrankRuehl" w:hAnsi="FrankRuehl" w:cs="FrankRuehl" w:hint="cs"/>
          <w:rtl/>
        </w:rPr>
        <w:t>מזוכך</w:t>
      </w:r>
      <w:r w:rsidRPr="006B44DB">
        <w:rPr>
          <w:rFonts w:ascii="FrankRuehl" w:hAnsi="FrankRuehl" w:cs="FrankRuehl"/>
          <w:rtl/>
        </w:rPr>
        <w:t xml:space="preserve"> </w:t>
      </w:r>
      <w:r w:rsidRPr="006B44DB">
        <w:rPr>
          <w:rFonts w:ascii="FrankRuehl" w:hAnsi="FrankRuehl" w:cs="FrankRuehl" w:hint="cs"/>
          <w:rtl/>
        </w:rPr>
        <w:t>ומאירה</w:t>
      </w:r>
      <w:r w:rsidRPr="006B44DB">
        <w:rPr>
          <w:rFonts w:ascii="FrankRuehl" w:hAnsi="FrankRuehl" w:cs="FrankRuehl"/>
          <w:rtl/>
        </w:rPr>
        <w:t xml:space="preserve"> </w:t>
      </w:r>
      <w:r w:rsidRPr="006B44DB">
        <w:rPr>
          <w:rFonts w:ascii="FrankRuehl" w:hAnsi="FrankRuehl" w:cs="FrankRuehl" w:hint="cs"/>
          <w:rtl/>
        </w:rPr>
        <w:t>לנגד</w:t>
      </w:r>
      <w:r w:rsidRPr="006B44DB">
        <w:rPr>
          <w:rFonts w:ascii="FrankRuehl" w:hAnsi="FrankRuehl" w:cs="FrankRuehl"/>
          <w:rtl/>
        </w:rPr>
        <w:t xml:space="preserve"> </w:t>
      </w:r>
      <w:r w:rsidRPr="006B44DB">
        <w:rPr>
          <w:rFonts w:ascii="FrankRuehl" w:hAnsi="FrankRuehl" w:cs="FrankRuehl" w:hint="cs"/>
          <w:rtl/>
        </w:rPr>
        <w:t>עיניו</w:t>
      </w:r>
      <w:r w:rsidRPr="006B44DB">
        <w:rPr>
          <w:rFonts w:ascii="FrankRuehl" w:hAnsi="FrankRuehl" w:cs="FrankRuehl"/>
          <w:rtl/>
        </w:rPr>
        <w:t xml:space="preserve"> </w:t>
      </w:r>
      <w:r w:rsidRPr="006B44DB">
        <w:rPr>
          <w:rFonts w:ascii="FrankRuehl" w:hAnsi="FrankRuehl" w:cs="FrankRuehl" w:hint="cs"/>
          <w:rtl/>
        </w:rPr>
        <w:t>אחדות</w:t>
      </w:r>
      <w:r w:rsidRPr="006B44DB">
        <w:rPr>
          <w:rFonts w:ascii="FrankRuehl" w:hAnsi="FrankRuehl" w:cs="FrankRuehl"/>
          <w:rtl/>
        </w:rPr>
        <w:t xml:space="preserve"> </w:t>
      </w:r>
      <w:proofErr w:type="spellStart"/>
      <w:r w:rsidRPr="006B44DB">
        <w:rPr>
          <w:rFonts w:ascii="FrankRuehl" w:hAnsi="FrankRuehl" w:cs="FrankRuehl" w:hint="cs"/>
          <w:rtl/>
        </w:rPr>
        <w:t>הש</w:t>
      </w:r>
      <w:r w:rsidRPr="006B44DB">
        <w:rPr>
          <w:rFonts w:ascii="FrankRuehl" w:hAnsi="FrankRuehl" w:cs="FrankRuehl"/>
          <w:rtl/>
        </w:rPr>
        <w:t>"</w:t>
      </w:r>
      <w:r w:rsidRPr="006B44DB">
        <w:rPr>
          <w:rFonts w:ascii="FrankRuehl" w:hAnsi="FrankRuehl" w:cs="FrankRuehl" w:hint="cs"/>
          <w:rtl/>
        </w:rPr>
        <w:t>י</w:t>
      </w:r>
      <w:proofErr w:type="spellEnd"/>
      <w:r w:rsidRPr="006B44DB">
        <w:rPr>
          <w:rFonts w:ascii="FrankRuehl" w:hAnsi="FrankRuehl" w:cs="FrankRuehl"/>
          <w:rtl/>
        </w:rPr>
        <w:t xml:space="preserve"> </w:t>
      </w:r>
      <w:r w:rsidRPr="006B44DB">
        <w:rPr>
          <w:rFonts w:ascii="FrankRuehl" w:hAnsi="FrankRuehl" w:cs="FrankRuehl" w:hint="cs"/>
          <w:rtl/>
        </w:rPr>
        <w:t>כי</w:t>
      </w:r>
      <w:r w:rsidRPr="006B44DB">
        <w:rPr>
          <w:rFonts w:ascii="FrankRuehl" w:hAnsi="FrankRuehl" w:cs="FrankRuehl"/>
          <w:rtl/>
        </w:rPr>
        <w:t xml:space="preserve"> </w:t>
      </w:r>
      <w:r w:rsidRPr="006B44DB">
        <w:rPr>
          <w:rFonts w:ascii="FrankRuehl" w:hAnsi="FrankRuehl" w:cs="FrankRuehl" w:hint="cs"/>
          <w:rtl/>
        </w:rPr>
        <w:t>הוא</w:t>
      </w:r>
      <w:r w:rsidRPr="006B44DB">
        <w:rPr>
          <w:rFonts w:ascii="FrankRuehl" w:hAnsi="FrankRuehl" w:cs="FrankRuehl"/>
          <w:rtl/>
        </w:rPr>
        <w:t xml:space="preserve"> </w:t>
      </w:r>
      <w:r w:rsidRPr="006B44DB">
        <w:rPr>
          <w:rFonts w:ascii="FrankRuehl" w:hAnsi="FrankRuehl" w:cs="FrankRuehl" w:hint="cs"/>
          <w:rtl/>
        </w:rPr>
        <w:t>לבדו</w:t>
      </w:r>
      <w:r w:rsidRPr="006B44DB">
        <w:rPr>
          <w:rFonts w:ascii="FrankRuehl" w:hAnsi="FrankRuehl" w:cs="FrankRuehl"/>
          <w:rtl/>
        </w:rPr>
        <w:t xml:space="preserve"> </w:t>
      </w:r>
      <w:r w:rsidRPr="006B44DB">
        <w:rPr>
          <w:rFonts w:ascii="FrankRuehl" w:hAnsi="FrankRuehl" w:cs="FrankRuehl" w:hint="cs"/>
          <w:rtl/>
        </w:rPr>
        <w:t>ואפס</w:t>
      </w:r>
      <w:r w:rsidRPr="006B44DB">
        <w:rPr>
          <w:rFonts w:ascii="FrankRuehl" w:hAnsi="FrankRuehl" w:cs="FrankRuehl"/>
          <w:rtl/>
        </w:rPr>
        <w:t xml:space="preserve"> </w:t>
      </w:r>
      <w:r w:rsidRPr="006B44DB">
        <w:rPr>
          <w:rFonts w:ascii="FrankRuehl" w:hAnsi="FrankRuehl" w:cs="FrankRuehl" w:hint="cs"/>
          <w:rtl/>
        </w:rPr>
        <w:t>זולתו</w:t>
      </w:r>
      <w:r w:rsidRPr="006B44DB">
        <w:rPr>
          <w:rFonts w:ascii="FrankRuehl" w:hAnsi="FrankRuehl" w:cs="FrankRuehl"/>
          <w:rtl/>
        </w:rPr>
        <w:t xml:space="preserve"> </w:t>
      </w:r>
      <w:r w:rsidRPr="006B44DB">
        <w:rPr>
          <w:rFonts w:ascii="FrankRuehl" w:hAnsi="FrankRuehl" w:cs="FrankRuehl" w:hint="cs"/>
          <w:rtl/>
        </w:rPr>
        <w:t>אינו</w:t>
      </w:r>
      <w:r w:rsidRPr="006B44DB">
        <w:rPr>
          <w:rFonts w:ascii="FrankRuehl" w:hAnsi="FrankRuehl" w:cs="FrankRuehl"/>
          <w:rtl/>
        </w:rPr>
        <w:t xml:space="preserve"> </w:t>
      </w:r>
      <w:proofErr w:type="spellStart"/>
      <w:r w:rsidRPr="006B44DB">
        <w:rPr>
          <w:rFonts w:ascii="FrankRuehl" w:hAnsi="FrankRuehl" w:cs="FrankRuehl" w:hint="cs"/>
          <w:rtl/>
        </w:rPr>
        <w:t>מתירא</w:t>
      </w:r>
      <w:proofErr w:type="spellEnd"/>
      <w:r w:rsidRPr="006B44DB">
        <w:rPr>
          <w:rFonts w:ascii="FrankRuehl" w:hAnsi="FrankRuehl" w:cs="FrankRuehl"/>
          <w:rtl/>
        </w:rPr>
        <w:t xml:space="preserve"> </w:t>
      </w:r>
      <w:r w:rsidRPr="006B44DB">
        <w:rPr>
          <w:rFonts w:ascii="FrankRuehl" w:hAnsi="FrankRuehl" w:cs="FrankRuehl" w:hint="cs"/>
          <w:rtl/>
        </w:rPr>
        <w:t>משום</w:t>
      </w:r>
      <w:r w:rsidRPr="006B44DB">
        <w:rPr>
          <w:rFonts w:ascii="FrankRuehl" w:hAnsi="FrankRuehl" w:cs="FrankRuehl"/>
          <w:rtl/>
        </w:rPr>
        <w:t xml:space="preserve"> </w:t>
      </w:r>
      <w:r w:rsidRPr="006B44DB">
        <w:rPr>
          <w:rFonts w:ascii="FrankRuehl" w:hAnsi="FrankRuehl" w:cs="FrankRuehl" w:hint="cs"/>
          <w:rtl/>
        </w:rPr>
        <w:t>כחות</w:t>
      </w:r>
      <w:r w:rsidRPr="006B44DB">
        <w:rPr>
          <w:rFonts w:ascii="FrankRuehl" w:hAnsi="FrankRuehl" w:cs="FrankRuehl"/>
          <w:rtl/>
        </w:rPr>
        <w:t xml:space="preserve"> </w:t>
      </w:r>
      <w:r w:rsidRPr="006B44DB">
        <w:rPr>
          <w:rFonts w:ascii="FrankRuehl" w:hAnsi="FrankRuehl" w:cs="FrankRuehl" w:hint="cs"/>
          <w:rtl/>
        </w:rPr>
        <w:t>חיצונים</w:t>
      </w:r>
      <w:r w:rsidRPr="006B44DB">
        <w:rPr>
          <w:rFonts w:ascii="FrankRuehl" w:hAnsi="FrankRuehl" w:cs="FrankRuehl"/>
          <w:rtl/>
        </w:rPr>
        <w:t xml:space="preserve">, </w:t>
      </w:r>
      <w:r w:rsidRPr="006B44DB">
        <w:rPr>
          <w:rFonts w:ascii="FrankRuehl" w:hAnsi="FrankRuehl" w:cs="FrankRuehl" w:hint="cs"/>
          <w:rtl/>
        </w:rPr>
        <w:t>וזהו</w:t>
      </w:r>
      <w:r w:rsidRPr="006B44DB">
        <w:rPr>
          <w:rFonts w:ascii="FrankRuehl" w:hAnsi="FrankRuehl" w:cs="FrankRuehl"/>
          <w:rtl/>
        </w:rPr>
        <w:t xml:space="preserve"> </w:t>
      </w:r>
      <w:r w:rsidRPr="006B44DB">
        <w:rPr>
          <w:rFonts w:ascii="FrankRuehl" w:hAnsi="FrankRuehl" w:cs="FrankRuehl" w:hint="cs"/>
          <w:rtl/>
        </w:rPr>
        <w:t>שבש</w:t>
      </w:r>
      <w:r w:rsidRPr="006B44DB">
        <w:rPr>
          <w:rFonts w:ascii="FrankRuehl" w:hAnsi="FrankRuehl" w:cs="FrankRuehl"/>
          <w:rtl/>
        </w:rPr>
        <w:t>"</w:t>
      </w:r>
      <w:r w:rsidRPr="006B44DB">
        <w:rPr>
          <w:rFonts w:ascii="FrankRuehl" w:hAnsi="FrankRuehl" w:cs="FrankRuehl" w:hint="cs"/>
          <w:rtl/>
        </w:rPr>
        <w:t>ס</w:t>
      </w:r>
      <w:r w:rsidRPr="006B44DB">
        <w:rPr>
          <w:rFonts w:ascii="FrankRuehl" w:hAnsi="FrankRuehl" w:cs="FrankRuehl"/>
          <w:rtl/>
        </w:rPr>
        <w:t xml:space="preserve"> </w:t>
      </w:r>
      <w:r w:rsidRPr="006B44DB">
        <w:rPr>
          <w:rFonts w:ascii="FrankRuehl" w:hAnsi="FrankRuehl" w:cs="FrankRuehl" w:hint="cs"/>
          <w:rtl/>
        </w:rPr>
        <w:t>חולין</w:t>
      </w:r>
      <w:r w:rsidRPr="006B44DB">
        <w:rPr>
          <w:rFonts w:ascii="FrankRuehl" w:hAnsi="FrankRuehl" w:cs="FrankRuehl"/>
          <w:rtl/>
        </w:rPr>
        <w:t xml:space="preserve"> (</w:t>
      </w:r>
      <w:r w:rsidRPr="006B44DB">
        <w:rPr>
          <w:rFonts w:ascii="FrankRuehl" w:hAnsi="FrankRuehl" w:cs="FrankRuehl" w:hint="cs"/>
          <w:rtl/>
        </w:rPr>
        <w:t>ז</w:t>
      </w:r>
      <w:r w:rsidRPr="006B44DB">
        <w:rPr>
          <w:rFonts w:ascii="FrankRuehl" w:hAnsi="FrankRuehl" w:cs="FrankRuehl"/>
          <w:rtl/>
        </w:rPr>
        <w:t xml:space="preserve">' </w:t>
      </w:r>
      <w:r w:rsidRPr="006B44DB">
        <w:rPr>
          <w:rFonts w:ascii="FrankRuehl" w:hAnsi="FrankRuehl" w:cs="FrankRuehl" w:hint="cs"/>
          <w:rtl/>
        </w:rPr>
        <w:t>ע</w:t>
      </w:r>
      <w:r w:rsidRPr="006B44DB">
        <w:rPr>
          <w:rFonts w:ascii="FrankRuehl" w:hAnsi="FrankRuehl" w:cs="FrankRuehl"/>
          <w:rtl/>
        </w:rPr>
        <w:t>"</w:t>
      </w:r>
      <w:r w:rsidRPr="006B44DB">
        <w:rPr>
          <w:rFonts w:ascii="FrankRuehl" w:hAnsi="FrankRuehl" w:cs="FrankRuehl" w:hint="cs"/>
          <w:rtl/>
        </w:rPr>
        <w:t>ב</w:t>
      </w:r>
      <w:r w:rsidRPr="006B44DB">
        <w:rPr>
          <w:rFonts w:ascii="FrankRuehl" w:hAnsi="FrankRuehl" w:cs="FrankRuehl"/>
          <w:rtl/>
        </w:rPr>
        <w:t xml:space="preserve">) </w:t>
      </w:r>
      <w:r w:rsidRPr="006B44DB">
        <w:rPr>
          <w:rFonts w:ascii="FrankRuehl" w:hAnsi="FrankRuehl" w:cs="FrankRuehl" w:hint="cs"/>
          <w:rtl/>
        </w:rPr>
        <w:t>שאני</w:t>
      </w:r>
      <w:r w:rsidRPr="006B44DB">
        <w:rPr>
          <w:rFonts w:ascii="FrankRuehl" w:hAnsi="FrankRuehl" w:cs="FrankRuehl"/>
          <w:rtl/>
        </w:rPr>
        <w:t xml:space="preserve"> </w:t>
      </w:r>
      <w:r w:rsidRPr="006B44DB">
        <w:rPr>
          <w:rFonts w:ascii="FrankRuehl" w:hAnsi="FrankRuehl" w:cs="FrankRuehl" w:hint="cs"/>
          <w:rtl/>
        </w:rPr>
        <w:t>ר</w:t>
      </w:r>
      <w:r w:rsidRPr="006B44DB">
        <w:rPr>
          <w:rFonts w:ascii="FrankRuehl" w:hAnsi="FrankRuehl" w:cs="FrankRuehl"/>
          <w:rtl/>
        </w:rPr>
        <w:t xml:space="preserve">' </w:t>
      </w:r>
      <w:proofErr w:type="spellStart"/>
      <w:r w:rsidRPr="006B44DB">
        <w:rPr>
          <w:rFonts w:ascii="FrankRuehl" w:hAnsi="FrankRuehl" w:cs="FrankRuehl" w:hint="cs"/>
          <w:rtl/>
        </w:rPr>
        <w:t>חנינא</w:t>
      </w:r>
      <w:proofErr w:type="spellEnd"/>
      <w:r w:rsidRPr="006B44DB">
        <w:rPr>
          <w:rFonts w:ascii="FrankRuehl" w:hAnsi="FrankRuehl" w:cs="FrankRuehl"/>
          <w:rtl/>
        </w:rPr>
        <w:t xml:space="preserve"> </w:t>
      </w:r>
      <w:proofErr w:type="spellStart"/>
      <w:r w:rsidRPr="006B44DB">
        <w:rPr>
          <w:rFonts w:ascii="FrankRuehl" w:hAnsi="FrankRuehl" w:cs="FrankRuehl" w:hint="cs"/>
          <w:rtl/>
        </w:rPr>
        <w:t>דנפישא</w:t>
      </w:r>
      <w:proofErr w:type="spellEnd"/>
      <w:r w:rsidRPr="006B44DB">
        <w:rPr>
          <w:rFonts w:ascii="FrankRuehl" w:hAnsi="FrankRuehl" w:cs="FrankRuehl"/>
          <w:rtl/>
        </w:rPr>
        <w:t xml:space="preserve"> </w:t>
      </w:r>
      <w:r w:rsidRPr="006B44DB">
        <w:rPr>
          <w:rFonts w:ascii="FrankRuehl" w:hAnsi="FrankRuehl" w:cs="FrankRuehl" w:hint="cs"/>
          <w:rtl/>
        </w:rPr>
        <w:t>זכותי</w:t>
      </w:r>
      <w:r w:rsidRPr="006B44DB">
        <w:rPr>
          <w:rFonts w:ascii="FrankRuehl" w:hAnsi="FrankRuehl" w:cs="FrankRuehl"/>
          <w:rtl/>
        </w:rPr>
        <w:t xml:space="preserve">' </w:t>
      </w:r>
      <w:r w:rsidRPr="006B44DB">
        <w:rPr>
          <w:rFonts w:ascii="FrankRuehl" w:hAnsi="FrankRuehl" w:cs="FrankRuehl" w:hint="cs"/>
          <w:rtl/>
        </w:rPr>
        <w:t>ולא</w:t>
      </w:r>
      <w:r w:rsidRPr="006B44DB">
        <w:rPr>
          <w:rFonts w:ascii="FrankRuehl" w:hAnsi="FrankRuehl" w:cs="FrankRuehl"/>
          <w:rtl/>
        </w:rPr>
        <w:t xml:space="preserve"> </w:t>
      </w:r>
      <w:proofErr w:type="spellStart"/>
      <w:r w:rsidRPr="006B44DB">
        <w:rPr>
          <w:rFonts w:ascii="FrankRuehl" w:hAnsi="FrankRuehl" w:cs="FrankRuehl" w:hint="cs"/>
          <w:rtl/>
        </w:rPr>
        <w:t>מתירא</w:t>
      </w:r>
      <w:proofErr w:type="spellEnd"/>
      <w:r w:rsidRPr="006B44DB">
        <w:rPr>
          <w:rFonts w:ascii="FrankRuehl" w:hAnsi="FrankRuehl" w:cs="FrankRuehl"/>
          <w:rtl/>
        </w:rPr>
        <w:t xml:space="preserve"> </w:t>
      </w:r>
      <w:r w:rsidRPr="006B44DB">
        <w:rPr>
          <w:rFonts w:ascii="FrankRuehl" w:hAnsi="FrankRuehl" w:cs="FrankRuehl" w:hint="cs"/>
          <w:rtl/>
        </w:rPr>
        <w:t>מכשפים</w:t>
      </w:r>
      <w:r w:rsidRPr="006B44DB">
        <w:rPr>
          <w:rFonts w:ascii="FrankRuehl" w:hAnsi="FrankRuehl" w:cs="FrankRuehl"/>
          <w:rtl/>
        </w:rPr>
        <w:t xml:space="preserve">. </w:t>
      </w:r>
      <w:r w:rsidRPr="006B44DB">
        <w:rPr>
          <w:rFonts w:ascii="FrankRuehl" w:hAnsi="FrankRuehl" w:cs="FrankRuehl" w:hint="cs"/>
          <w:rtl/>
        </w:rPr>
        <w:t>אף</w:t>
      </w:r>
      <w:r w:rsidRPr="006B44DB">
        <w:rPr>
          <w:rFonts w:ascii="FrankRuehl" w:hAnsi="FrankRuehl" w:cs="FrankRuehl"/>
          <w:rtl/>
        </w:rPr>
        <w:t xml:space="preserve"> </w:t>
      </w:r>
      <w:proofErr w:type="spellStart"/>
      <w:r w:rsidRPr="006B44DB">
        <w:rPr>
          <w:rFonts w:ascii="FrankRuehl" w:hAnsi="FrankRuehl" w:cs="FrankRuehl" w:hint="cs"/>
          <w:rtl/>
        </w:rPr>
        <w:t>דס</w:t>
      </w:r>
      <w:r w:rsidRPr="006B44DB">
        <w:rPr>
          <w:rFonts w:ascii="FrankRuehl" w:hAnsi="FrankRuehl" w:cs="FrankRuehl"/>
          <w:rtl/>
        </w:rPr>
        <w:t>"</w:t>
      </w:r>
      <w:r w:rsidRPr="006B44DB">
        <w:rPr>
          <w:rFonts w:ascii="FrankRuehl" w:hAnsi="FrankRuehl" w:cs="FrankRuehl" w:hint="cs"/>
          <w:rtl/>
        </w:rPr>
        <w:t>ל</w:t>
      </w:r>
      <w:proofErr w:type="spellEnd"/>
      <w:r w:rsidRPr="006B44DB">
        <w:rPr>
          <w:rFonts w:ascii="FrankRuehl" w:hAnsi="FrankRuehl" w:cs="FrankRuehl"/>
          <w:rtl/>
        </w:rPr>
        <w:t xml:space="preserve"> </w:t>
      </w:r>
      <w:proofErr w:type="spellStart"/>
      <w:r w:rsidRPr="006B44DB">
        <w:rPr>
          <w:rFonts w:ascii="FrankRuehl" w:hAnsi="FrankRuehl" w:cs="FrankRuehl" w:hint="cs"/>
          <w:rtl/>
        </w:rPr>
        <w:t>דכשפים</w:t>
      </w:r>
      <w:proofErr w:type="spellEnd"/>
      <w:r w:rsidRPr="006B44DB">
        <w:rPr>
          <w:rFonts w:ascii="FrankRuehl" w:hAnsi="FrankRuehl" w:cs="FrankRuehl"/>
          <w:rtl/>
        </w:rPr>
        <w:t xml:space="preserve"> </w:t>
      </w:r>
      <w:proofErr w:type="spellStart"/>
      <w:r w:rsidRPr="006B44DB">
        <w:rPr>
          <w:rFonts w:ascii="FrankRuehl" w:hAnsi="FrankRuehl" w:cs="FrankRuehl" w:hint="cs"/>
          <w:rtl/>
        </w:rPr>
        <w:t>מכחישין</w:t>
      </w:r>
      <w:proofErr w:type="spellEnd"/>
      <w:r w:rsidRPr="006B44DB">
        <w:rPr>
          <w:rFonts w:ascii="FrankRuehl" w:hAnsi="FrankRuehl" w:cs="FrankRuehl"/>
          <w:rtl/>
        </w:rPr>
        <w:t xml:space="preserve"> </w:t>
      </w:r>
      <w:proofErr w:type="spellStart"/>
      <w:r w:rsidRPr="006B44DB">
        <w:rPr>
          <w:rFonts w:ascii="FrankRuehl" w:hAnsi="FrankRuehl" w:cs="FrankRuehl" w:hint="cs"/>
          <w:rtl/>
        </w:rPr>
        <w:t>פמליא</w:t>
      </w:r>
      <w:proofErr w:type="spellEnd"/>
      <w:r w:rsidRPr="006B44DB">
        <w:rPr>
          <w:rFonts w:ascii="FrankRuehl" w:hAnsi="FrankRuehl" w:cs="FrankRuehl"/>
          <w:rtl/>
        </w:rPr>
        <w:t xml:space="preserve"> </w:t>
      </w:r>
      <w:r w:rsidRPr="006B44DB">
        <w:rPr>
          <w:rFonts w:ascii="FrankRuehl" w:hAnsi="FrankRuehl" w:cs="FrankRuehl" w:hint="cs"/>
          <w:rtl/>
        </w:rPr>
        <w:t>של</w:t>
      </w:r>
      <w:r w:rsidRPr="006B44DB">
        <w:rPr>
          <w:rFonts w:ascii="FrankRuehl" w:hAnsi="FrankRuehl" w:cs="FrankRuehl"/>
          <w:rtl/>
        </w:rPr>
        <w:t xml:space="preserve"> </w:t>
      </w:r>
      <w:r w:rsidRPr="006B44DB">
        <w:rPr>
          <w:rFonts w:ascii="FrankRuehl" w:hAnsi="FrankRuehl" w:cs="FrankRuehl" w:hint="cs"/>
          <w:rtl/>
        </w:rPr>
        <w:t>עלה</w:t>
      </w:r>
      <w:r w:rsidRPr="006B44DB">
        <w:rPr>
          <w:rFonts w:ascii="FrankRuehl" w:hAnsi="FrankRuehl" w:cs="FrankRuehl"/>
          <w:rtl/>
        </w:rPr>
        <w:t xml:space="preserve"> </w:t>
      </w:r>
      <w:proofErr w:type="spellStart"/>
      <w:r w:rsidRPr="006B44DB">
        <w:rPr>
          <w:rFonts w:ascii="FrankRuehl" w:hAnsi="FrankRuehl" w:cs="FrankRuehl" w:hint="cs"/>
          <w:rtl/>
        </w:rPr>
        <w:t>ולפי</w:t>
      </w:r>
      <w:r w:rsidRPr="006B44DB">
        <w:rPr>
          <w:rFonts w:ascii="FrankRuehl" w:hAnsi="FrankRuehl" w:cs="FrankRuehl"/>
          <w:rtl/>
        </w:rPr>
        <w:t>"</w:t>
      </w:r>
      <w:r w:rsidRPr="006B44DB">
        <w:rPr>
          <w:rFonts w:ascii="FrankRuehl" w:hAnsi="FrankRuehl" w:cs="FrankRuehl" w:hint="cs"/>
          <w:rtl/>
        </w:rPr>
        <w:t>ז</w:t>
      </w:r>
      <w:proofErr w:type="spellEnd"/>
      <w:r w:rsidRPr="006B44DB">
        <w:rPr>
          <w:rFonts w:ascii="FrankRuehl" w:hAnsi="FrankRuehl" w:cs="FrankRuehl"/>
          <w:rtl/>
        </w:rPr>
        <w:t xml:space="preserve"> </w:t>
      </w:r>
      <w:r w:rsidRPr="006B44DB">
        <w:rPr>
          <w:rFonts w:ascii="FrankRuehl" w:hAnsi="FrankRuehl" w:cs="FrankRuehl" w:hint="cs"/>
          <w:rtl/>
        </w:rPr>
        <w:t>יש</w:t>
      </w:r>
      <w:r w:rsidRPr="006B44DB">
        <w:rPr>
          <w:rFonts w:ascii="FrankRuehl" w:hAnsi="FrankRuehl" w:cs="FrankRuehl"/>
          <w:rtl/>
        </w:rPr>
        <w:t xml:space="preserve"> </w:t>
      </w:r>
      <w:r w:rsidRPr="006B44DB">
        <w:rPr>
          <w:rFonts w:ascii="FrankRuehl" w:hAnsi="FrankRuehl" w:cs="FrankRuehl" w:hint="cs"/>
          <w:rtl/>
        </w:rPr>
        <w:t>לומר</w:t>
      </w:r>
      <w:r w:rsidRPr="006B44DB">
        <w:rPr>
          <w:rFonts w:ascii="FrankRuehl" w:hAnsi="FrankRuehl" w:cs="FrankRuehl"/>
          <w:rtl/>
        </w:rPr>
        <w:t xml:space="preserve"> </w:t>
      </w:r>
      <w:proofErr w:type="spellStart"/>
      <w:r w:rsidRPr="006B44DB">
        <w:rPr>
          <w:rFonts w:ascii="FrankRuehl" w:hAnsi="FrankRuehl" w:cs="FrankRuehl" w:hint="cs"/>
          <w:rtl/>
        </w:rPr>
        <w:t>דהמרגלים</w:t>
      </w:r>
      <w:proofErr w:type="spellEnd"/>
      <w:r w:rsidRPr="006B44DB">
        <w:rPr>
          <w:rFonts w:ascii="FrankRuehl" w:hAnsi="FrankRuehl" w:cs="FrankRuehl"/>
          <w:rtl/>
        </w:rPr>
        <w:t xml:space="preserve"> </w:t>
      </w:r>
      <w:r w:rsidRPr="006B44DB">
        <w:rPr>
          <w:rFonts w:ascii="FrankRuehl" w:hAnsi="FrankRuehl" w:cs="FrankRuehl" w:hint="cs"/>
          <w:rtl/>
        </w:rPr>
        <w:t>ששלח</w:t>
      </w:r>
      <w:r w:rsidRPr="006B44DB">
        <w:rPr>
          <w:rFonts w:ascii="FrankRuehl" w:hAnsi="FrankRuehl" w:cs="FrankRuehl"/>
          <w:rtl/>
        </w:rPr>
        <w:t xml:space="preserve"> </w:t>
      </w:r>
      <w:r w:rsidRPr="006B44DB">
        <w:rPr>
          <w:rFonts w:ascii="FrankRuehl" w:hAnsi="FrankRuehl" w:cs="FrankRuehl" w:hint="cs"/>
          <w:rtl/>
        </w:rPr>
        <w:t>יהושע</w:t>
      </w:r>
      <w:r w:rsidRPr="006B44DB">
        <w:rPr>
          <w:rFonts w:ascii="FrankRuehl" w:hAnsi="FrankRuehl" w:cs="FrankRuehl"/>
          <w:rtl/>
        </w:rPr>
        <w:t xml:space="preserve"> </w:t>
      </w:r>
      <w:r w:rsidRPr="006B44DB">
        <w:rPr>
          <w:rFonts w:ascii="FrankRuehl" w:hAnsi="FrankRuehl" w:cs="FrankRuehl" w:hint="cs"/>
          <w:rtl/>
        </w:rPr>
        <w:t>שבטלו</w:t>
      </w:r>
      <w:r w:rsidRPr="006B44DB">
        <w:rPr>
          <w:rFonts w:ascii="FrankRuehl" w:hAnsi="FrankRuehl" w:cs="FrankRuehl"/>
          <w:rtl/>
        </w:rPr>
        <w:t xml:space="preserve"> </w:t>
      </w:r>
      <w:r w:rsidRPr="006B44DB">
        <w:rPr>
          <w:rFonts w:ascii="FrankRuehl" w:hAnsi="FrankRuehl" w:cs="FrankRuehl" w:hint="cs"/>
          <w:rtl/>
        </w:rPr>
        <w:t>מציאותם</w:t>
      </w:r>
      <w:r w:rsidRPr="006B44DB">
        <w:rPr>
          <w:rFonts w:ascii="FrankRuehl" w:hAnsi="FrankRuehl" w:cs="FrankRuehl"/>
          <w:rtl/>
        </w:rPr>
        <w:t xml:space="preserve"> </w:t>
      </w:r>
      <w:r w:rsidRPr="006B44DB">
        <w:rPr>
          <w:rFonts w:ascii="FrankRuehl" w:hAnsi="FrankRuehl" w:cs="FrankRuehl" w:hint="cs"/>
          <w:rtl/>
        </w:rPr>
        <w:t>אפי</w:t>
      </w:r>
      <w:r w:rsidRPr="006B44DB">
        <w:rPr>
          <w:rFonts w:ascii="FrankRuehl" w:hAnsi="FrankRuehl" w:cs="FrankRuehl"/>
          <w:rtl/>
        </w:rPr>
        <w:t xml:space="preserve">' </w:t>
      </w:r>
      <w:r w:rsidRPr="006B44DB">
        <w:rPr>
          <w:rFonts w:ascii="FrankRuehl" w:hAnsi="FrankRuehl" w:cs="FrankRuehl" w:hint="cs"/>
          <w:rtl/>
        </w:rPr>
        <w:t>מציאות</w:t>
      </w:r>
      <w:r w:rsidRPr="006B44DB">
        <w:rPr>
          <w:rFonts w:ascii="FrankRuehl" w:hAnsi="FrankRuehl" w:cs="FrankRuehl"/>
          <w:rtl/>
        </w:rPr>
        <w:t xml:space="preserve"> </w:t>
      </w:r>
      <w:r w:rsidRPr="006B44DB">
        <w:rPr>
          <w:rFonts w:ascii="FrankRuehl" w:hAnsi="FrankRuehl" w:cs="FrankRuehl" w:hint="cs"/>
          <w:rtl/>
        </w:rPr>
        <w:t>נפשם</w:t>
      </w:r>
      <w:r w:rsidRPr="006B44DB">
        <w:rPr>
          <w:rFonts w:ascii="FrankRuehl" w:hAnsi="FrankRuehl" w:cs="FrankRuehl"/>
          <w:rtl/>
        </w:rPr>
        <w:t xml:space="preserve"> </w:t>
      </w:r>
      <w:r w:rsidRPr="006B44DB">
        <w:rPr>
          <w:rFonts w:ascii="FrankRuehl" w:hAnsi="FrankRuehl" w:cs="FrankRuehl" w:hint="cs"/>
          <w:rtl/>
        </w:rPr>
        <w:t>רוחם</w:t>
      </w:r>
      <w:r w:rsidRPr="006B44DB">
        <w:rPr>
          <w:rFonts w:ascii="FrankRuehl" w:hAnsi="FrankRuehl" w:cs="FrankRuehl"/>
          <w:rtl/>
        </w:rPr>
        <w:t xml:space="preserve"> </w:t>
      </w:r>
      <w:r w:rsidRPr="006B44DB">
        <w:rPr>
          <w:rFonts w:ascii="FrankRuehl" w:hAnsi="FrankRuehl" w:cs="FrankRuehl" w:hint="cs"/>
          <w:rtl/>
        </w:rPr>
        <w:t>ונשמתם</w:t>
      </w:r>
      <w:r w:rsidRPr="006B44DB">
        <w:rPr>
          <w:rFonts w:ascii="FrankRuehl" w:hAnsi="FrankRuehl" w:cs="FrankRuehl"/>
          <w:rtl/>
        </w:rPr>
        <w:t xml:space="preserve"> </w:t>
      </w:r>
      <w:r w:rsidRPr="006B44DB">
        <w:rPr>
          <w:rFonts w:ascii="FrankRuehl" w:hAnsi="FrankRuehl" w:cs="FrankRuehl" w:hint="cs"/>
          <w:rtl/>
        </w:rPr>
        <w:t>מפני</w:t>
      </w:r>
      <w:r w:rsidRPr="006B44DB">
        <w:rPr>
          <w:rFonts w:ascii="FrankRuehl" w:hAnsi="FrankRuehl" w:cs="FrankRuehl"/>
          <w:rtl/>
        </w:rPr>
        <w:t xml:space="preserve"> </w:t>
      </w:r>
      <w:r w:rsidRPr="006B44DB">
        <w:rPr>
          <w:rFonts w:ascii="FrankRuehl" w:hAnsi="FrankRuehl" w:cs="FrankRuehl" w:hint="cs"/>
          <w:rtl/>
        </w:rPr>
        <w:t>צורך</w:t>
      </w:r>
      <w:r w:rsidRPr="006B44DB">
        <w:rPr>
          <w:rFonts w:ascii="FrankRuehl" w:hAnsi="FrankRuehl" w:cs="FrankRuehl"/>
          <w:rtl/>
        </w:rPr>
        <w:t xml:space="preserve"> </w:t>
      </w:r>
      <w:r w:rsidRPr="006B44DB">
        <w:rPr>
          <w:rFonts w:ascii="FrankRuehl" w:hAnsi="FrankRuehl" w:cs="FrankRuehl" w:hint="cs"/>
          <w:rtl/>
        </w:rPr>
        <w:t>גבוה</w:t>
      </w:r>
      <w:r w:rsidRPr="006B44DB">
        <w:rPr>
          <w:rFonts w:ascii="FrankRuehl" w:hAnsi="FrankRuehl" w:cs="FrankRuehl"/>
          <w:rtl/>
        </w:rPr>
        <w:t xml:space="preserve">, </w:t>
      </w:r>
      <w:r w:rsidRPr="006B44DB">
        <w:rPr>
          <w:rFonts w:ascii="FrankRuehl" w:hAnsi="FrankRuehl" w:cs="FrankRuehl" w:hint="cs"/>
          <w:rtl/>
        </w:rPr>
        <w:t>ע</w:t>
      </w:r>
      <w:r w:rsidRPr="006B44DB">
        <w:rPr>
          <w:rFonts w:ascii="FrankRuehl" w:hAnsi="FrankRuehl" w:cs="FrankRuehl"/>
          <w:rtl/>
        </w:rPr>
        <w:t>"</w:t>
      </w:r>
      <w:r w:rsidRPr="006B44DB">
        <w:rPr>
          <w:rFonts w:ascii="FrankRuehl" w:hAnsi="FrankRuehl" w:cs="FrankRuehl" w:hint="cs"/>
          <w:rtl/>
        </w:rPr>
        <w:t>כ</w:t>
      </w:r>
      <w:r w:rsidRPr="006B44DB">
        <w:rPr>
          <w:rFonts w:ascii="FrankRuehl" w:hAnsi="FrankRuehl" w:cs="FrankRuehl"/>
          <w:rtl/>
        </w:rPr>
        <w:t xml:space="preserve"> </w:t>
      </w:r>
      <w:r w:rsidRPr="006B44DB">
        <w:rPr>
          <w:rFonts w:ascii="FrankRuehl" w:hAnsi="FrankRuehl" w:cs="FrankRuehl" w:hint="cs"/>
          <w:rtl/>
        </w:rPr>
        <w:t>לא</w:t>
      </w:r>
      <w:r w:rsidRPr="006B44DB">
        <w:rPr>
          <w:rFonts w:ascii="FrankRuehl" w:hAnsi="FrankRuehl" w:cs="FrankRuehl"/>
          <w:rtl/>
        </w:rPr>
        <w:t xml:space="preserve"> </w:t>
      </w:r>
      <w:r w:rsidRPr="006B44DB">
        <w:rPr>
          <w:rFonts w:ascii="FrankRuehl" w:hAnsi="FrankRuehl" w:cs="FrankRuehl" w:hint="cs"/>
          <w:rtl/>
        </w:rPr>
        <w:t>הי</w:t>
      </w:r>
      <w:r w:rsidRPr="006B44DB">
        <w:rPr>
          <w:rFonts w:ascii="FrankRuehl" w:hAnsi="FrankRuehl" w:cs="FrankRuehl"/>
          <w:rtl/>
        </w:rPr>
        <w:t xml:space="preserve">' </w:t>
      </w:r>
      <w:proofErr w:type="spellStart"/>
      <w:r w:rsidRPr="006B44DB">
        <w:rPr>
          <w:rFonts w:ascii="FrankRuehl" w:hAnsi="FrankRuehl" w:cs="FrankRuehl" w:hint="cs"/>
          <w:rtl/>
        </w:rPr>
        <w:t>לכחות</w:t>
      </w:r>
      <w:proofErr w:type="spellEnd"/>
      <w:r w:rsidRPr="006B44DB">
        <w:rPr>
          <w:rFonts w:ascii="FrankRuehl" w:hAnsi="FrankRuehl" w:cs="FrankRuehl"/>
          <w:rtl/>
        </w:rPr>
        <w:t xml:space="preserve"> </w:t>
      </w:r>
      <w:r w:rsidRPr="006B44DB">
        <w:rPr>
          <w:rFonts w:ascii="FrankRuehl" w:hAnsi="FrankRuehl" w:cs="FrankRuehl" w:hint="cs"/>
          <w:rtl/>
        </w:rPr>
        <w:t>החיצונים</w:t>
      </w:r>
      <w:r w:rsidRPr="006B44DB">
        <w:rPr>
          <w:rFonts w:ascii="FrankRuehl" w:hAnsi="FrankRuehl" w:cs="FrankRuehl"/>
          <w:rtl/>
        </w:rPr>
        <w:t xml:space="preserve"> </w:t>
      </w:r>
      <w:r w:rsidRPr="006B44DB">
        <w:rPr>
          <w:rFonts w:ascii="FrankRuehl" w:hAnsi="FrankRuehl" w:cs="FrankRuehl" w:hint="cs"/>
          <w:rtl/>
        </w:rPr>
        <w:t>שום</w:t>
      </w:r>
      <w:r w:rsidRPr="006B44DB">
        <w:rPr>
          <w:rFonts w:ascii="FrankRuehl" w:hAnsi="FrankRuehl" w:cs="FrankRuehl"/>
          <w:rtl/>
        </w:rPr>
        <w:t xml:space="preserve"> </w:t>
      </w:r>
      <w:r w:rsidRPr="006B44DB">
        <w:rPr>
          <w:rFonts w:ascii="FrankRuehl" w:hAnsi="FrankRuehl" w:cs="FrankRuehl" w:hint="cs"/>
          <w:rtl/>
        </w:rPr>
        <w:t>רשות</w:t>
      </w:r>
      <w:r w:rsidRPr="006B44DB">
        <w:rPr>
          <w:rFonts w:ascii="FrankRuehl" w:hAnsi="FrankRuehl" w:cs="FrankRuehl"/>
          <w:rtl/>
        </w:rPr>
        <w:t xml:space="preserve"> </w:t>
      </w:r>
      <w:r w:rsidRPr="006B44DB">
        <w:rPr>
          <w:rFonts w:ascii="FrankRuehl" w:hAnsi="FrankRuehl" w:cs="FrankRuehl" w:hint="cs"/>
          <w:rtl/>
        </w:rPr>
        <w:t>ושליטה</w:t>
      </w:r>
      <w:r w:rsidRPr="006B44DB">
        <w:rPr>
          <w:rFonts w:ascii="FrankRuehl" w:hAnsi="FrankRuehl" w:cs="FrankRuehl"/>
          <w:rtl/>
        </w:rPr>
        <w:t xml:space="preserve"> </w:t>
      </w:r>
      <w:r w:rsidRPr="006B44DB">
        <w:rPr>
          <w:rFonts w:ascii="FrankRuehl" w:hAnsi="FrankRuehl" w:cs="FrankRuehl" w:hint="cs"/>
          <w:rtl/>
        </w:rPr>
        <w:t>עליהם</w:t>
      </w:r>
      <w:r w:rsidRPr="006B44DB">
        <w:rPr>
          <w:rFonts w:ascii="FrankRuehl" w:hAnsi="FrankRuehl" w:cs="FrankRuehl"/>
          <w:rtl/>
        </w:rPr>
        <w:t>:</w:t>
      </w:r>
    </w:p>
    <w:p w:rsidR="000879D6" w:rsidRDefault="000879D6" w:rsidP="007565EC">
      <w:pPr>
        <w:spacing w:line="360" w:lineRule="auto"/>
        <w:rPr>
          <w:rFonts w:ascii="FrankRuehl" w:hAnsi="FrankRuehl" w:cs="FrankRuehl"/>
          <w:rtl/>
        </w:rPr>
      </w:pPr>
      <w:r w:rsidRPr="006B44DB">
        <w:rPr>
          <w:rFonts w:ascii="FrankRuehl" w:hAnsi="FrankRuehl" w:cs="FrankRuehl" w:hint="cs"/>
          <w:rtl/>
        </w:rPr>
        <w:t>והנה</w:t>
      </w:r>
      <w:r w:rsidRPr="006B44DB">
        <w:rPr>
          <w:rFonts w:ascii="FrankRuehl" w:hAnsi="FrankRuehl" w:cs="FrankRuehl"/>
          <w:rtl/>
        </w:rPr>
        <w:t xml:space="preserve"> </w:t>
      </w:r>
      <w:r w:rsidRPr="006B44DB">
        <w:rPr>
          <w:rFonts w:ascii="FrankRuehl" w:hAnsi="FrankRuehl" w:cs="FrankRuehl" w:hint="cs"/>
          <w:rtl/>
        </w:rPr>
        <w:t>סיום</w:t>
      </w:r>
      <w:r w:rsidRPr="006B44DB">
        <w:rPr>
          <w:rFonts w:ascii="FrankRuehl" w:hAnsi="FrankRuehl" w:cs="FrankRuehl"/>
          <w:rtl/>
        </w:rPr>
        <w:t xml:space="preserve"> </w:t>
      </w:r>
      <w:r w:rsidRPr="006B44DB">
        <w:rPr>
          <w:rFonts w:ascii="FrankRuehl" w:hAnsi="FrankRuehl" w:cs="FrankRuehl" w:hint="cs"/>
          <w:rtl/>
        </w:rPr>
        <w:t>דברי</w:t>
      </w:r>
      <w:r w:rsidRPr="006B44DB">
        <w:rPr>
          <w:rFonts w:ascii="FrankRuehl" w:hAnsi="FrankRuehl" w:cs="FrankRuehl"/>
          <w:rtl/>
        </w:rPr>
        <w:t xml:space="preserve"> </w:t>
      </w:r>
      <w:r w:rsidRPr="006B44DB">
        <w:rPr>
          <w:rFonts w:ascii="FrankRuehl" w:hAnsi="FrankRuehl" w:cs="FrankRuehl" w:hint="cs"/>
          <w:rtl/>
        </w:rPr>
        <w:t>המדרש</w:t>
      </w:r>
      <w:r w:rsidRPr="006B44DB">
        <w:rPr>
          <w:rFonts w:ascii="FrankRuehl" w:hAnsi="FrankRuehl" w:cs="FrankRuehl"/>
          <w:rtl/>
        </w:rPr>
        <w:t xml:space="preserve"> </w:t>
      </w:r>
      <w:r w:rsidRPr="006B44DB">
        <w:rPr>
          <w:rFonts w:ascii="FrankRuehl" w:hAnsi="FrankRuehl" w:cs="FrankRuehl" w:hint="cs"/>
          <w:rtl/>
        </w:rPr>
        <w:t>הנ</w:t>
      </w:r>
      <w:r w:rsidRPr="006B44DB">
        <w:rPr>
          <w:rFonts w:ascii="FrankRuehl" w:hAnsi="FrankRuehl" w:cs="FrankRuehl"/>
          <w:rtl/>
        </w:rPr>
        <w:t>"</w:t>
      </w:r>
      <w:r w:rsidRPr="006B44DB">
        <w:rPr>
          <w:rFonts w:ascii="FrankRuehl" w:hAnsi="FrankRuehl" w:cs="FrankRuehl" w:hint="cs"/>
          <w:rtl/>
        </w:rPr>
        <w:t>ל</w:t>
      </w:r>
      <w:r w:rsidRPr="006B44DB">
        <w:rPr>
          <w:rFonts w:ascii="FrankRuehl" w:hAnsi="FrankRuehl" w:cs="FrankRuehl"/>
          <w:rtl/>
        </w:rPr>
        <w:t xml:space="preserve"> </w:t>
      </w:r>
      <w:r w:rsidRPr="006B44DB">
        <w:rPr>
          <w:rFonts w:ascii="FrankRuehl" w:hAnsi="FrankRuehl" w:cs="FrankRuehl" w:hint="cs"/>
          <w:rtl/>
        </w:rPr>
        <w:t>שהמרגלים</w:t>
      </w:r>
      <w:r w:rsidRPr="006B44DB">
        <w:rPr>
          <w:rFonts w:ascii="FrankRuehl" w:hAnsi="FrankRuehl" w:cs="FrankRuehl"/>
          <w:rtl/>
        </w:rPr>
        <w:t xml:space="preserve"> </w:t>
      </w:r>
      <w:r w:rsidRPr="006B44DB">
        <w:rPr>
          <w:rFonts w:ascii="FrankRuehl" w:hAnsi="FrankRuehl" w:cs="FrankRuehl" w:hint="cs"/>
          <w:rtl/>
        </w:rPr>
        <w:t>ששלח</w:t>
      </w:r>
      <w:r w:rsidRPr="006B44DB">
        <w:rPr>
          <w:rFonts w:ascii="FrankRuehl" w:hAnsi="FrankRuehl" w:cs="FrankRuehl"/>
          <w:rtl/>
        </w:rPr>
        <w:t xml:space="preserve"> </w:t>
      </w:r>
      <w:r w:rsidRPr="006B44DB">
        <w:rPr>
          <w:rFonts w:ascii="FrankRuehl" w:hAnsi="FrankRuehl" w:cs="FrankRuehl" w:hint="cs"/>
          <w:rtl/>
        </w:rPr>
        <w:t>משה</w:t>
      </w:r>
      <w:r w:rsidRPr="006B44DB">
        <w:rPr>
          <w:rFonts w:ascii="FrankRuehl" w:hAnsi="FrankRuehl" w:cs="FrankRuehl"/>
          <w:rtl/>
        </w:rPr>
        <w:t xml:space="preserve"> </w:t>
      </w:r>
      <w:r w:rsidRPr="006B44DB">
        <w:rPr>
          <w:rFonts w:ascii="FrankRuehl" w:hAnsi="FrankRuehl" w:cs="FrankRuehl" w:hint="cs"/>
          <w:rtl/>
        </w:rPr>
        <w:t>היו</w:t>
      </w:r>
      <w:r w:rsidRPr="006B44DB">
        <w:rPr>
          <w:rFonts w:ascii="FrankRuehl" w:hAnsi="FrankRuehl" w:cs="FrankRuehl"/>
          <w:rtl/>
        </w:rPr>
        <w:t xml:space="preserve"> </w:t>
      </w:r>
      <w:r w:rsidRPr="006B44DB">
        <w:rPr>
          <w:rFonts w:ascii="FrankRuehl" w:hAnsi="FrankRuehl" w:cs="FrankRuehl" w:hint="cs"/>
          <w:rtl/>
        </w:rPr>
        <w:t>היפוך</w:t>
      </w:r>
      <w:r w:rsidRPr="006B44DB">
        <w:rPr>
          <w:rFonts w:ascii="FrankRuehl" w:hAnsi="FrankRuehl" w:cs="FrankRuehl"/>
          <w:rtl/>
        </w:rPr>
        <w:t xml:space="preserve"> </w:t>
      </w:r>
      <w:r w:rsidRPr="006B44DB">
        <w:rPr>
          <w:rFonts w:ascii="FrankRuehl" w:hAnsi="FrankRuehl" w:cs="FrankRuehl" w:hint="cs"/>
          <w:rtl/>
        </w:rPr>
        <w:t>מן</w:t>
      </w:r>
      <w:r w:rsidRPr="006B44DB">
        <w:rPr>
          <w:rFonts w:ascii="FrankRuehl" w:hAnsi="FrankRuehl" w:cs="FrankRuehl"/>
          <w:rtl/>
        </w:rPr>
        <w:t xml:space="preserve"> </w:t>
      </w:r>
      <w:r w:rsidRPr="006B44DB">
        <w:rPr>
          <w:rFonts w:ascii="FrankRuehl" w:hAnsi="FrankRuehl" w:cs="FrankRuehl" w:hint="cs"/>
          <w:rtl/>
        </w:rPr>
        <w:t>המרגלים</w:t>
      </w:r>
      <w:r w:rsidRPr="006B44DB">
        <w:rPr>
          <w:rFonts w:ascii="FrankRuehl" w:hAnsi="FrankRuehl" w:cs="FrankRuehl"/>
          <w:rtl/>
        </w:rPr>
        <w:t xml:space="preserve"> </w:t>
      </w:r>
      <w:r w:rsidRPr="006B44DB">
        <w:rPr>
          <w:rFonts w:ascii="FrankRuehl" w:hAnsi="FrankRuehl" w:cs="FrankRuehl" w:hint="cs"/>
          <w:rtl/>
        </w:rPr>
        <w:t>ששלח</w:t>
      </w:r>
      <w:r w:rsidRPr="006B44DB">
        <w:rPr>
          <w:rFonts w:ascii="FrankRuehl" w:hAnsi="FrankRuehl" w:cs="FrankRuehl"/>
          <w:rtl/>
        </w:rPr>
        <w:t xml:space="preserve"> </w:t>
      </w:r>
      <w:r w:rsidRPr="006B44DB">
        <w:rPr>
          <w:rFonts w:ascii="FrankRuehl" w:hAnsi="FrankRuehl" w:cs="FrankRuehl" w:hint="cs"/>
          <w:rtl/>
        </w:rPr>
        <w:t>יהושע</w:t>
      </w:r>
      <w:r w:rsidRPr="006B44DB">
        <w:rPr>
          <w:rFonts w:ascii="FrankRuehl" w:hAnsi="FrankRuehl" w:cs="FrankRuehl"/>
          <w:rtl/>
        </w:rPr>
        <w:t xml:space="preserve">, </w:t>
      </w:r>
      <w:r w:rsidRPr="006B44DB">
        <w:rPr>
          <w:rFonts w:ascii="FrankRuehl" w:hAnsi="FrankRuehl" w:cs="FrankRuehl" w:hint="cs"/>
          <w:rtl/>
        </w:rPr>
        <w:t>והיינו</w:t>
      </w:r>
      <w:r w:rsidRPr="006B44DB">
        <w:rPr>
          <w:rFonts w:ascii="FrankRuehl" w:hAnsi="FrankRuehl" w:cs="FrankRuehl"/>
          <w:rtl/>
        </w:rPr>
        <w:t xml:space="preserve"> </w:t>
      </w:r>
      <w:proofErr w:type="spellStart"/>
      <w:r w:rsidRPr="006B44DB">
        <w:rPr>
          <w:rFonts w:ascii="FrankRuehl" w:hAnsi="FrankRuehl" w:cs="FrankRuehl" w:hint="cs"/>
          <w:rtl/>
        </w:rPr>
        <w:t>דלעומת</w:t>
      </w:r>
      <w:proofErr w:type="spellEnd"/>
      <w:r w:rsidRPr="006B44DB">
        <w:rPr>
          <w:rFonts w:ascii="FrankRuehl" w:hAnsi="FrankRuehl" w:cs="FrankRuehl"/>
          <w:rtl/>
        </w:rPr>
        <w:t xml:space="preserve"> </w:t>
      </w:r>
      <w:r w:rsidRPr="006B44DB">
        <w:rPr>
          <w:rFonts w:ascii="FrankRuehl" w:hAnsi="FrankRuehl" w:cs="FrankRuehl" w:hint="cs"/>
          <w:rtl/>
        </w:rPr>
        <w:t>מרגלי</w:t>
      </w:r>
      <w:r w:rsidRPr="006B44DB">
        <w:rPr>
          <w:rFonts w:ascii="FrankRuehl" w:hAnsi="FrankRuehl" w:cs="FrankRuehl"/>
          <w:rtl/>
        </w:rPr>
        <w:t xml:space="preserve"> </w:t>
      </w:r>
      <w:r w:rsidRPr="006B44DB">
        <w:rPr>
          <w:rFonts w:ascii="FrankRuehl" w:hAnsi="FrankRuehl" w:cs="FrankRuehl" w:hint="cs"/>
          <w:rtl/>
        </w:rPr>
        <w:t>יהושע</w:t>
      </w:r>
      <w:r w:rsidRPr="006B44DB">
        <w:rPr>
          <w:rFonts w:ascii="FrankRuehl" w:hAnsi="FrankRuehl" w:cs="FrankRuehl"/>
          <w:rtl/>
        </w:rPr>
        <w:t xml:space="preserve"> </w:t>
      </w:r>
      <w:r w:rsidRPr="006B44DB">
        <w:rPr>
          <w:rFonts w:ascii="FrankRuehl" w:hAnsi="FrankRuehl" w:cs="FrankRuehl" w:hint="cs"/>
          <w:rtl/>
        </w:rPr>
        <w:t>שהשליכו</w:t>
      </w:r>
      <w:r w:rsidRPr="006B44DB">
        <w:rPr>
          <w:rFonts w:ascii="FrankRuehl" w:hAnsi="FrankRuehl" w:cs="FrankRuehl"/>
          <w:rtl/>
        </w:rPr>
        <w:t xml:space="preserve"> </w:t>
      </w:r>
      <w:r w:rsidRPr="006B44DB">
        <w:rPr>
          <w:rFonts w:ascii="FrankRuehl" w:hAnsi="FrankRuehl" w:cs="FrankRuehl" w:hint="cs"/>
          <w:rtl/>
        </w:rPr>
        <w:t>את</w:t>
      </w:r>
      <w:r w:rsidRPr="006B44DB">
        <w:rPr>
          <w:rFonts w:ascii="FrankRuehl" w:hAnsi="FrankRuehl" w:cs="FrankRuehl"/>
          <w:rtl/>
        </w:rPr>
        <w:t xml:space="preserve"> </w:t>
      </w:r>
      <w:proofErr w:type="spellStart"/>
      <w:r w:rsidR="007565EC">
        <w:rPr>
          <w:rFonts w:ascii="FrankRuehl" w:hAnsi="FrankRuehl" w:cs="FrankRuehl" w:hint="cs"/>
          <w:rtl/>
        </w:rPr>
        <w:t>נר</w:t>
      </w:r>
      <w:r w:rsidRPr="006B44DB">
        <w:rPr>
          <w:rFonts w:ascii="FrankRuehl" w:hAnsi="FrankRuehl" w:cs="FrankRuehl"/>
          <w:rtl/>
        </w:rPr>
        <w:t>"</w:t>
      </w:r>
      <w:r w:rsidRPr="006B44DB">
        <w:rPr>
          <w:rFonts w:ascii="FrankRuehl" w:hAnsi="FrankRuehl" w:cs="FrankRuehl" w:hint="cs"/>
          <w:rtl/>
        </w:rPr>
        <w:t>נ</w:t>
      </w:r>
      <w:proofErr w:type="spellEnd"/>
      <w:r w:rsidRPr="006B44DB">
        <w:rPr>
          <w:rFonts w:ascii="FrankRuehl" w:hAnsi="FrankRuehl" w:cs="FrankRuehl"/>
          <w:rtl/>
        </w:rPr>
        <w:t xml:space="preserve"> </w:t>
      </w:r>
      <w:r w:rsidRPr="006B44DB">
        <w:rPr>
          <w:rFonts w:ascii="FrankRuehl" w:hAnsi="FrankRuehl" w:cs="FrankRuehl" w:hint="cs"/>
          <w:rtl/>
        </w:rPr>
        <w:t>מנגד</w:t>
      </w:r>
      <w:r w:rsidRPr="006B44DB">
        <w:rPr>
          <w:rFonts w:ascii="FrankRuehl" w:hAnsi="FrankRuehl" w:cs="FrankRuehl"/>
          <w:rtl/>
        </w:rPr>
        <w:t xml:space="preserve"> </w:t>
      </w:r>
      <w:r w:rsidRPr="006B44DB">
        <w:rPr>
          <w:rFonts w:ascii="FrankRuehl" w:hAnsi="FrankRuehl" w:cs="FrankRuehl" w:hint="cs"/>
          <w:rtl/>
        </w:rPr>
        <w:t>עבור</w:t>
      </w:r>
      <w:r w:rsidRPr="006B44DB">
        <w:rPr>
          <w:rFonts w:ascii="FrankRuehl" w:hAnsi="FrankRuehl" w:cs="FrankRuehl"/>
          <w:rtl/>
        </w:rPr>
        <w:t xml:space="preserve"> </w:t>
      </w:r>
      <w:r w:rsidRPr="006B44DB">
        <w:rPr>
          <w:rFonts w:ascii="FrankRuehl" w:hAnsi="FrankRuehl" w:cs="FrankRuehl" w:hint="cs"/>
          <w:rtl/>
        </w:rPr>
        <w:t>צורך</w:t>
      </w:r>
      <w:r w:rsidRPr="006B44DB">
        <w:rPr>
          <w:rFonts w:ascii="FrankRuehl" w:hAnsi="FrankRuehl" w:cs="FrankRuehl"/>
          <w:rtl/>
        </w:rPr>
        <w:t xml:space="preserve"> </w:t>
      </w:r>
      <w:r w:rsidRPr="006B44DB">
        <w:rPr>
          <w:rFonts w:ascii="FrankRuehl" w:hAnsi="FrankRuehl" w:cs="FrankRuehl" w:hint="cs"/>
          <w:rtl/>
        </w:rPr>
        <w:t>גבוה</w:t>
      </w:r>
      <w:r w:rsidRPr="006B44DB">
        <w:rPr>
          <w:rFonts w:ascii="FrankRuehl" w:hAnsi="FrankRuehl" w:cs="FrankRuehl"/>
          <w:rtl/>
        </w:rPr>
        <w:t xml:space="preserve">, </w:t>
      </w:r>
      <w:r w:rsidRPr="006B44DB">
        <w:rPr>
          <w:rFonts w:ascii="FrankRuehl" w:hAnsi="FrankRuehl" w:cs="FrankRuehl" w:hint="cs"/>
          <w:rtl/>
        </w:rPr>
        <w:t>היו</w:t>
      </w:r>
      <w:r w:rsidRPr="006B44DB">
        <w:rPr>
          <w:rFonts w:ascii="FrankRuehl" w:hAnsi="FrankRuehl" w:cs="FrankRuehl"/>
          <w:rtl/>
        </w:rPr>
        <w:t xml:space="preserve"> </w:t>
      </w:r>
      <w:r w:rsidRPr="006B44DB">
        <w:rPr>
          <w:rFonts w:ascii="FrankRuehl" w:hAnsi="FrankRuehl" w:cs="FrankRuehl" w:hint="cs"/>
          <w:rtl/>
        </w:rPr>
        <w:t>הם</w:t>
      </w:r>
      <w:r w:rsidRPr="006B44DB">
        <w:rPr>
          <w:rFonts w:ascii="FrankRuehl" w:hAnsi="FrankRuehl" w:cs="FrankRuehl"/>
          <w:rtl/>
        </w:rPr>
        <w:t xml:space="preserve"> </w:t>
      </w:r>
      <w:r w:rsidRPr="006B44DB">
        <w:rPr>
          <w:rFonts w:ascii="FrankRuehl" w:hAnsi="FrankRuehl" w:cs="FrankRuehl" w:hint="cs"/>
          <w:rtl/>
        </w:rPr>
        <w:t>להיפוך</w:t>
      </w:r>
      <w:r w:rsidRPr="006B44DB">
        <w:rPr>
          <w:rFonts w:ascii="FrankRuehl" w:hAnsi="FrankRuehl" w:cs="FrankRuehl"/>
          <w:rtl/>
        </w:rPr>
        <w:t xml:space="preserve"> </w:t>
      </w:r>
      <w:r w:rsidRPr="006B44DB">
        <w:rPr>
          <w:rFonts w:ascii="FrankRuehl" w:hAnsi="FrankRuehl" w:cs="FrankRuehl" w:hint="cs"/>
          <w:rtl/>
        </w:rPr>
        <w:t>שחששו</w:t>
      </w:r>
      <w:r w:rsidRPr="006B44DB">
        <w:rPr>
          <w:rFonts w:ascii="FrankRuehl" w:hAnsi="FrankRuehl" w:cs="FrankRuehl"/>
          <w:rtl/>
        </w:rPr>
        <w:t xml:space="preserve"> </w:t>
      </w:r>
      <w:r w:rsidRPr="006B44DB">
        <w:rPr>
          <w:rFonts w:ascii="FrankRuehl" w:hAnsi="FrankRuehl" w:cs="FrankRuehl" w:hint="cs"/>
          <w:rtl/>
        </w:rPr>
        <w:t>לנפשם</w:t>
      </w:r>
      <w:r w:rsidRPr="006B44DB">
        <w:rPr>
          <w:rFonts w:ascii="FrankRuehl" w:hAnsi="FrankRuehl" w:cs="FrankRuehl"/>
          <w:rtl/>
        </w:rPr>
        <w:t xml:space="preserve">, </w:t>
      </w:r>
      <w:r w:rsidRPr="006B44DB">
        <w:rPr>
          <w:rFonts w:ascii="FrankRuehl" w:hAnsi="FrankRuehl" w:cs="FrankRuehl" w:hint="cs"/>
          <w:rtl/>
        </w:rPr>
        <w:t>ואין</w:t>
      </w:r>
      <w:r w:rsidRPr="006B44DB">
        <w:rPr>
          <w:rFonts w:ascii="FrankRuehl" w:hAnsi="FrankRuehl" w:cs="FrankRuehl"/>
          <w:rtl/>
        </w:rPr>
        <w:t xml:space="preserve"> </w:t>
      </w:r>
      <w:r w:rsidRPr="006B44DB">
        <w:rPr>
          <w:rFonts w:ascii="FrankRuehl" w:hAnsi="FrankRuehl" w:cs="FrankRuehl" w:hint="cs"/>
          <w:rtl/>
        </w:rPr>
        <w:t>הפירוש</w:t>
      </w:r>
      <w:r w:rsidRPr="006B44DB">
        <w:rPr>
          <w:rFonts w:ascii="FrankRuehl" w:hAnsi="FrankRuehl" w:cs="FrankRuehl"/>
          <w:rtl/>
        </w:rPr>
        <w:t xml:space="preserve"> </w:t>
      </w:r>
      <w:r w:rsidRPr="006B44DB">
        <w:rPr>
          <w:rFonts w:ascii="FrankRuehl" w:hAnsi="FrankRuehl" w:cs="FrankRuehl" w:hint="cs"/>
          <w:rtl/>
        </w:rPr>
        <w:t>טובות</w:t>
      </w:r>
      <w:r w:rsidRPr="006B44DB">
        <w:rPr>
          <w:rFonts w:ascii="FrankRuehl" w:hAnsi="FrankRuehl" w:cs="FrankRuehl"/>
          <w:rtl/>
        </w:rPr>
        <w:t xml:space="preserve"> </w:t>
      </w:r>
      <w:r w:rsidRPr="006B44DB">
        <w:rPr>
          <w:rFonts w:ascii="FrankRuehl" w:hAnsi="FrankRuehl" w:cs="FrankRuehl" w:hint="cs"/>
          <w:rtl/>
        </w:rPr>
        <w:t>עוה</w:t>
      </w:r>
      <w:r w:rsidRPr="006B44DB">
        <w:rPr>
          <w:rFonts w:ascii="FrankRuehl" w:hAnsi="FrankRuehl" w:cs="FrankRuehl"/>
          <w:rtl/>
        </w:rPr>
        <w:t>"</w:t>
      </w:r>
      <w:r w:rsidRPr="006B44DB">
        <w:rPr>
          <w:rFonts w:ascii="FrankRuehl" w:hAnsi="FrankRuehl" w:cs="FrankRuehl" w:hint="cs"/>
          <w:rtl/>
        </w:rPr>
        <w:t>ז</w:t>
      </w:r>
      <w:r w:rsidRPr="006B44DB">
        <w:rPr>
          <w:rFonts w:ascii="FrankRuehl" w:hAnsi="FrankRuehl" w:cs="FrankRuehl"/>
          <w:rtl/>
        </w:rPr>
        <w:t xml:space="preserve"> </w:t>
      </w:r>
      <w:r w:rsidRPr="006B44DB">
        <w:rPr>
          <w:rFonts w:ascii="FrankRuehl" w:hAnsi="FrankRuehl" w:cs="FrankRuehl" w:hint="cs"/>
          <w:rtl/>
        </w:rPr>
        <w:t>אלא</w:t>
      </w:r>
      <w:r w:rsidRPr="006B44DB">
        <w:rPr>
          <w:rFonts w:ascii="FrankRuehl" w:hAnsi="FrankRuehl" w:cs="FrankRuehl"/>
          <w:rtl/>
        </w:rPr>
        <w:t xml:space="preserve"> </w:t>
      </w:r>
      <w:r w:rsidRPr="006B44DB">
        <w:rPr>
          <w:rFonts w:ascii="FrankRuehl" w:hAnsi="FrankRuehl" w:cs="FrankRuehl" w:hint="cs"/>
          <w:rtl/>
        </w:rPr>
        <w:t>השלמת</w:t>
      </w:r>
      <w:r w:rsidRPr="006B44DB">
        <w:rPr>
          <w:rFonts w:ascii="FrankRuehl" w:hAnsi="FrankRuehl" w:cs="FrankRuehl"/>
          <w:rtl/>
        </w:rPr>
        <w:t xml:space="preserve"> </w:t>
      </w:r>
      <w:r w:rsidRPr="006B44DB">
        <w:rPr>
          <w:rFonts w:ascii="FrankRuehl" w:hAnsi="FrankRuehl" w:cs="FrankRuehl" w:hint="cs"/>
          <w:rtl/>
        </w:rPr>
        <w:t>נפשם</w:t>
      </w:r>
      <w:r w:rsidRPr="006B44DB">
        <w:rPr>
          <w:rFonts w:ascii="FrankRuehl" w:hAnsi="FrankRuehl" w:cs="FrankRuehl"/>
          <w:rtl/>
        </w:rPr>
        <w:t xml:space="preserve"> </w:t>
      </w:r>
      <w:r w:rsidRPr="006B44DB">
        <w:rPr>
          <w:rFonts w:ascii="FrankRuehl" w:hAnsi="FrankRuehl" w:cs="FrankRuehl" w:hint="cs"/>
          <w:rtl/>
        </w:rPr>
        <w:t>ושכרם</w:t>
      </w:r>
      <w:r w:rsidRPr="006B44DB">
        <w:rPr>
          <w:rFonts w:ascii="FrankRuehl" w:hAnsi="FrankRuehl" w:cs="FrankRuehl"/>
          <w:rtl/>
        </w:rPr>
        <w:t xml:space="preserve"> </w:t>
      </w:r>
      <w:r w:rsidRPr="006B44DB">
        <w:rPr>
          <w:rFonts w:ascii="FrankRuehl" w:hAnsi="FrankRuehl" w:cs="FrankRuehl" w:hint="cs"/>
          <w:rtl/>
        </w:rPr>
        <w:t>לעוה</w:t>
      </w:r>
      <w:r w:rsidRPr="006B44DB">
        <w:rPr>
          <w:rFonts w:ascii="FrankRuehl" w:hAnsi="FrankRuehl" w:cs="FrankRuehl"/>
          <w:rtl/>
        </w:rPr>
        <w:t>"</w:t>
      </w:r>
      <w:r w:rsidRPr="006B44DB">
        <w:rPr>
          <w:rFonts w:ascii="FrankRuehl" w:hAnsi="FrankRuehl" w:cs="FrankRuehl" w:hint="cs"/>
          <w:rtl/>
        </w:rPr>
        <w:t>ב</w:t>
      </w:r>
      <w:r w:rsidRPr="006B44DB">
        <w:rPr>
          <w:rFonts w:ascii="FrankRuehl" w:hAnsi="FrankRuehl" w:cs="FrankRuehl"/>
          <w:rtl/>
        </w:rPr>
        <w:t xml:space="preserve">, </w:t>
      </w:r>
      <w:r w:rsidRPr="006B44DB">
        <w:rPr>
          <w:rFonts w:ascii="FrankRuehl" w:hAnsi="FrankRuehl" w:cs="FrankRuehl" w:hint="cs"/>
          <w:rtl/>
        </w:rPr>
        <w:t>ומ</w:t>
      </w:r>
      <w:r w:rsidRPr="006B44DB">
        <w:rPr>
          <w:rFonts w:ascii="FrankRuehl" w:hAnsi="FrankRuehl" w:cs="FrankRuehl"/>
          <w:rtl/>
        </w:rPr>
        <w:t>"</w:t>
      </w:r>
      <w:r w:rsidRPr="006B44DB">
        <w:rPr>
          <w:rFonts w:ascii="FrankRuehl" w:hAnsi="FrankRuehl" w:cs="FrankRuehl" w:hint="cs"/>
          <w:rtl/>
        </w:rPr>
        <w:t>מ</w:t>
      </w:r>
      <w:r w:rsidRPr="006B44DB">
        <w:rPr>
          <w:rFonts w:ascii="FrankRuehl" w:hAnsi="FrankRuehl" w:cs="FrankRuehl"/>
          <w:rtl/>
        </w:rPr>
        <w:t xml:space="preserve"> </w:t>
      </w:r>
      <w:r w:rsidRPr="006B44DB">
        <w:rPr>
          <w:rFonts w:ascii="FrankRuehl" w:hAnsi="FrankRuehl" w:cs="FrankRuehl" w:hint="cs"/>
          <w:rtl/>
        </w:rPr>
        <w:t>מאשר</w:t>
      </w:r>
      <w:r w:rsidRPr="006B44DB">
        <w:rPr>
          <w:rFonts w:ascii="FrankRuehl" w:hAnsi="FrankRuehl" w:cs="FrankRuehl"/>
          <w:rtl/>
        </w:rPr>
        <w:t xml:space="preserve"> </w:t>
      </w:r>
      <w:r w:rsidRPr="006B44DB">
        <w:rPr>
          <w:rFonts w:ascii="FrankRuehl" w:hAnsi="FrankRuehl" w:cs="FrankRuehl" w:hint="cs"/>
          <w:rtl/>
        </w:rPr>
        <w:t>שחששו</w:t>
      </w:r>
      <w:r w:rsidRPr="006B44DB">
        <w:rPr>
          <w:rFonts w:ascii="FrankRuehl" w:hAnsi="FrankRuehl" w:cs="FrankRuehl"/>
          <w:rtl/>
        </w:rPr>
        <w:t xml:space="preserve"> </w:t>
      </w:r>
      <w:r w:rsidRPr="006B44DB">
        <w:rPr>
          <w:rFonts w:ascii="FrankRuehl" w:hAnsi="FrankRuehl" w:cs="FrankRuehl" w:hint="cs"/>
          <w:rtl/>
        </w:rPr>
        <w:t>לנפשם</w:t>
      </w:r>
      <w:r w:rsidRPr="006B44DB">
        <w:rPr>
          <w:rFonts w:ascii="FrankRuehl" w:hAnsi="FrankRuehl" w:cs="FrankRuehl"/>
          <w:rtl/>
        </w:rPr>
        <w:t xml:space="preserve"> </w:t>
      </w:r>
      <w:r w:rsidRPr="006B44DB">
        <w:rPr>
          <w:rFonts w:ascii="FrankRuehl" w:hAnsi="FrankRuehl" w:cs="FrankRuehl" w:hint="cs"/>
          <w:rtl/>
        </w:rPr>
        <w:t>וחסר</w:t>
      </w:r>
      <w:r w:rsidRPr="006B44DB">
        <w:rPr>
          <w:rFonts w:ascii="FrankRuehl" w:hAnsi="FrankRuehl" w:cs="FrankRuehl"/>
          <w:rtl/>
        </w:rPr>
        <w:t xml:space="preserve"> </w:t>
      </w:r>
      <w:r w:rsidRPr="006B44DB">
        <w:rPr>
          <w:rFonts w:ascii="FrankRuehl" w:hAnsi="FrankRuehl" w:cs="FrankRuehl" w:hint="cs"/>
          <w:rtl/>
        </w:rPr>
        <w:t>להם</w:t>
      </w:r>
      <w:r w:rsidRPr="006B44DB">
        <w:rPr>
          <w:rFonts w:ascii="FrankRuehl" w:hAnsi="FrankRuehl" w:cs="FrankRuehl"/>
          <w:rtl/>
        </w:rPr>
        <w:t xml:space="preserve"> </w:t>
      </w:r>
      <w:r w:rsidRPr="006B44DB">
        <w:rPr>
          <w:rFonts w:ascii="FrankRuehl" w:hAnsi="FrankRuehl" w:cs="FrankRuehl" w:hint="cs"/>
          <w:rtl/>
        </w:rPr>
        <w:t>הביטול</w:t>
      </w:r>
      <w:r w:rsidRPr="006B44DB">
        <w:rPr>
          <w:rFonts w:ascii="FrankRuehl" w:hAnsi="FrankRuehl" w:cs="FrankRuehl"/>
          <w:rtl/>
        </w:rPr>
        <w:t xml:space="preserve"> </w:t>
      </w:r>
      <w:r w:rsidRPr="006B44DB">
        <w:rPr>
          <w:rFonts w:ascii="FrankRuehl" w:hAnsi="FrankRuehl" w:cs="FrankRuehl" w:hint="cs"/>
          <w:rtl/>
        </w:rPr>
        <w:t>אלא</w:t>
      </w:r>
      <w:r w:rsidRPr="006B44DB">
        <w:rPr>
          <w:rFonts w:ascii="FrankRuehl" w:hAnsi="FrankRuehl" w:cs="FrankRuehl"/>
          <w:rtl/>
        </w:rPr>
        <w:t xml:space="preserve"> </w:t>
      </w:r>
      <w:r w:rsidRPr="006B44DB">
        <w:rPr>
          <w:rFonts w:ascii="FrankRuehl" w:hAnsi="FrankRuehl" w:cs="FrankRuehl" w:hint="cs"/>
          <w:rtl/>
        </w:rPr>
        <w:t>היו</w:t>
      </w:r>
      <w:r w:rsidRPr="006B44DB">
        <w:rPr>
          <w:rFonts w:ascii="FrankRuehl" w:hAnsi="FrankRuehl" w:cs="FrankRuehl"/>
          <w:rtl/>
        </w:rPr>
        <w:t xml:space="preserve"> </w:t>
      </w:r>
      <w:r w:rsidRPr="006B44DB">
        <w:rPr>
          <w:rFonts w:ascii="FrankRuehl" w:hAnsi="FrankRuehl" w:cs="FrankRuehl" w:hint="cs"/>
          <w:rtl/>
        </w:rPr>
        <w:t>יש</w:t>
      </w:r>
      <w:r w:rsidRPr="006B44DB">
        <w:rPr>
          <w:rFonts w:ascii="FrankRuehl" w:hAnsi="FrankRuehl" w:cs="FrankRuehl"/>
          <w:rtl/>
        </w:rPr>
        <w:t xml:space="preserve"> </w:t>
      </w:r>
      <w:r w:rsidRPr="006B44DB">
        <w:rPr>
          <w:rFonts w:ascii="FrankRuehl" w:hAnsi="FrankRuehl" w:cs="FrankRuehl" w:hint="cs"/>
          <w:rtl/>
        </w:rPr>
        <w:t>בעיני</w:t>
      </w:r>
      <w:r w:rsidRPr="006B44DB">
        <w:rPr>
          <w:rFonts w:ascii="FrankRuehl" w:hAnsi="FrankRuehl" w:cs="FrankRuehl"/>
          <w:rtl/>
        </w:rPr>
        <w:t xml:space="preserve"> </w:t>
      </w:r>
      <w:r w:rsidRPr="006B44DB">
        <w:rPr>
          <w:rFonts w:ascii="FrankRuehl" w:hAnsi="FrankRuehl" w:cs="FrankRuehl" w:hint="cs"/>
          <w:rtl/>
        </w:rPr>
        <w:t>עצמם</w:t>
      </w:r>
      <w:r w:rsidRPr="006B44DB">
        <w:rPr>
          <w:rFonts w:ascii="FrankRuehl" w:hAnsi="FrankRuehl" w:cs="FrankRuehl"/>
          <w:rtl/>
        </w:rPr>
        <w:t xml:space="preserve">, </w:t>
      </w:r>
      <w:r w:rsidRPr="006B44DB">
        <w:rPr>
          <w:rFonts w:ascii="FrankRuehl" w:hAnsi="FrankRuehl" w:cs="FrankRuehl" w:hint="cs"/>
          <w:rtl/>
        </w:rPr>
        <w:t>שוב</w:t>
      </w:r>
      <w:r w:rsidRPr="006B44DB">
        <w:rPr>
          <w:rFonts w:ascii="FrankRuehl" w:hAnsi="FrankRuehl" w:cs="FrankRuehl"/>
          <w:rtl/>
        </w:rPr>
        <w:t xml:space="preserve"> </w:t>
      </w:r>
      <w:r w:rsidRPr="006B44DB">
        <w:rPr>
          <w:rFonts w:ascii="FrankRuehl" w:hAnsi="FrankRuehl" w:cs="FrankRuehl" w:hint="cs"/>
          <w:rtl/>
        </w:rPr>
        <w:t>הי</w:t>
      </w:r>
      <w:r w:rsidRPr="006B44DB">
        <w:rPr>
          <w:rFonts w:ascii="FrankRuehl" w:hAnsi="FrankRuehl" w:cs="FrankRuehl"/>
          <w:rtl/>
        </w:rPr>
        <w:t xml:space="preserve">' </w:t>
      </w:r>
      <w:r w:rsidRPr="006B44DB">
        <w:rPr>
          <w:rFonts w:ascii="FrankRuehl" w:hAnsi="FrankRuehl" w:cs="FrankRuehl" w:hint="cs"/>
          <w:rtl/>
        </w:rPr>
        <w:t>רשות</w:t>
      </w:r>
      <w:r w:rsidRPr="006B44DB">
        <w:rPr>
          <w:rFonts w:ascii="FrankRuehl" w:hAnsi="FrankRuehl" w:cs="FrankRuehl"/>
          <w:rtl/>
        </w:rPr>
        <w:t xml:space="preserve"> </w:t>
      </w:r>
      <w:r w:rsidRPr="006B44DB">
        <w:rPr>
          <w:rFonts w:ascii="FrankRuehl" w:hAnsi="FrankRuehl" w:cs="FrankRuehl" w:hint="cs"/>
          <w:rtl/>
        </w:rPr>
        <w:t>ושליטת</w:t>
      </w:r>
      <w:r w:rsidRPr="006B44DB">
        <w:rPr>
          <w:rFonts w:ascii="FrankRuehl" w:hAnsi="FrankRuehl" w:cs="FrankRuehl"/>
          <w:rtl/>
        </w:rPr>
        <w:t xml:space="preserve"> </w:t>
      </w:r>
      <w:proofErr w:type="spellStart"/>
      <w:r w:rsidRPr="006B44DB">
        <w:rPr>
          <w:rFonts w:ascii="FrankRuehl" w:hAnsi="FrankRuehl" w:cs="FrankRuehl" w:hint="cs"/>
          <w:rtl/>
        </w:rPr>
        <w:t>כח</w:t>
      </w:r>
      <w:proofErr w:type="spellEnd"/>
      <w:r w:rsidRPr="006B44DB">
        <w:rPr>
          <w:rFonts w:ascii="FrankRuehl" w:hAnsi="FrankRuehl" w:cs="FrankRuehl"/>
          <w:rtl/>
        </w:rPr>
        <w:t xml:space="preserve"> </w:t>
      </w:r>
      <w:r w:rsidRPr="006B44DB">
        <w:rPr>
          <w:rFonts w:ascii="FrankRuehl" w:hAnsi="FrankRuehl" w:cs="FrankRuehl" w:hint="cs"/>
          <w:rtl/>
        </w:rPr>
        <w:t>החיצונים</w:t>
      </w:r>
      <w:r w:rsidRPr="006B44DB">
        <w:rPr>
          <w:rFonts w:ascii="FrankRuehl" w:hAnsi="FrankRuehl" w:cs="FrankRuehl"/>
          <w:rtl/>
        </w:rPr>
        <w:t xml:space="preserve"> </w:t>
      </w:r>
      <w:r w:rsidRPr="006B44DB">
        <w:rPr>
          <w:rFonts w:ascii="FrankRuehl" w:hAnsi="FrankRuehl" w:cs="FrankRuehl" w:hint="cs"/>
          <w:rtl/>
        </w:rPr>
        <w:t>עומדת</w:t>
      </w:r>
      <w:r w:rsidRPr="006B44DB">
        <w:rPr>
          <w:rFonts w:ascii="FrankRuehl" w:hAnsi="FrankRuehl" w:cs="FrankRuehl"/>
          <w:rtl/>
        </w:rPr>
        <w:t xml:space="preserve"> </w:t>
      </w:r>
      <w:r w:rsidRPr="006B44DB">
        <w:rPr>
          <w:rFonts w:ascii="FrankRuehl" w:hAnsi="FrankRuehl" w:cs="FrankRuehl" w:hint="cs"/>
          <w:rtl/>
        </w:rPr>
        <w:t>לנגדם</w:t>
      </w:r>
      <w:r w:rsidRPr="006B44DB">
        <w:rPr>
          <w:rFonts w:ascii="FrankRuehl" w:hAnsi="FrankRuehl" w:cs="FrankRuehl"/>
          <w:rtl/>
        </w:rPr>
        <w:t xml:space="preserve">. </w:t>
      </w:r>
    </w:p>
    <w:p w:rsidR="000879D6" w:rsidRPr="003313D2" w:rsidRDefault="000879D6" w:rsidP="000879D6">
      <w:pPr>
        <w:spacing w:line="360" w:lineRule="auto"/>
        <w:rPr>
          <w:rFonts w:ascii="FrankRuehl" w:hAnsi="FrankRuehl" w:cs="FrankRuehl"/>
          <w:rtl/>
        </w:rPr>
      </w:pPr>
      <w:r w:rsidRPr="006B44DB">
        <w:rPr>
          <w:rFonts w:ascii="FrankRuehl" w:hAnsi="FrankRuehl" w:cs="FrankRuehl" w:hint="cs"/>
          <w:rtl/>
        </w:rPr>
        <w:lastRenderedPageBreak/>
        <w:t>והיינו</w:t>
      </w:r>
      <w:r w:rsidRPr="006B44DB">
        <w:rPr>
          <w:rFonts w:ascii="FrankRuehl" w:hAnsi="FrankRuehl" w:cs="FrankRuehl"/>
          <w:rtl/>
        </w:rPr>
        <w:t xml:space="preserve"> </w:t>
      </w:r>
      <w:r w:rsidRPr="006B44DB">
        <w:rPr>
          <w:rFonts w:ascii="FrankRuehl" w:hAnsi="FrankRuehl" w:cs="FrankRuehl" w:hint="cs"/>
          <w:rtl/>
        </w:rPr>
        <w:t>דב</w:t>
      </w:r>
      <w:r>
        <w:rPr>
          <w:rFonts w:ascii="FrankRuehl" w:hAnsi="FrankRuehl" w:cs="FrankRuehl" w:hint="cs"/>
          <w:rtl/>
        </w:rPr>
        <w:t xml:space="preserve">[דברי] </w:t>
      </w:r>
      <w:proofErr w:type="spellStart"/>
      <w:r w:rsidRPr="006B44DB">
        <w:rPr>
          <w:rFonts w:ascii="FrankRuehl" w:hAnsi="FrankRuehl" w:cs="FrankRuehl" w:hint="cs"/>
          <w:rtl/>
        </w:rPr>
        <w:t>רח</w:t>
      </w:r>
      <w:r w:rsidRPr="006B44DB">
        <w:rPr>
          <w:rFonts w:ascii="FrankRuehl" w:hAnsi="FrankRuehl" w:cs="FrankRuehl"/>
          <w:rtl/>
        </w:rPr>
        <w:t>"</w:t>
      </w:r>
      <w:r w:rsidRPr="006B44DB">
        <w:rPr>
          <w:rFonts w:ascii="FrankRuehl" w:hAnsi="FrankRuehl" w:cs="FrankRuehl" w:hint="cs"/>
          <w:rtl/>
        </w:rPr>
        <w:t>ו</w:t>
      </w:r>
      <w:proofErr w:type="spellEnd"/>
      <w:r w:rsidRPr="006B44DB">
        <w:rPr>
          <w:rFonts w:ascii="FrankRuehl" w:hAnsi="FrankRuehl" w:cs="FrankRuehl"/>
          <w:rtl/>
        </w:rPr>
        <w:t xml:space="preserve"> </w:t>
      </w:r>
      <w:r w:rsidRPr="006B44DB">
        <w:rPr>
          <w:rFonts w:ascii="FrankRuehl" w:hAnsi="FrankRuehl" w:cs="FrankRuehl" w:hint="cs"/>
          <w:rtl/>
        </w:rPr>
        <w:t>איתא</w:t>
      </w:r>
      <w:r w:rsidRPr="006B44DB">
        <w:rPr>
          <w:rFonts w:ascii="FrankRuehl" w:hAnsi="FrankRuehl" w:cs="FrankRuehl"/>
          <w:rtl/>
        </w:rPr>
        <w:t xml:space="preserve"> </w:t>
      </w:r>
      <w:proofErr w:type="spellStart"/>
      <w:r w:rsidRPr="006B44DB">
        <w:rPr>
          <w:rFonts w:ascii="FrankRuehl" w:hAnsi="FrankRuehl" w:cs="FrankRuehl" w:hint="cs"/>
          <w:rtl/>
        </w:rPr>
        <w:t>דאחימן</w:t>
      </w:r>
      <w:proofErr w:type="spellEnd"/>
      <w:r w:rsidRPr="006B44DB">
        <w:rPr>
          <w:rFonts w:ascii="FrankRuehl" w:hAnsi="FrankRuehl" w:cs="FrankRuehl"/>
          <w:rtl/>
        </w:rPr>
        <w:t xml:space="preserve"> </w:t>
      </w:r>
      <w:r w:rsidRPr="006B44DB">
        <w:rPr>
          <w:rFonts w:ascii="FrankRuehl" w:hAnsi="FrankRuehl" w:cs="FrankRuehl" w:hint="cs"/>
          <w:rtl/>
        </w:rPr>
        <w:t>ששי</w:t>
      </w:r>
      <w:r w:rsidRPr="006B44DB">
        <w:rPr>
          <w:rFonts w:ascii="FrankRuehl" w:hAnsi="FrankRuehl" w:cs="FrankRuehl"/>
          <w:rtl/>
        </w:rPr>
        <w:t xml:space="preserve"> </w:t>
      </w:r>
      <w:r w:rsidRPr="006B44DB">
        <w:rPr>
          <w:rFonts w:ascii="FrankRuehl" w:hAnsi="FrankRuehl" w:cs="FrankRuehl" w:hint="cs"/>
          <w:rtl/>
        </w:rPr>
        <w:t>ותלמי</w:t>
      </w:r>
      <w:r w:rsidRPr="006B44DB">
        <w:rPr>
          <w:rFonts w:ascii="FrankRuehl" w:hAnsi="FrankRuehl" w:cs="FrankRuehl"/>
          <w:rtl/>
        </w:rPr>
        <w:t xml:space="preserve"> </w:t>
      </w:r>
      <w:r w:rsidRPr="006B44DB">
        <w:rPr>
          <w:rFonts w:ascii="FrankRuehl" w:hAnsi="FrankRuehl" w:cs="FrankRuehl" w:hint="cs"/>
          <w:rtl/>
        </w:rPr>
        <w:t>הם</w:t>
      </w:r>
      <w:r w:rsidRPr="006B44DB">
        <w:rPr>
          <w:rFonts w:ascii="FrankRuehl" w:hAnsi="FrankRuehl" w:cs="FrankRuehl"/>
          <w:rtl/>
        </w:rPr>
        <w:t xml:space="preserve"> </w:t>
      </w:r>
      <w:r w:rsidRPr="006B44DB">
        <w:rPr>
          <w:rFonts w:ascii="FrankRuehl" w:hAnsi="FrankRuehl" w:cs="FrankRuehl" w:hint="cs"/>
          <w:rtl/>
        </w:rPr>
        <w:t>בקליפה</w:t>
      </w:r>
      <w:r w:rsidRPr="006B44DB">
        <w:rPr>
          <w:rFonts w:ascii="FrankRuehl" w:hAnsi="FrankRuehl" w:cs="FrankRuehl"/>
          <w:rtl/>
        </w:rPr>
        <w:t xml:space="preserve"> </w:t>
      </w:r>
      <w:r w:rsidRPr="006B44DB">
        <w:rPr>
          <w:rFonts w:ascii="FrankRuehl" w:hAnsi="FrankRuehl" w:cs="FrankRuehl" w:hint="cs"/>
          <w:rtl/>
        </w:rPr>
        <w:t>לעומת</w:t>
      </w:r>
      <w:r w:rsidRPr="006B44DB">
        <w:rPr>
          <w:rFonts w:ascii="FrankRuehl" w:hAnsi="FrankRuehl" w:cs="FrankRuehl"/>
          <w:rtl/>
        </w:rPr>
        <w:t xml:space="preserve"> </w:t>
      </w:r>
      <w:r w:rsidRPr="006B44DB">
        <w:rPr>
          <w:rFonts w:ascii="FrankRuehl" w:hAnsi="FrankRuehl" w:cs="FrankRuehl" w:hint="cs"/>
          <w:rtl/>
        </w:rPr>
        <w:t>אברהם</w:t>
      </w:r>
      <w:r w:rsidRPr="006B44DB">
        <w:rPr>
          <w:rFonts w:ascii="FrankRuehl" w:hAnsi="FrankRuehl" w:cs="FrankRuehl"/>
          <w:rtl/>
        </w:rPr>
        <w:t xml:space="preserve"> </w:t>
      </w:r>
      <w:r w:rsidRPr="006B44DB">
        <w:rPr>
          <w:rFonts w:ascii="FrankRuehl" w:hAnsi="FrankRuehl" w:cs="FrankRuehl" w:hint="cs"/>
          <w:rtl/>
        </w:rPr>
        <w:t>יצחק</w:t>
      </w:r>
      <w:r w:rsidRPr="006B44DB">
        <w:rPr>
          <w:rFonts w:ascii="FrankRuehl" w:hAnsi="FrankRuehl" w:cs="FrankRuehl"/>
          <w:rtl/>
        </w:rPr>
        <w:t xml:space="preserve"> </w:t>
      </w:r>
      <w:r w:rsidRPr="006B44DB">
        <w:rPr>
          <w:rFonts w:ascii="FrankRuehl" w:hAnsi="FrankRuehl" w:cs="FrankRuehl" w:hint="cs"/>
          <w:rtl/>
        </w:rPr>
        <w:t>ויעקב</w:t>
      </w:r>
      <w:r w:rsidRPr="006B44DB">
        <w:rPr>
          <w:rFonts w:ascii="FrankRuehl" w:hAnsi="FrankRuehl" w:cs="FrankRuehl"/>
          <w:rtl/>
        </w:rPr>
        <w:t xml:space="preserve"> </w:t>
      </w:r>
      <w:r w:rsidRPr="006B44DB">
        <w:rPr>
          <w:rFonts w:ascii="FrankRuehl" w:hAnsi="FrankRuehl" w:cs="FrankRuehl" w:hint="cs"/>
          <w:rtl/>
        </w:rPr>
        <w:t>בקדושה</w:t>
      </w:r>
      <w:r w:rsidRPr="006B44DB">
        <w:rPr>
          <w:rFonts w:ascii="FrankRuehl" w:hAnsi="FrankRuehl" w:cs="FrankRuehl"/>
          <w:rtl/>
        </w:rPr>
        <w:t xml:space="preserve"> </w:t>
      </w:r>
      <w:r w:rsidRPr="006B44DB">
        <w:rPr>
          <w:rFonts w:ascii="FrankRuehl" w:hAnsi="FrankRuehl" w:cs="FrankRuehl" w:hint="cs"/>
          <w:rtl/>
        </w:rPr>
        <w:t>וסימנך</w:t>
      </w:r>
      <w:r w:rsidRPr="006B44DB">
        <w:rPr>
          <w:rFonts w:ascii="FrankRuehl" w:hAnsi="FrankRuehl" w:cs="FrankRuehl"/>
          <w:rtl/>
        </w:rPr>
        <w:t xml:space="preserve"> </w:t>
      </w:r>
      <w:r w:rsidRPr="006B44DB">
        <w:rPr>
          <w:rFonts w:ascii="FrankRuehl" w:hAnsi="FrankRuehl" w:cs="FrankRuehl" w:hint="cs"/>
          <w:rtl/>
        </w:rPr>
        <w:t>נפל</w:t>
      </w:r>
      <w:r w:rsidRPr="006B44DB">
        <w:rPr>
          <w:rFonts w:ascii="FrankRuehl" w:hAnsi="FrankRuehl" w:cs="FrankRuehl"/>
          <w:rtl/>
        </w:rPr>
        <w:t xml:space="preserve"> </w:t>
      </w:r>
      <w:r w:rsidRPr="006B44DB">
        <w:rPr>
          <w:rFonts w:ascii="FrankRuehl" w:hAnsi="FrankRuehl" w:cs="FrankRuehl" w:hint="cs"/>
          <w:rtl/>
        </w:rPr>
        <w:t>אשת</w:t>
      </w:r>
      <w:r w:rsidRPr="006B44DB">
        <w:rPr>
          <w:rFonts w:ascii="FrankRuehl" w:hAnsi="FrankRuehl" w:cs="FrankRuehl"/>
          <w:rtl/>
        </w:rPr>
        <w:t xml:space="preserve"> </w:t>
      </w:r>
      <w:r w:rsidRPr="006B44DB">
        <w:rPr>
          <w:rFonts w:ascii="FrankRuehl" w:hAnsi="FrankRuehl" w:cs="FrankRuehl" w:hint="cs"/>
          <w:rtl/>
        </w:rPr>
        <w:t>בל</w:t>
      </w:r>
      <w:r w:rsidRPr="006B44DB">
        <w:rPr>
          <w:rFonts w:ascii="FrankRuehl" w:hAnsi="FrankRuehl" w:cs="FrankRuehl"/>
          <w:rtl/>
        </w:rPr>
        <w:t xml:space="preserve"> </w:t>
      </w:r>
      <w:r w:rsidRPr="006B44DB">
        <w:rPr>
          <w:rFonts w:ascii="FrankRuehl" w:hAnsi="FrankRuehl" w:cs="FrankRuehl" w:hint="cs"/>
          <w:rtl/>
        </w:rPr>
        <w:t>חזו</w:t>
      </w:r>
      <w:r w:rsidRPr="006B44DB">
        <w:rPr>
          <w:rFonts w:ascii="FrankRuehl" w:hAnsi="FrankRuehl" w:cs="FrankRuehl"/>
          <w:rtl/>
        </w:rPr>
        <w:t xml:space="preserve"> </w:t>
      </w:r>
      <w:r w:rsidRPr="006B44DB">
        <w:rPr>
          <w:rFonts w:ascii="FrankRuehl" w:hAnsi="FrankRuehl" w:cs="FrankRuehl" w:hint="cs"/>
          <w:rtl/>
        </w:rPr>
        <w:t>שמש</w:t>
      </w:r>
      <w:r w:rsidRPr="006B44DB">
        <w:rPr>
          <w:rFonts w:ascii="FrankRuehl" w:hAnsi="FrankRuehl" w:cs="FrankRuehl"/>
          <w:rtl/>
        </w:rPr>
        <w:t xml:space="preserve">, </w:t>
      </w:r>
      <w:r w:rsidRPr="006B44DB">
        <w:rPr>
          <w:rFonts w:ascii="FrankRuehl" w:hAnsi="FrankRuehl" w:cs="FrankRuehl" w:hint="cs"/>
          <w:rtl/>
        </w:rPr>
        <w:t>אשת</w:t>
      </w:r>
      <w:r w:rsidRPr="006B44DB">
        <w:rPr>
          <w:rFonts w:ascii="FrankRuehl" w:hAnsi="FrankRuehl" w:cs="FrankRuehl"/>
          <w:rtl/>
        </w:rPr>
        <w:t xml:space="preserve"> </w:t>
      </w:r>
      <w:r w:rsidRPr="006B44DB">
        <w:rPr>
          <w:rFonts w:ascii="FrankRuehl" w:hAnsi="FrankRuehl" w:cs="FrankRuehl" w:hint="cs"/>
          <w:rtl/>
        </w:rPr>
        <w:t>ר</w:t>
      </w:r>
      <w:r w:rsidRPr="006B44DB">
        <w:rPr>
          <w:rFonts w:ascii="FrankRuehl" w:hAnsi="FrankRuehl" w:cs="FrankRuehl"/>
          <w:rtl/>
        </w:rPr>
        <w:t>"</w:t>
      </w:r>
      <w:r w:rsidRPr="006B44DB">
        <w:rPr>
          <w:rFonts w:ascii="FrankRuehl" w:hAnsi="FrankRuehl" w:cs="FrankRuehl" w:hint="cs"/>
          <w:rtl/>
        </w:rPr>
        <w:t>ת</w:t>
      </w:r>
      <w:r w:rsidRPr="006B44DB">
        <w:rPr>
          <w:rFonts w:ascii="FrankRuehl" w:hAnsi="FrankRuehl" w:cs="FrankRuehl"/>
          <w:rtl/>
        </w:rPr>
        <w:t xml:space="preserve"> </w:t>
      </w:r>
      <w:proofErr w:type="spellStart"/>
      <w:r w:rsidRPr="006B44DB">
        <w:rPr>
          <w:rFonts w:ascii="FrankRuehl" w:hAnsi="FrankRuehl" w:cs="FrankRuehl" w:hint="cs"/>
          <w:rtl/>
        </w:rPr>
        <w:t>אחימן</w:t>
      </w:r>
      <w:proofErr w:type="spellEnd"/>
      <w:r w:rsidRPr="006B44DB">
        <w:rPr>
          <w:rFonts w:ascii="FrankRuehl" w:hAnsi="FrankRuehl" w:cs="FrankRuehl"/>
          <w:rtl/>
        </w:rPr>
        <w:t xml:space="preserve"> </w:t>
      </w:r>
      <w:r w:rsidRPr="006B44DB">
        <w:rPr>
          <w:rFonts w:ascii="FrankRuehl" w:hAnsi="FrankRuehl" w:cs="FrankRuehl" w:hint="cs"/>
          <w:rtl/>
        </w:rPr>
        <w:t>ששי</w:t>
      </w:r>
      <w:r w:rsidRPr="006B44DB">
        <w:rPr>
          <w:rFonts w:ascii="FrankRuehl" w:hAnsi="FrankRuehl" w:cs="FrankRuehl"/>
          <w:rtl/>
        </w:rPr>
        <w:t xml:space="preserve"> </w:t>
      </w:r>
      <w:r w:rsidRPr="006B44DB">
        <w:rPr>
          <w:rFonts w:ascii="FrankRuehl" w:hAnsi="FrankRuehl" w:cs="FrankRuehl" w:hint="cs"/>
          <w:rtl/>
        </w:rPr>
        <w:t>ותלמי</w:t>
      </w:r>
      <w:r w:rsidRPr="006B44DB">
        <w:rPr>
          <w:rFonts w:ascii="FrankRuehl" w:hAnsi="FrankRuehl" w:cs="FrankRuehl"/>
          <w:rtl/>
        </w:rPr>
        <w:t xml:space="preserve">, </w:t>
      </w:r>
      <w:r w:rsidRPr="006B44DB">
        <w:rPr>
          <w:rFonts w:ascii="FrankRuehl" w:hAnsi="FrankRuehl" w:cs="FrankRuehl" w:hint="cs"/>
          <w:rtl/>
        </w:rPr>
        <w:t>ואם</w:t>
      </w:r>
      <w:r w:rsidRPr="006B44DB">
        <w:rPr>
          <w:rFonts w:ascii="FrankRuehl" w:hAnsi="FrankRuehl" w:cs="FrankRuehl"/>
          <w:rtl/>
        </w:rPr>
        <w:t xml:space="preserve"> </w:t>
      </w:r>
      <w:r w:rsidRPr="006B44DB">
        <w:rPr>
          <w:rFonts w:ascii="FrankRuehl" w:hAnsi="FrankRuehl" w:cs="FrankRuehl" w:hint="cs"/>
          <w:rtl/>
        </w:rPr>
        <w:t>היו</w:t>
      </w:r>
      <w:r w:rsidRPr="006B44DB">
        <w:rPr>
          <w:rFonts w:ascii="FrankRuehl" w:hAnsi="FrankRuehl" w:cs="FrankRuehl"/>
          <w:rtl/>
        </w:rPr>
        <w:t xml:space="preserve"> </w:t>
      </w:r>
      <w:proofErr w:type="spellStart"/>
      <w:r w:rsidRPr="006B44DB">
        <w:rPr>
          <w:rFonts w:ascii="FrankRuehl" w:hAnsi="FrankRuehl" w:cs="FrankRuehl" w:hint="cs"/>
          <w:rtl/>
        </w:rPr>
        <w:t>בבחי</w:t>
      </w:r>
      <w:proofErr w:type="spellEnd"/>
      <w:r w:rsidRPr="006B44DB">
        <w:rPr>
          <w:rFonts w:ascii="FrankRuehl" w:hAnsi="FrankRuehl" w:cs="FrankRuehl"/>
          <w:rtl/>
        </w:rPr>
        <w:t xml:space="preserve">' </w:t>
      </w:r>
      <w:r w:rsidRPr="006B44DB">
        <w:rPr>
          <w:rFonts w:ascii="FrankRuehl" w:hAnsi="FrankRuehl" w:cs="FrankRuehl" w:hint="cs"/>
          <w:rtl/>
        </w:rPr>
        <w:t>הביטול</w:t>
      </w:r>
      <w:r w:rsidRPr="006B44DB">
        <w:rPr>
          <w:rFonts w:ascii="FrankRuehl" w:hAnsi="FrankRuehl" w:cs="FrankRuehl"/>
          <w:rtl/>
        </w:rPr>
        <w:t xml:space="preserve"> </w:t>
      </w:r>
      <w:r w:rsidRPr="006B44DB">
        <w:rPr>
          <w:rFonts w:ascii="FrankRuehl" w:hAnsi="FrankRuehl" w:cs="FrankRuehl" w:hint="cs"/>
          <w:rtl/>
        </w:rPr>
        <w:t>כנ</w:t>
      </w:r>
      <w:r w:rsidRPr="006B44DB">
        <w:rPr>
          <w:rFonts w:ascii="FrankRuehl" w:hAnsi="FrankRuehl" w:cs="FrankRuehl"/>
          <w:rtl/>
        </w:rPr>
        <w:t>"</w:t>
      </w:r>
      <w:r w:rsidRPr="006B44DB">
        <w:rPr>
          <w:rFonts w:ascii="FrankRuehl" w:hAnsi="FrankRuehl" w:cs="FrankRuehl" w:hint="cs"/>
          <w:rtl/>
        </w:rPr>
        <w:t>ל</w:t>
      </w:r>
      <w:r w:rsidRPr="006B44DB">
        <w:rPr>
          <w:rFonts w:ascii="FrankRuehl" w:hAnsi="FrankRuehl" w:cs="FrankRuehl"/>
          <w:rtl/>
        </w:rPr>
        <w:t xml:space="preserve"> </w:t>
      </w:r>
      <w:r w:rsidRPr="006B44DB">
        <w:rPr>
          <w:rFonts w:ascii="FrankRuehl" w:hAnsi="FrankRuehl" w:cs="FrankRuehl" w:hint="cs"/>
          <w:rtl/>
        </w:rPr>
        <w:t>כמו</w:t>
      </w:r>
      <w:r w:rsidRPr="006B44DB">
        <w:rPr>
          <w:rFonts w:ascii="FrankRuehl" w:hAnsi="FrankRuehl" w:cs="FrankRuehl"/>
          <w:rtl/>
        </w:rPr>
        <w:t xml:space="preserve"> </w:t>
      </w:r>
      <w:r w:rsidRPr="006B44DB">
        <w:rPr>
          <w:rFonts w:ascii="FrankRuehl" w:hAnsi="FrankRuehl" w:cs="FrankRuehl" w:hint="cs"/>
          <w:rtl/>
        </w:rPr>
        <w:t>שלוחי</w:t>
      </w:r>
      <w:r w:rsidRPr="006B44DB">
        <w:rPr>
          <w:rFonts w:ascii="FrankRuehl" w:hAnsi="FrankRuehl" w:cs="FrankRuehl"/>
          <w:rtl/>
        </w:rPr>
        <w:t xml:space="preserve"> </w:t>
      </w:r>
      <w:r w:rsidRPr="006B44DB">
        <w:rPr>
          <w:rFonts w:ascii="FrankRuehl" w:hAnsi="FrankRuehl" w:cs="FrankRuehl" w:hint="cs"/>
          <w:rtl/>
        </w:rPr>
        <w:t>יהושע</w:t>
      </w:r>
      <w:r w:rsidRPr="006B44DB">
        <w:rPr>
          <w:rFonts w:ascii="FrankRuehl" w:hAnsi="FrankRuehl" w:cs="FrankRuehl"/>
          <w:rtl/>
        </w:rPr>
        <w:t xml:space="preserve">, </w:t>
      </w:r>
      <w:r w:rsidRPr="006B44DB">
        <w:rPr>
          <w:rFonts w:ascii="FrankRuehl" w:hAnsi="FrankRuehl" w:cs="FrankRuehl" w:hint="cs"/>
          <w:rtl/>
        </w:rPr>
        <w:t>לא</w:t>
      </w:r>
      <w:r w:rsidRPr="006B44DB">
        <w:rPr>
          <w:rFonts w:ascii="FrankRuehl" w:hAnsi="FrankRuehl" w:cs="FrankRuehl"/>
          <w:rtl/>
        </w:rPr>
        <w:t xml:space="preserve"> </w:t>
      </w:r>
      <w:r w:rsidRPr="006B44DB">
        <w:rPr>
          <w:rFonts w:ascii="FrankRuehl" w:hAnsi="FrankRuehl" w:cs="FrankRuehl" w:hint="cs"/>
          <w:rtl/>
        </w:rPr>
        <w:t>הי</w:t>
      </w:r>
      <w:r w:rsidRPr="006B44DB">
        <w:rPr>
          <w:rFonts w:ascii="FrankRuehl" w:hAnsi="FrankRuehl" w:cs="FrankRuehl"/>
          <w:rtl/>
        </w:rPr>
        <w:t xml:space="preserve">' </w:t>
      </w:r>
      <w:proofErr w:type="spellStart"/>
      <w:r w:rsidRPr="006B44DB">
        <w:rPr>
          <w:rFonts w:ascii="FrankRuehl" w:hAnsi="FrankRuehl" w:cs="FrankRuehl" w:hint="cs"/>
          <w:rtl/>
        </w:rPr>
        <w:t>לכחות</w:t>
      </w:r>
      <w:proofErr w:type="spellEnd"/>
      <w:r w:rsidRPr="006B44DB">
        <w:rPr>
          <w:rFonts w:ascii="FrankRuehl" w:hAnsi="FrankRuehl" w:cs="FrankRuehl"/>
          <w:rtl/>
        </w:rPr>
        <w:t xml:space="preserve"> </w:t>
      </w:r>
      <w:r w:rsidRPr="006B44DB">
        <w:rPr>
          <w:rFonts w:ascii="FrankRuehl" w:hAnsi="FrankRuehl" w:cs="FrankRuehl" w:hint="cs"/>
          <w:rtl/>
        </w:rPr>
        <w:t>חיצונים</w:t>
      </w:r>
      <w:r w:rsidRPr="006B44DB">
        <w:rPr>
          <w:rFonts w:ascii="FrankRuehl" w:hAnsi="FrankRuehl" w:cs="FrankRuehl"/>
          <w:rtl/>
        </w:rPr>
        <w:t xml:space="preserve"> </w:t>
      </w:r>
      <w:r w:rsidRPr="006B44DB">
        <w:rPr>
          <w:rFonts w:ascii="FrankRuehl" w:hAnsi="FrankRuehl" w:cs="FrankRuehl" w:hint="cs"/>
          <w:rtl/>
        </w:rPr>
        <w:t>אפי</w:t>
      </w:r>
      <w:r w:rsidRPr="006B44DB">
        <w:rPr>
          <w:rFonts w:ascii="FrankRuehl" w:hAnsi="FrankRuehl" w:cs="FrankRuehl"/>
          <w:rtl/>
        </w:rPr>
        <w:t xml:space="preserve">' </w:t>
      </w:r>
      <w:r w:rsidRPr="006B44DB">
        <w:rPr>
          <w:rFonts w:ascii="FrankRuehl" w:hAnsi="FrankRuehl" w:cs="FrankRuehl" w:hint="cs"/>
          <w:rtl/>
        </w:rPr>
        <w:t>כענקים</w:t>
      </w:r>
      <w:r w:rsidRPr="006B44DB">
        <w:rPr>
          <w:rFonts w:ascii="FrankRuehl" w:hAnsi="FrankRuehl" w:cs="FrankRuehl"/>
          <w:rtl/>
        </w:rPr>
        <w:t xml:space="preserve"> </w:t>
      </w:r>
      <w:r w:rsidRPr="006B44DB">
        <w:rPr>
          <w:rFonts w:ascii="FrankRuehl" w:hAnsi="FrankRuehl" w:cs="FrankRuehl" w:hint="cs"/>
          <w:rtl/>
        </w:rPr>
        <w:t>גובהם</w:t>
      </w:r>
      <w:r w:rsidRPr="006B44DB">
        <w:rPr>
          <w:rFonts w:ascii="FrankRuehl" w:hAnsi="FrankRuehl" w:cs="FrankRuehl"/>
          <w:rtl/>
        </w:rPr>
        <w:t xml:space="preserve"> </w:t>
      </w:r>
      <w:r w:rsidRPr="006B44DB">
        <w:rPr>
          <w:rFonts w:ascii="FrankRuehl" w:hAnsi="FrankRuehl" w:cs="FrankRuehl" w:hint="cs"/>
          <w:rtl/>
        </w:rPr>
        <w:t>שום</w:t>
      </w:r>
      <w:r w:rsidRPr="006B44DB">
        <w:rPr>
          <w:rFonts w:ascii="FrankRuehl" w:hAnsi="FrankRuehl" w:cs="FrankRuehl"/>
          <w:rtl/>
        </w:rPr>
        <w:t xml:space="preserve"> </w:t>
      </w:r>
      <w:r w:rsidRPr="006B44DB">
        <w:rPr>
          <w:rFonts w:ascii="FrankRuehl" w:hAnsi="FrankRuehl" w:cs="FrankRuehl" w:hint="cs"/>
          <w:rtl/>
        </w:rPr>
        <w:t>שליטה</w:t>
      </w:r>
      <w:r w:rsidRPr="006B44DB">
        <w:rPr>
          <w:rFonts w:ascii="FrankRuehl" w:hAnsi="FrankRuehl" w:cs="FrankRuehl"/>
          <w:rtl/>
        </w:rPr>
        <w:t xml:space="preserve"> </w:t>
      </w:r>
      <w:r w:rsidRPr="006B44DB">
        <w:rPr>
          <w:rFonts w:ascii="FrankRuehl" w:hAnsi="FrankRuehl" w:cs="FrankRuehl" w:hint="cs"/>
          <w:rtl/>
        </w:rPr>
        <w:t>עליהם</w:t>
      </w:r>
      <w:r w:rsidRPr="006B44DB">
        <w:rPr>
          <w:rFonts w:ascii="FrankRuehl" w:hAnsi="FrankRuehl" w:cs="FrankRuehl"/>
          <w:rtl/>
        </w:rPr>
        <w:t xml:space="preserve">. </w:t>
      </w:r>
      <w:r w:rsidRPr="006B44DB">
        <w:rPr>
          <w:rFonts w:ascii="FrankRuehl" w:hAnsi="FrankRuehl" w:cs="FrankRuehl" w:hint="cs"/>
          <w:rtl/>
        </w:rPr>
        <w:t>וזה</w:t>
      </w:r>
      <w:r w:rsidRPr="006B44DB">
        <w:rPr>
          <w:rFonts w:ascii="FrankRuehl" w:hAnsi="FrankRuehl" w:cs="FrankRuehl"/>
          <w:rtl/>
        </w:rPr>
        <w:t xml:space="preserve"> </w:t>
      </w:r>
      <w:proofErr w:type="spellStart"/>
      <w:r w:rsidRPr="006B44DB">
        <w:rPr>
          <w:rFonts w:ascii="FrankRuehl" w:hAnsi="FrankRuehl" w:cs="FrankRuehl" w:hint="cs"/>
          <w:rtl/>
        </w:rPr>
        <w:t>שבזוה</w:t>
      </w:r>
      <w:r w:rsidRPr="006B44DB">
        <w:rPr>
          <w:rFonts w:ascii="FrankRuehl" w:hAnsi="FrankRuehl" w:cs="FrankRuehl"/>
          <w:rtl/>
        </w:rPr>
        <w:t>"</w:t>
      </w:r>
      <w:r w:rsidRPr="006B44DB">
        <w:rPr>
          <w:rFonts w:ascii="FrankRuehl" w:hAnsi="FrankRuehl" w:cs="FrankRuehl" w:hint="cs"/>
          <w:rtl/>
        </w:rPr>
        <w:t>ק</w:t>
      </w:r>
      <w:proofErr w:type="spellEnd"/>
      <w:r w:rsidRPr="006B44DB">
        <w:rPr>
          <w:rFonts w:ascii="FrankRuehl" w:hAnsi="FrankRuehl" w:cs="FrankRuehl"/>
          <w:rtl/>
        </w:rPr>
        <w:t xml:space="preserve"> </w:t>
      </w:r>
      <w:r w:rsidRPr="006B44DB">
        <w:rPr>
          <w:rFonts w:ascii="FrankRuehl" w:hAnsi="FrankRuehl" w:cs="FrankRuehl" w:hint="cs"/>
          <w:rtl/>
        </w:rPr>
        <w:t>שחששו</w:t>
      </w:r>
      <w:r w:rsidRPr="006B44DB">
        <w:rPr>
          <w:rFonts w:ascii="FrankRuehl" w:hAnsi="FrankRuehl" w:cs="FrankRuehl"/>
          <w:rtl/>
        </w:rPr>
        <w:t xml:space="preserve"> </w:t>
      </w:r>
      <w:r w:rsidRPr="006B44DB">
        <w:rPr>
          <w:rFonts w:ascii="FrankRuehl" w:hAnsi="FrankRuehl" w:cs="FrankRuehl" w:hint="cs"/>
          <w:rtl/>
        </w:rPr>
        <w:t>על</w:t>
      </w:r>
      <w:r w:rsidRPr="006B44DB">
        <w:rPr>
          <w:rFonts w:ascii="FrankRuehl" w:hAnsi="FrankRuehl" w:cs="FrankRuehl"/>
          <w:rtl/>
        </w:rPr>
        <w:t xml:space="preserve"> </w:t>
      </w:r>
      <w:r w:rsidRPr="006B44DB">
        <w:rPr>
          <w:rFonts w:ascii="FrankRuehl" w:hAnsi="FrankRuehl" w:cs="FrankRuehl" w:hint="cs"/>
          <w:rtl/>
        </w:rPr>
        <w:t>שררתם</w:t>
      </w:r>
      <w:r w:rsidRPr="006B44DB">
        <w:rPr>
          <w:rFonts w:ascii="FrankRuehl" w:hAnsi="FrankRuehl" w:cs="FrankRuehl"/>
          <w:rtl/>
        </w:rPr>
        <w:t xml:space="preserve"> </w:t>
      </w:r>
      <w:r w:rsidRPr="006B44DB">
        <w:rPr>
          <w:rFonts w:ascii="FrankRuehl" w:hAnsi="FrankRuehl" w:cs="FrankRuehl" w:hint="cs"/>
          <w:rtl/>
        </w:rPr>
        <w:t>אין</w:t>
      </w:r>
      <w:r w:rsidRPr="006B44DB">
        <w:rPr>
          <w:rFonts w:ascii="FrankRuehl" w:hAnsi="FrankRuehl" w:cs="FrankRuehl"/>
          <w:rtl/>
        </w:rPr>
        <w:t xml:space="preserve"> </w:t>
      </w:r>
      <w:r w:rsidRPr="006B44DB">
        <w:rPr>
          <w:rFonts w:ascii="FrankRuehl" w:hAnsi="FrankRuehl" w:cs="FrankRuehl" w:hint="cs"/>
          <w:rtl/>
        </w:rPr>
        <w:t>הפי</w:t>
      </w:r>
      <w:r w:rsidRPr="006B44DB">
        <w:rPr>
          <w:rFonts w:ascii="FrankRuehl" w:hAnsi="FrankRuehl" w:cs="FrankRuehl"/>
          <w:rtl/>
        </w:rPr>
        <w:t xml:space="preserve">' </w:t>
      </w:r>
      <w:r w:rsidRPr="006B44DB">
        <w:rPr>
          <w:rFonts w:ascii="FrankRuehl" w:hAnsi="FrankRuehl" w:cs="FrankRuehl" w:hint="cs"/>
          <w:rtl/>
        </w:rPr>
        <w:t>בשביל</w:t>
      </w:r>
      <w:r w:rsidRPr="006B44DB">
        <w:rPr>
          <w:rFonts w:ascii="FrankRuehl" w:hAnsi="FrankRuehl" w:cs="FrankRuehl"/>
          <w:rtl/>
        </w:rPr>
        <w:t xml:space="preserve"> </w:t>
      </w:r>
      <w:r w:rsidRPr="006B44DB">
        <w:rPr>
          <w:rFonts w:ascii="FrankRuehl" w:hAnsi="FrankRuehl" w:cs="FrankRuehl" w:hint="cs"/>
          <w:rtl/>
        </w:rPr>
        <w:t>חשש</w:t>
      </w:r>
      <w:r w:rsidRPr="006B44DB">
        <w:rPr>
          <w:rFonts w:ascii="FrankRuehl" w:hAnsi="FrankRuehl" w:cs="FrankRuehl"/>
          <w:rtl/>
        </w:rPr>
        <w:t xml:space="preserve"> </w:t>
      </w:r>
      <w:r w:rsidRPr="006B44DB">
        <w:rPr>
          <w:rFonts w:ascii="FrankRuehl" w:hAnsi="FrankRuehl" w:cs="FrankRuehl" w:hint="cs"/>
          <w:rtl/>
        </w:rPr>
        <w:t>שררתם</w:t>
      </w:r>
      <w:r w:rsidRPr="006B44DB">
        <w:rPr>
          <w:rFonts w:ascii="FrankRuehl" w:hAnsi="FrankRuehl" w:cs="FrankRuehl"/>
          <w:rtl/>
        </w:rPr>
        <w:t xml:space="preserve"> </w:t>
      </w:r>
      <w:r w:rsidRPr="006B44DB">
        <w:rPr>
          <w:rFonts w:ascii="FrankRuehl" w:hAnsi="FrankRuehl" w:cs="FrankRuehl" w:hint="cs"/>
          <w:rtl/>
        </w:rPr>
        <w:t>הפקירו</w:t>
      </w:r>
      <w:r w:rsidRPr="006B44DB">
        <w:rPr>
          <w:rFonts w:ascii="FrankRuehl" w:hAnsi="FrankRuehl" w:cs="FrankRuehl"/>
          <w:rtl/>
        </w:rPr>
        <w:t xml:space="preserve"> </w:t>
      </w:r>
      <w:proofErr w:type="spellStart"/>
      <w:r w:rsidRPr="006B44DB">
        <w:rPr>
          <w:rFonts w:ascii="FrankRuehl" w:hAnsi="FrankRuehl" w:cs="FrankRuehl" w:hint="cs"/>
          <w:rtl/>
        </w:rPr>
        <w:t>הכל</w:t>
      </w:r>
      <w:proofErr w:type="spellEnd"/>
      <w:r w:rsidRPr="006B44DB">
        <w:rPr>
          <w:rFonts w:ascii="FrankRuehl" w:hAnsi="FrankRuehl" w:cs="FrankRuehl"/>
          <w:rtl/>
        </w:rPr>
        <w:t xml:space="preserve"> </w:t>
      </w:r>
      <w:r w:rsidRPr="006B44DB">
        <w:rPr>
          <w:rFonts w:ascii="FrankRuehl" w:hAnsi="FrankRuehl" w:cs="FrankRuehl" w:hint="cs"/>
          <w:rtl/>
        </w:rPr>
        <w:t>ושחתו</w:t>
      </w:r>
      <w:r w:rsidRPr="006B44DB">
        <w:rPr>
          <w:rFonts w:ascii="FrankRuehl" w:hAnsi="FrankRuehl" w:cs="FrankRuehl"/>
          <w:rtl/>
        </w:rPr>
        <w:t xml:space="preserve"> </w:t>
      </w:r>
      <w:r w:rsidRPr="006B44DB">
        <w:rPr>
          <w:rFonts w:ascii="FrankRuehl" w:hAnsi="FrankRuehl" w:cs="FrankRuehl" w:hint="cs"/>
          <w:rtl/>
        </w:rPr>
        <w:t>לכל</w:t>
      </w:r>
      <w:r w:rsidRPr="006B44DB">
        <w:rPr>
          <w:rFonts w:ascii="FrankRuehl" w:hAnsi="FrankRuehl" w:cs="FrankRuehl"/>
          <w:rtl/>
        </w:rPr>
        <w:t xml:space="preserve"> </w:t>
      </w:r>
      <w:r w:rsidRPr="006B44DB">
        <w:rPr>
          <w:rFonts w:ascii="FrankRuehl" w:hAnsi="FrankRuehl" w:cs="FrankRuehl" w:hint="cs"/>
          <w:rtl/>
        </w:rPr>
        <w:t>העם</w:t>
      </w:r>
      <w:r w:rsidRPr="006B44DB">
        <w:rPr>
          <w:rFonts w:ascii="FrankRuehl" w:hAnsi="FrankRuehl" w:cs="FrankRuehl"/>
          <w:rtl/>
        </w:rPr>
        <w:t xml:space="preserve"> </w:t>
      </w:r>
      <w:r w:rsidRPr="006B44DB">
        <w:rPr>
          <w:rFonts w:ascii="FrankRuehl" w:hAnsi="FrankRuehl" w:cs="FrankRuehl" w:hint="cs"/>
          <w:rtl/>
        </w:rPr>
        <w:t>הזה</w:t>
      </w:r>
      <w:r w:rsidRPr="006B44DB">
        <w:rPr>
          <w:rFonts w:ascii="FrankRuehl" w:hAnsi="FrankRuehl" w:cs="FrankRuehl"/>
          <w:rtl/>
        </w:rPr>
        <w:t xml:space="preserve">, </w:t>
      </w:r>
      <w:r w:rsidRPr="006B44DB">
        <w:rPr>
          <w:rFonts w:ascii="FrankRuehl" w:hAnsi="FrankRuehl" w:cs="FrankRuehl" w:hint="cs"/>
          <w:rtl/>
        </w:rPr>
        <w:t>אלא</w:t>
      </w:r>
      <w:r w:rsidRPr="006B44DB">
        <w:rPr>
          <w:rFonts w:ascii="FrankRuehl" w:hAnsi="FrankRuehl" w:cs="FrankRuehl"/>
          <w:rtl/>
        </w:rPr>
        <w:t xml:space="preserve"> </w:t>
      </w:r>
      <w:r w:rsidRPr="006B44DB">
        <w:rPr>
          <w:rFonts w:ascii="FrankRuehl" w:hAnsi="FrankRuehl" w:cs="FrankRuehl" w:hint="cs"/>
          <w:rtl/>
        </w:rPr>
        <w:t>כעין</w:t>
      </w:r>
      <w:r w:rsidRPr="006B44DB">
        <w:rPr>
          <w:rFonts w:ascii="FrankRuehl" w:hAnsi="FrankRuehl" w:cs="FrankRuehl"/>
          <w:rtl/>
        </w:rPr>
        <w:t xml:space="preserve"> </w:t>
      </w:r>
      <w:r w:rsidRPr="006B44DB">
        <w:rPr>
          <w:rFonts w:ascii="FrankRuehl" w:hAnsi="FrankRuehl" w:cs="FrankRuehl" w:hint="cs"/>
          <w:rtl/>
        </w:rPr>
        <w:t>שאיתא</w:t>
      </w:r>
      <w:r w:rsidRPr="006B44DB">
        <w:rPr>
          <w:rFonts w:ascii="FrankRuehl" w:hAnsi="FrankRuehl" w:cs="FrankRuehl"/>
          <w:rtl/>
        </w:rPr>
        <w:t xml:space="preserve"> </w:t>
      </w:r>
      <w:r w:rsidRPr="006B44DB">
        <w:rPr>
          <w:rFonts w:ascii="FrankRuehl" w:hAnsi="FrankRuehl" w:cs="FrankRuehl" w:hint="cs"/>
          <w:rtl/>
        </w:rPr>
        <w:t>במשה</w:t>
      </w:r>
      <w:r w:rsidRPr="006B44DB">
        <w:rPr>
          <w:rFonts w:ascii="FrankRuehl" w:hAnsi="FrankRuehl" w:cs="FrankRuehl"/>
          <w:rtl/>
        </w:rPr>
        <w:t xml:space="preserve"> </w:t>
      </w:r>
      <w:r w:rsidRPr="006B44DB">
        <w:rPr>
          <w:rFonts w:ascii="FrankRuehl" w:hAnsi="FrankRuehl" w:cs="FrankRuehl" w:hint="cs"/>
          <w:rtl/>
        </w:rPr>
        <w:t>ויהושע</w:t>
      </w:r>
      <w:r w:rsidRPr="006B44DB">
        <w:rPr>
          <w:rFonts w:ascii="FrankRuehl" w:hAnsi="FrankRuehl" w:cs="FrankRuehl"/>
          <w:rtl/>
        </w:rPr>
        <w:t xml:space="preserve"> </w:t>
      </w:r>
      <w:r w:rsidRPr="006B44DB">
        <w:rPr>
          <w:rFonts w:ascii="FrankRuehl" w:hAnsi="FrankRuehl" w:cs="FrankRuehl" w:hint="cs"/>
          <w:rtl/>
        </w:rPr>
        <w:t>שהראהו</w:t>
      </w:r>
      <w:r w:rsidRPr="006B44DB">
        <w:rPr>
          <w:rFonts w:ascii="FrankRuehl" w:hAnsi="FrankRuehl" w:cs="FrankRuehl"/>
          <w:rtl/>
        </w:rPr>
        <w:t xml:space="preserve"> </w:t>
      </w:r>
      <w:r w:rsidRPr="006B44DB">
        <w:rPr>
          <w:rFonts w:ascii="FrankRuehl" w:hAnsi="FrankRuehl" w:cs="FrankRuehl" w:hint="cs"/>
          <w:rtl/>
        </w:rPr>
        <w:t>שכר</w:t>
      </w:r>
      <w:r w:rsidRPr="006B44DB">
        <w:rPr>
          <w:rFonts w:ascii="FrankRuehl" w:hAnsi="FrankRuehl" w:cs="FrankRuehl"/>
          <w:rtl/>
        </w:rPr>
        <w:t xml:space="preserve"> </w:t>
      </w:r>
      <w:r w:rsidRPr="006B44DB">
        <w:rPr>
          <w:rFonts w:ascii="FrankRuehl" w:hAnsi="FrankRuehl" w:cs="FrankRuehl" w:hint="cs"/>
          <w:rtl/>
        </w:rPr>
        <w:t>פרנסי</w:t>
      </w:r>
      <w:r w:rsidRPr="006B44DB">
        <w:rPr>
          <w:rFonts w:ascii="FrankRuehl" w:hAnsi="FrankRuehl" w:cs="FrankRuehl"/>
          <w:rtl/>
        </w:rPr>
        <w:t xml:space="preserve"> </w:t>
      </w:r>
      <w:r w:rsidRPr="006B44DB">
        <w:rPr>
          <w:rFonts w:ascii="FrankRuehl" w:hAnsi="FrankRuehl" w:cs="FrankRuehl" w:hint="cs"/>
          <w:rtl/>
        </w:rPr>
        <w:t>ישראל</w:t>
      </w:r>
      <w:r w:rsidRPr="006B44DB">
        <w:rPr>
          <w:rFonts w:ascii="FrankRuehl" w:hAnsi="FrankRuehl" w:cs="FrankRuehl"/>
          <w:rtl/>
        </w:rPr>
        <w:t xml:space="preserve"> </w:t>
      </w:r>
      <w:r w:rsidRPr="006B44DB">
        <w:rPr>
          <w:rFonts w:ascii="FrankRuehl" w:hAnsi="FrankRuehl" w:cs="FrankRuehl" w:hint="cs"/>
          <w:rtl/>
        </w:rPr>
        <w:t>לעוה</w:t>
      </w:r>
      <w:r w:rsidRPr="006B44DB">
        <w:rPr>
          <w:rFonts w:ascii="FrankRuehl" w:hAnsi="FrankRuehl" w:cs="FrankRuehl"/>
          <w:rtl/>
        </w:rPr>
        <w:t>"</w:t>
      </w:r>
      <w:r w:rsidRPr="006B44DB">
        <w:rPr>
          <w:rFonts w:ascii="FrankRuehl" w:hAnsi="FrankRuehl" w:cs="FrankRuehl" w:hint="cs"/>
          <w:rtl/>
        </w:rPr>
        <w:t>ב</w:t>
      </w:r>
      <w:r w:rsidRPr="006B44DB">
        <w:rPr>
          <w:rFonts w:ascii="FrankRuehl" w:hAnsi="FrankRuehl" w:cs="FrankRuehl"/>
          <w:rtl/>
        </w:rPr>
        <w:t xml:space="preserve">, </w:t>
      </w:r>
      <w:r w:rsidRPr="006B44DB">
        <w:rPr>
          <w:rFonts w:ascii="FrankRuehl" w:hAnsi="FrankRuehl" w:cs="FrankRuehl" w:hint="cs"/>
          <w:rtl/>
        </w:rPr>
        <w:t>וגם</w:t>
      </w:r>
      <w:r w:rsidRPr="006B44DB">
        <w:rPr>
          <w:rFonts w:ascii="FrankRuehl" w:hAnsi="FrankRuehl" w:cs="FrankRuehl"/>
          <w:rtl/>
        </w:rPr>
        <w:t xml:space="preserve"> </w:t>
      </w:r>
      <w:r w:rsidRPr="006B44DB">
        <w:rPr>
          <w:rFonts w:ascii="FrankRuehl" w:hAnsi="FrankRuehl" w:cs="FrankRuehl" w:hint="cs"/>
          <w:rtl/>
        </w:rPr>
        <w:t>הם</w:t>
      </w:r>
      <w:r w:rsidRPr="006B44DB">
        <w:rPr>
          <w:rFonts w:ascii="FrankRuehl" w:hAnsi="FrankRuehl" w:cs="FrankRuehl"/>
          <w:rtl/>
        </w:rPr>
        <w:t xml:space="preserve"> </w:t>
      </w:r>
      <w:r w:rsidRPr="006B44DB">
        <w:rPr>
          <w:rFonts w:ascii="FrankRuehl" w:hAnsi="FrankRuehl" w:cs="FrankRuehl" w:hint="cs"/>
          <w:rtl/>
        </w:rPr>
        <w:t>כשעלה</w:t>
      </w:r>
      <w:r w:rsidRPr="006B44DB">
        <w:rPr>
          <w:rFonts w:ascii="FrankRuehl" w:hAnsi="FrankRuehl" w:cs="FrankRuehl"/>
          <w:rtl/>
        </w:rPr>
        <w:t xml:space="preserve"> </w:t>
      </w:r>
      <w:r w:rsidRPr="006B44DB">
        <w:rPr>
          <w:rFonts w:ascii="FrankRuehl" w:hAnsi="FrankRuehl" w:cs="FrankRuehl" w:hint="cs"/>
          <w:rtl/>
        </w:rPr>
        <w:t>בדעתם</w:t>
      </w:r>
      <w:r w:rsidRPr="006B44DB">
        <w:rPr>
          <w:rFonts w:ascii="FrankRuehl" w:hAnsi="FrankRuehl" w:cs="FrankRuehl"/>
          <w:rtl/>
        </w:rPr>
        <w:t xml:space="preserve"> </w:t>
      </w:r>
      <w:r w:rsidRPr="006B44DB">
        <w:rPr>
          <w:rFonts w:ascii="FrankRuehl" w:hAnsi="FrankRuehl" w:cs="FrankRuehl" w:hint="cs"/>
          <w:rtl/>
        </w:rPr>
        <w:t>שררתם</w:t>
      </w:r>
      <w:r w:rsidRPr="006B44DB">
        <w:rPr>
          <w:rFonts w:ascii="FrankRuehl" w:hAnsi="FrankRuehl" w:cs="FrankRuehl"/>
          <w:rtl/>
        </w:rPr>
        <w:t xml:space="preserve"> </w:t>
      </w:r>
      <w:r w:rsidRPr="006B44DB">
        <w:rPr>
          <w:rFonts w:ascii="FrankRuehl" w:hAnsi="FrankRuehl" w:cs="FrankRuehl" w:hint="cs"/>
          <w:rtl/>
        </w:rPr>
        <w:t>ומתן</w:t>
      </w:r>
      <w:r w:rsidRPr="006B44DB">
        <w:rPr>
          <w:rFonts w:ascii="FrankRuehl" w:hAnsi="FrankRuehl" w:cs="FrankRuehl"/>
          <w:rtl/>
        </w:rPr>
        <w:t xml:space="preserve"> </w:t>
      </w:r>
      <w:r w:rsidRPr="006B44DB">
        <w:rPr>
          <w:rFonts w:ascii="FrankRuehl" w:hAnsi="FrankRuehl" w:cs="FrankRuehl" w:hint="cs"/>
          <w:rtl/>
        </w:rPr>
        <w:t>שכרם</w:t>
      </w:r>
      <w:r w:rsidRPr="006B44DB">
        <w:rPr>
          <w:rFonts w:ascii="FrankRuehl" w:hAnsi="FrankRuehl" w:cs="FrankRuehl"/>
          <w:rtl/>
        </w:rPr>
        <w:t xml:space="preserve"> </w:t>
      </w:r>
      <w:r w:rsidRPr="006B44DB">
        <w:rPr>
          <w:rFonts w:ascii="FrankRuehl" w:hAnsi="FrankRuehl" w:cs="FrankRuehl" w:hint="cs"/>
          <w:rtl/>
        </w:rPr>
        <w:t>לעוה</w:t>
      </w:r>
      <w:r w:rsidRPr="006B44DB">
        <w:rPr>
          <w:rFonts w:ascii="FrankRuehl" w:hAnsi="FrankRuehl" w:cs="FrankRuehl"/>
          <w:rtl/>
        </w:rPr>
        <w:t>"</w:t>
      </w:r>
      <w:r w:rsidRPr="006B44DB">
        <w:rPr>
          <w:rFonts w:ascii="FrankRuehl" w:hAnsi="FrankRuehl" w:cs="FrankRuehl" w:hint="cs"/>
          <w:rtl/>
        </w:rPr>
        <w:t>ב</w:t>
      </w:r>
      <w:r w:rsidRPr="006B44DB">
        <w:rPr>
          <w:rFonts w:ascii="FrankRuehl" w:hAnsi="FrankRuehl" w:cs="FrankRuehl"/>
          <w:rtl/>
        </w:rPr>
        <w:t xml:space="preserve"> </w:t>
      </w:r>
      <w:proofErr w:type="spellStart"/>
      <w:r w:rsidRPr="006B44DB">
        <w:rPr>
          <w:rFonts w:ascii="FrankRuehl" w:hAnsi="FrankRuehl" w:cs="FrankRuehl" w:hint="cs"/>
          <w:rtl/>
        </w:rPr>
        <w:t>ויפג</w:t>
      </w:r>
      <w:proofErr w:type="spellEnd"/>
      <w:r w:rsidRPr="006B44DB">
        <w:rPr>
          <w:rFonts w:ascii="FrankRuehl" w:hAnsi="FrankRuehl" w:cs="FrankRuehl"/>
          <w:rtl/>
        </w:rPr>
        <w:t xml:space="preserve"> </w:t>
      </w:r>
      <w:r w:rsidRPr="006B44DB">
        <w:rPr>
          <w:rFonts w:ascii="FrankRuehl" w:hAnsi="FrankRuehl" w:cs="FrankRuehl" w:hint="cs"/>
          <w:rtl/>
        </w:rPr>
        <w:t>לבם</w:t>
      </w:r>
      <w:r w:rsidRPr="006B44DB">
        <w:rPr>
          <w:rFonts w:ascii="FrankRuehl" w:hAnsi="FrankRuehl" w:cs="FrankRuehl"/>
          <w:rtl/>
        </w:rPr>
        <w:t xml:space="preserve"> </w:t>
      </w:r>
      <w:r w:rsidRPr="006B44DB">
        <w:rPr>
          <w:rFonts w:ascii="FrankRuehl" w:hAnsi="FrankRuehl" w:cs="FrankRuehl" w:hint="cs"/>
          <w:rtl/>
        </w:rPr>
        <w:t>מחמת</w:t>
      </w:r>
      <w:r w:rsidRPr="006B44DB">
        <w:rPr>
          <w:rFonts w:ascii="FrankRuehl" w:hAnsi="FrankRuehl" w:cs="FrankRuehl"/>
          <w:rtl/>
        </w:rPr>
        <w:t xml:space="preserve"> </w:t>
      </w:r>
      <w:r w:rsidRPr="006B44DB">
        <w:rPr>
          <w:rFonts w:ascii="FrankRuehl" w:hAnsi="FrankRuehl" w:cs="FrankRuehl" w:hint="cs"/>
          <w:rtl/>
        </w:rPr>
        <w:t>שבבואם</w:t>
      </w:r>
      <w:r w:rsidRPr="006B44DB">
        <w:rPr>
          <w:rFonts w:ascii="FrankRuehl" w:hAnsi="FrankRuehl" w:cs="FrankRuehl"/>
          <w:rtl/>
        </w:rPr>
        <w:t xml:space="preserve"> </w:t>
      </w:r>
      <w:r w:rsidRPr="006B44DB">
        <w:rPr>
          <w:rFonts w:ascii="FrankRuehl" w:hAnsi="FrankRuehl" w:cs="FrankRuehl" w:hint="cs"/>
          <w:rtl/>
        </w:rPr>
        <w:t>לארץ</w:t>
      </w:r>
      <w:r w:rsidRPr="006B44DB">
        <w:rPr>
          <w:rFonts w:ascii="FrankRuehl" w:hAnsi="FrankRuehl" w:cs="FrankRuehl"/>
          <w:rtl/>
        </w:rPr>
        <w:t xml:space="preserve"> </w:t>
      </w:r>
      <w:r w:rsidRPr="006B44DB">
        <w:rPr>
          <w:rFonts w:ascii="FrankRuehl" w:hAnsi="FrankRuehl" w:cs="FrankRuehl" w:hint="cs"/>
          <w:rtl/>
        </w:rPr>
        <w:t>ירדו</w:t>
      </w:r>
      <w:r w:rsidRPr="006B44DB">
        <w:rPr>
          <w:rFonts w:ascii="FrankRuehl" w:hAnsi="FrankRuehl" w:cs="FrankRuehl"/>
          <w:rtl/>
        </w:rPr>
        <w:t xml:space="preserve"> </w:t>
      </w:r>
      <w:r w:rsidRPr="006B44DB">
        <w:rPr>
          <w:rFonts w:ascii="FrankRuehl" w:hAnsi="FrankRuehl" w:cs="FrankRuehl" w:hint="cs"/>
          <w:rtl/>
        </w:rPr>
        <w:t>משררתם</w:t>
      </w:r>
      <w:r w:rsidRPr="006B44DB">
        <w:rPr>
          <w:rFonts w:ascii="FrankRuehl" w:hAnsi="FrankRuehl" w:cs="FrankRuehl"/>
          <w:rtl/>
        </w:rPr>
        <w:t xml:space="preserve">, </w:t>
      </w:r>
      <w:r w:rsidRPr="006B44DB">
        <w:rPr>
          <w:rFonts w:ascii="FrankRuehl" w:hAnsi="FrankRuehl" w:cs="FrankRuehl" w:hint="cs"/>
          <w:rtl/>
        </w:rPr>
        <w:t>ואין</w:t>
      </w:r>
      <w:r w:rsidRPr="006B44DB">
        <w:rPr>
          <w:rFonts w:ascii="FrankRuehl" w:hAnsi="FrankRuehl" w:cs="FrankRuehl"/>
          <w:rtl/>
        </w:rPr>
        <w:t xml:space="preserve"> </w:t>
      </w:r>
      <w:r w:rsidRPr="006B44DB">
        <w:rPr>
          <w:rFonts w:ascii="FrankRuehl" w:hAnsi="FrankRuehl" w:cs="FrankRuehl" w:hint="cs"/>
          <w:rtl/>
        </w:rPr>
        <w:t>הפירוש</w:t>
      </w:r>
      <w:r w:rsidRPr="006B44DB">
        <w:rPr>
          <w:rFonts w:ascii="FrankRuehl" w:hAnsi="FrankRuehl" w:cs="FrankRuehl"/>
          <w:rtl/>
        </w:rPr>
        <w:t xml:space="preserve"> </w:t>
      </w:r>
      <w:r w:rsidRPr="006B44DB">
        <w:rPr>
          <w:rFonts w:ascii="FrankRuehl" w:hAnsi="FrankRuehl" w:cs="FrankRuehl" w:hint="cs"/>
          <w:rtl/>
        </w:rPr>
        <w:t>שבשביל</w:t>
      </w:r>
      <w:r w:rsidRPr="006B44DB">
        <w:rPr>
          <w:rFonts w:ascii="FrankRuehl" w:hAnsi="FrankRuehl" w:cs="FrankRuehl"/>
          <w:rtl/>
        </w:rPr>
        <w:t xml:space="preserve"> </w:t>
      </w:r>
      <w:r w:rsidRPr="006B44DB">
        <w:rPr>
          <w:rFonts w:ascii="FrankRuehl" w:hAnsi="FrankRuehl" w:cs="FrankRuehl" w:hint="cs"/>
          <w:rtl/>
        </w:rPr>
        <w:t>זה</w:t>
      </w:r>
      <w:r w:rsidRPr="006B44DB">
        <w:rPr>
          <w:rFonts w:ascii="FrankRuehl" w:hAnsi="FrankRuehl" w:cs="FrankRuehl"/>
          <w:rtl/>
        </w:rPr>
        <w:t xml:space="preserve"> </w:t>
      </w:r>
      <w:r w:rsidRPr="006B44DB">
        <w:rPr>
          <w:rFonts w:ascii="FrankRuehl" w:hAnsi="FrankRuehl" w:cs="FrankRuehl" w:hint="cs"/>
          <w:rtl/>
        </w:rPr>
        <w:t>הי</w:t>
      </w:r>
      <w:r w:rsidRPr="006B44DB">
        <w:rPr>
          <w:rFonts w:ascii="FrankRuehl" w:hAnsi="FrankRuehl" w:cs="FrankRuehl"/>
          <w:rtl/>
        </w:rPr>
        <w:t xml:space="preserve">' </w:t>
      </w:r>
      <w:r w:rsidRPr="006B44DB">
        <w:rPr>
          <w:rFonts w:ascii="FrankRuehl" w:hAnsi="FrankRuehl" w:cs="FrankRuehl" w:hint="cs"/>
          <w:rtl/>
        </w:rPr>
        <w:t>כל</w:t>
      </w:r>
      <w:r w:rsidRPr="006B44DB">
        <w:rPr>
          <w:rFonts w:ascii="FrankRuehl" w:hAnsi="FrankRuehl" w:cs="FrankRuehl"/>
          <w:rtl/>
        </w:rPr>
        <w:t xml:space="preserve"> </w:t>
      </w:r>
      <w:r w:rsidRPr="006B44DB">
        <w:rPr>
          <w:rFonts w:ascii="FrankRuehl" w:hAnsi="FrankRuehl" w:cs="FrankRuehl" w:hint="cs"/>
          <w:rtl/>
        </w:rPr>
        <w:t>הקלקול</w:t>
      </w:r>
      <w:r w:rsidRPr="006B44DB">
        <w:rPr>
          <w:rFonts w:ascii="FrankRuehl" w:hAnsi="FrankRuehl" w:cs="FrankRuehl"/>
          <w:rtl/>
        </w:rPr>
        <w:t xml:space="preserve"> </w:t>
      </w:r>
      <w:r w:rsidRPr="006B44DB">
        <w:rPr>
          <w:rFonts w:ascii="FrankRuehl" w:hAnsi="FrankRuehl" w:cs="FrankRuehl" w:hint="cs"/>
          <w:rtl/>
        </w:rPr>
        <w:t>אלא</w:t>
      </w:r>
      <w:r w:rsidRPr="006B44DB">
        <w:rPr>
          <w:rFonts w:ascii="FrankRuehl" w:hAnsi="FrankRuehl" w:cs="FrankRuehl"/>
          <w:rtl/>
        </w:rPr>
        <w:t xml:space="preserve"> </w:t>
      </w:r>
      <w:r w:rsidRPr="006B44DB">
        <w:rPr>
          <w:rFonts w:ascii="FrankRuehl" w:hAnsi="FrankRuehl" w:cs="FrankRuehl" w:hint="cs"/>
          <w:rtl/>
        </w:rPr>
        <w:t>בשביל</w:t>
      </w:r>
      <w:r w:rsidRPr="006B44DB">
        <w:rPr>
          <w:rFonts w:ascii="FrankRuehl" w:hAnsi="FrankRuehl" w:cs="FrankRuehl"/>
          <w:rtl/>
        </w:rPr>
        <w:t xml:space="preserve"> </w:t>
      </w:r>
      <w:r w:rsidRPr="006B44DB">
        <w:rPr>
          <w:rFonts w:ascii="FrankRuehl" w:hAnsi="FrankRuehl" w:cs="FrankRuehl" w:hint="cs"/>
          <w:rtl/>
        </w:rPr>
        <w:t>זה</w:t>
      </w:r>
      <w:r w:rsidRPr="006B44DB">
        <w:rPr>
          <w:rFonts w:ascii="FrankRuehl" w:hAnsi="FrankRuehl" w:cs="FrankRuehl"/>
          <w:rtl/>
        </w:rPr>
        <w:t xml:space="preserve"> </w:t>
      </w:r>
      <w:r w:rsidRPr="006B44DB">
        <w:rPr>
          <w:rFonts w:ascii="FrankRuehl" w:hAnsi="FrankRuehl" w:cs="FrankRuehl" w:hint="cs"/>
          <w:rtl/>
        </w:rPr>
        <w:t>הנה</w:t>
      </w:r>
      <w:r w:rsidRPr="006B44DB">
        <w:rPr>
          <w:rFonts w:ascii="FrankRuehl" w:hAnsi="FrankRuehl" w:cs="FrankRuehl"/>
          <w:rtl/>
        </w:rPr>
        <w:t xml:space="preserve"> </w:t>
      </w:r>
      <w:r w:rsidRPr="006B44DB">
        <w:rPr>
          <w:rFonts w:ascii="FrankRuehl" w:hAnsi="FrankRuehl" w:cs="FrankRuehl" w:hint="cs"/>
          <w:rtl/>
        </w:rPr>
        <w:t>פגמו</w:t>
      </w:r>
      <w:r w:rsidRPr="006B44DB">
        <w:rPr>
          <w:rFonts w:ascii="FrankRuehl" w:hAnsi="FrankRuehl" w:cs="FrankRuehl"/>
          <w:rtl/>
        </w:rPr>
        <w:t xml:space="preserve"> </w:t>
      </w:r>
      <w:proofErr w:type="spellStart"/>
      <w:r w:rsidRPr="006B44DB">
        <w:rPr>
          <w:rFonts w:ascii="FrankRuehl" w:hAnsi="FrankRuehl" w:cs="FrankRuehl" w:hint="cs"/>
          <w:rtl/>
        </w:rPr>
        <w:t>בבחי</w:t>
      </w:r>
      <w:proofErr w:type="spellEnd"/>
      <w:r w:rsidRPr="006B44DB">
        <w:rPr>
          <w:rFonts w:ascii="FrankRuehl" w:hAnsi="FrankRuehl" w:cs="FrankRuehl"/>
          <w:rtl/>
        </w:rPr>
        <w:t xml:space="preserve">' </w:t>
      </w:r>
      <w:r w:rsidRPr="006B44DB">
        <w:rPr>
          <w:rFonts w:ascii="FrankRuehl" w:hAnsi="FrankRuehl" w:cs="FrankRuehl" w:hint="cs"/>
          <w:rtl/>
        </w:rPr>
        <w:t>הביטול</w:t>
      </w:r>
      <w:r w:rsidRPr="006B44DB">
        <w:rPr>
          <w:rFonts w:ascii="FrankRuehl" w:hAnsi="FrankRuehl" w:cs="FrankRuehl"/>
          <w:rtl/>
        </w:rPr>
        <w:t xml:space="preserve"> </w:t>
      </w:r>
      <w:r w:rsidRPr="006B44DB">
        <w:rPr>
          <w:rFonts w:ascii="FrankRuehl" w:hAnsi="FrankRuehl" w:cs="FrankRuehl" w:hint="cs"/>
          <w:rtl/>
        </w:rPr>
        <w:t>והוא</w:t>
      </w:r>
      <w:r w:rsidRPr="006B44DB">
        <w:rPr>
          <w:rFonts w:ascii="FrankRuehl" w:hAnsi="FrankRuehl" w:cs="FrankRuehl"/>
          <w:rtl/>
        </w:rPr>
        <w:t xml:space="preserve"> </w:t>
      </w:r>
      <w:r w:rsidRPr="006B44DB">
        <w:rPr>
          <w:rFonts w:ascii="FrankRuehl" w:hAnsi="FrankRuehl" w:cs="FrankRuehl" w:hint="cs"/>
          <w:rtl/>
        </w:rPr>
        <w:t>היפוך</w:t>
      </w:r>
      <w:r w:rsidRPr="006B44DB">
        <w:rPr>
          <w:rFonts w:ascii="FrankRuehl" w:hAnsi="FrankRuehl" w:cs="FrankRuehl"/>
          <w:rtl/>
        </w:rPr>
        <w:t xml:space="preserve"> </w:t>
      </w:r>
      <w:r w:rsidRPr="006B44DB">
        <w:rPr>
          <w:rFonts w:ascii="FrankRuehl" w:hAnsi="FrankRuehl" w:cs="FrankRuehl" w:hint="cs"/>
          <w:rtl/>
        </w:rPr>
        <w:t>משלוחי</w:t>
      </w:r>
      <w:r w:rsidRPr="006B44DB">
        <w:rPr>
          <w:rFonts w:ascii="FrankRuehl" w:hAnsi="FrankRuehl" w:cs="FrankRuehl"/>
          <w:rtl/>
        </w:rPr>
        <w:t xml:space="preserve"> </w:t>
      </w:r>
      <w:r w:rsidRPr="006B44DB">
        <w:rPr>
          <w:rFonts w:ascii="FrankRuehl" w:hAnsi="FrankRuehl" w:cs="FrankRuehl" w:hint="cs"/>
          <w:rtl/>
        </w:rPr>
        <w:t>יהושע</w:t>
      </w:r>
      <w:r w:rsidRPr="006B44DB">
        <w:rPr>
          <w:rFonts w:ascii="FrankRuehl" w:hAnsi="FrankRuehl" w:cs="FrankRuehl"/>
          <w:rtl/>
        </w:rPr>
        <w:t xml:space="preserve">, </w:t>
      </w:r>
      <w:r w:rsidRPr="006B44DB">
        <w:rPr>
          <w:rFonts w:ascii="FrankRuehl" w:hAnsi="FrankRuehl" w:cs="FrankRuehl" w:hint="cs"/>
          <w:rtl/>
        </w:rPr>
        <w:t>ע</w:t>
      </w:r>
      <w:r w:rsidRPr="006B44DB">
        <w:rPr>
          <w:rFonts w:ascii="FrankRuehl" w:hAnsi="FrankRuehl" w:cs="FrankRuehl"/>
          <w:rtl/>
        </w:rPr>
        <w:t>"</w:t>
      </w:r>
      <w:r w:rsidRPr="006B44DB">
        <w:rPr>
          <w:rFonts w:ascii="FrankRuehl" w:hAnsi="FrankRuehl" w:cs="FrankRuehl" w:hint="cs"/>
          <w:rtl/>
        </w:rPr>
        <w:t>כ</w:t>
      </w:r>
      <w:r w:rsidRPr="006B44DB">
        <w:rPr>
          <w:rFonts w:ascii="FrankRuehl" w:hAnsi="FrankRuehl" w:cs="FrankRuehl"/>
          <w:rtl/>
        </w:rPr>
        <w:t xml:space="preserve"> </w:t>
      </w:r>
      <w:r w:rsidRPr="006B44DB">
        <w:rPr>
          <w:rFonts w:ascii="FrankRuehl" w:hAnsi="FrankRuehl" w:cs="FrankRuehl" w:hint="cs"/>
          <w:rtl/>
        </w:rPr>
        <w:t>גברו</w:t>
      </w:r>
      <w:r w:rsidRPr="006B44DB">
        <w:rPr>
          <w:rFonts w:ascii="FrankRuehl" w:hAnsi="FrankRuehl" w:cs="FrankRuehl"/>
          <w:rtl/>
        </w:rPr>
        <w:t xml:space="preserve"> </w:t>
      </w:r>
      <w:r w:rsidRPr="006B44DB">
        <w:rPr>
          <w:rFonts w:ascii="FrankRuehl" w:hAnsi="FrankRuehl" w:cs="FrankRuehl" w:hint="cs"/>
          <w:rtl/>
        </w:rPr>
        <w:t>עליהם</w:t>
      </w:r>
      <w:r w:rsidRPr="006B44DB">
        <w:rPr>
          <w:rFonts w:ascii="FrankRuehl" w:hAnsi="FrankRuehl" w:cs="FrankRuehl"/>
          <w:rtl/>
        </w:rPr>
        <w:t xml:space="preserve"> </w:t>
      </w:r>
      <w:r w:rsidRPr="006B44DB">
        <w:rPr>
          <w:rFonts w:ascii="FrankRuehl" w:hAnsi="FrankRuehl" w:cs="FrankRuehl" w:hint="cs"/>
          <w:rtl/>
        </w:rPr>
        <w:t>כחות</w:t>
      </w:r>
      <w:r w:rsidRPr="006B44DB">
        <w:rPr>
          <w:rFonts w:ascii="FrankRuehl" w:hAnsi="FrankRuehl" w:cs="FrankRuehl"/>
          <w:rtl/>
        </w:rPr>
        <w:t xml:space="preserve"> </w:t>
      </w:r>
      <w:r w:rsidRPr="006B44DB">
        <w:rPr>
          <w:rFonts w:ascii="FrankRuehl" w:hAnsi="FrankRuehl" w:cs="FrankRuehl" w:hint="cs"/>
          <w:rtl/>
        </w:rPr>
        <w:t>רעים</w:t>
      </w:r>
      <w:r w:rsidRPr="006B44DB">
        <w:rPr>
          <w:rFonts w:ascii="FrankRuehl" w:hAnsi="FrankRuehl" w:cs="FrankRuehl"/>
          <w:rtl/>
        </w:rPr>
        <w:t xml:space="preserve"> </w:t>
      </w:r>
      <w:r w:rsidRPr="006B44DB">
        <w:rPr>
          <w:rFonts w:ascii="FrankRuehl" w:hAnsi="FrankRuehl" w:cs="FrankRuehl" w:hint="cs"/>
          <w:rtl/>
        </w:rPr>
        <w:t>ועצומים</w:t>
      </w:r>
      <w:r w:rsidRPr="006B44DB">
        <w:rPr>
          <w:rFonts w:ascii="FrankRuehl" w:hAnsi="FrankRuehl" w:cs="FrankRuehl"/>
          <w:rtl/>
        </w:rPr>
        <w:t xml:space="preserve"> </w:t>
      </w:r>
      <w:r w:rsidRPr="006B44DB">
        <w:rPr>
          <w:rFonts w:ascii="FrankRuehl" w:hAnsi="FrankRuehl" w:cs="FrankRuehl" w:hint="cs"/>
          <w:rtl/>
        </w:rPr>
        <w:t>מאד</w:t>
      </w:r>
      <w:r w:rsidRPr="006B44DB">
        <w:rPr>
          <w:rFonts w:ascii="FrankRuehl" w:hAnsi="FrankRuehl" w:cs="FrankRuehl"/>
          <w:rtl/>
        </w:rPr>
        <w:t xml:space="preserve"> </w:t>
      </w:r>
      <w:r w:rsidRPr="006B44DB">
        <w:rPr>
          <w:rFonts w:ascii="FrankRuehl" w:hAnsi="FrankRuehl" w:cs="FrankRuehl" w:hint="cs"/>
          <w:rtl/>
        </w:rPr>
        <w:t>בטומאה</w:t>
      </w:r>
      <w:r w:rsidRPr="006B44DB">
        <w:rPr>
          <w:rFonts w:ascii="FrankRuehl" w:hAnsi="FrankRuehl" w:cs="FrankRuehl"/>
          <w:rtl/>
        </w:rPr>
        <w:t xml:space="preserve">, </w:t>
      </w:r>
      <w:r w:rsidRPr="006B44DB">
        <w:rPr>
          <w:rFonts w:ascii="FrankRuehl" w:hAnsi="FrankRuehl" w:cs="FrankRuehl" w:hint="cs"/>
          <w:rtl/>
        </w:rPr>
        <w:t>כמו</w:t>
      </w:r>
      <w:r w:rsidRPr="006B44DB">
        <w:rPr>
          <w:rFonts w:ascii="FrankRuehl" w:hAnsi="FrankRuehl" w:cs="FrankRuehl"/>
          <w:rtl/>
        </w:rPr>
        <w:t xml:space="preserve"> </w:t>
      </w:r>
      <w:r w:rsidRPr="006B44DB">
        <w:rPr>
          <w:rFonts w:ascii="FrankRuehl" w:hAnsi="FrankRuehl" w:cs="FrankRuehl" w:hint="cs"/>
          <w:rtl/>
        </w:rPr>
        <w:t>אברהם</w:t>
      </w:r>
      <w:r w:rsidRPr="006B44DB">
        <w:rPr>
          <w:rFonts w:ascii="FrankRuehl" w:hAnsi="FrankRuehl" w:cs="FrankRuehl"/>
          <w:rtl/>
        </w:rPr>
        <w:t xml:space="preserve"> </w:t>
      </w:r>
      <w:r w:rsidRPr="006B44DB">
        <w:rPr>
          <w:rFonts w:ascii="FrankRuehl" w:hAnsi="FrankRuehl" w:cs="FrankRuehl" w:hint="cs"/>
          <w:rtl/>
        </w:rPr>
        <w:t>יצחק</w:t>
      </w:r>
      <w:r w:rsidRPr="006B44DB">
        <w:rPr>
          <w:rFonts w:ascii="FrankRuehl" w:hAnsi="FrankRuehl" w:cs="FrankRuehl"/>
          <w:rtl/>
        </w:rPr>
        <w:t xml:space="preserve"> </w:t>
      </w:r>
      <w:r w:rsidRPr="006B44DB">
        <w:rPr>
          <w:rFonts w:ascii="FrankRuehl" w:hAnsi="FrankRuehl" w:cs="FrankRuehl" w:hint="cs"/>
          <w:rtl/>
        </w:rPr>
        <w:t>ויעקב</w:t>
      </w:r>
      <w:r w:rsidRPr="006B44DB">
        <w:rPr>
          <w:rFonts w:ascii="FrankRuehl" w:hAnsi="FrankRuehl" w:cs="FrankRuehl"/>
          <w:rtl/>
        </w:rPr>
        <w:t xml:space="preserve"> </w:t>
      </w:r>
      <w:r w:rsidRPr="006B44DB">
        <w:rPr>
          <w:rFonts w:ascii="FrankRuehl" w:hAnsi="FrankRuehl" w:cs="FrankRuehl" w:hint="cs"/>
          <w:rtl/>
        </w:rPr>
        <w:t>להבדיל</w:t>
      </w:r>
      <w:r w:rsidRPr="006B44DB">
        <w:rPr>
          <w:rFonts w:ascii="FrankRuehl" w:hAnsi="FrankRuehl" w:cs="FrankRuehl"/>
          <w:rtl/>
        </w:rPr>
        <w:t xml:space="preserve"> </w:t>
      </w:r>
      <w:r w:rsidRPr="006B44DB">
        <w:rPr>
          <w:rFonts w:ascii="FrankRuehl" w:hAnsi="FrankRuehl" w:cs="FrankRuehl" w:hint="cs"/>
          <w:rtl/>
        </w:rPr>
        <w:t>בקדושה</w:t>
      </w:r>
      <w:r w:rsidRPr="006B44DB">
        <w:rPr>
          <w:rFonts w:ascii="FrankRuehl" w:hAnsi="FrankRuehl" w:cs="FrankRuehl"/>
          <w:rtl/>
        </w:rPr>
        <w:t xml:space="preserve">, </w:t>
      </w:r>
      <w:r w:rsidRPr="006B44DB">
        <w:rPr>
          <w:rFonts w:ascii="FrankRuehl" w:hAnsi="FrankRuehl" w:cs="FrankRuehl" w:hint="cs"/>
          <w:rtl/>
        </w:rPr>
        <w:t>ושוב</w:t>
      </w:r>
      <w:r w:rsidRPr="006B44DB">
        <w:rPr>
          <w:rFonts w:ascii="FrankRuehl" w:hAnsi="FrankRuehl" w:cs="FrankRuehl"/>
          <w:rtl/>
        </w:rPr>
        <w:t xml:space="preserve"> </w:t>
      </w:r>
      <w:r w:rsidRPr="006B44DB">
        <w:rPr>
          <w:rFonts w:ascii="FrankRuehl" w:hAnsi="FrankRuehl" w:cs="FrankRuehl" w:hint="cs"/>
          <w:rtl/>
        </w:rPr>
        <w:t>לא</w:t>
      </w:r>
      <w:r w:rsidRPr="006B44DB">
        <w:rPr>
          <w:rFonts w:ascii="FrankRuehl" w:hAnsi="FrankRuehl" w:cs="FrankRuehl"/>
          <w:rtl/>
        </w:rPr>
        <w:t xml:space="preserve"> </w:t>
      </w:r>
      <w:r w:rsidRPr="006B44DB">
        <w:rPr>
          <w:rFonts w:ascii="FrankRuehl" w:hAnsi="FrankRuehl" w:cs="FrankRuehl" w:hint="cs"/>
          <w:rtl/>
        </w:rPr>
        <w:t>עצרו</w:t>
      </w:r>
      <w:r w:rsidRPr="006B44DB">
        <w:rPr>
          <w:rFonts w:ascii="FrankRuehl" w:hAnsi="FrankRuehl" w:cs="FrankRuehl"/>
          <w:rtl/>
        </w:rPr>
        <w:t xml:space="preserve"> </w:t>
      </w:r>
      <w:proofErr w:type="spellStart"/>
      <w:r w:rsidRPr="006B44DB">
        <w:rPr>
          <w:rFonts w:ascii="FrankRuehl" w:hAnsi="FrankRuehl" w:cs="FrankRuehl" w:hint="cs"/>
          <w:rtl/>
        </w:rPr>
        <w:t>כח</w:t>
      </w:r>
      <w:proofErr w:type="spellEnd"/>
      <w:r w:rsidRPr="006B44DB">
        <w:rPr>
          <w:rFonts w:ascii="FrankRuehl" w:hAnsi="FrankRuehl" w:cs="FrankRuehl"/>
          <w:rtl/>
        </w:rPr>
        <w:t xml:space="preserve"> </w:t>
      </w:r>
      <w:r w:rsidRPr="006B44DB">
        <w:rPr>
          <w:rFonts w:ascii="FrankRuehl" w:hAnsi="FrankRuehl" w:cs="FrankRuehl" w:hint="cs"/>
          <w:rtl/>
        </w:rPr>
        <w:t>נגדם</w:t>
      </w:r>
      <w:r w:rsidRPr="006B44DB">
        <w:rPr>
          <w:rFonts w:ascii="FrankRuehl" w:hAnsi="FrankRuehl" w:cs="FrankRuehl"/>
          <w:rtl/>
        </w:rPr>
        <w:t xml:space="preserve">, </w:t>
      </w:r>
      <w:r w:rsidRPr="006B44DB">
        <w:rPr>
          <w:rFonts w:ascii="FrankRuehl" w:hAnsi="FrankRuehl" w:cs="FrankRuehl" w:hint="cs"/>
          <w:rtl/>
        </w:rPr>
        <w:t>ונמשכו</w:t>
      </w:r>
      <w:r w:rsidRPr="006B44DB">
        <w:rPr>
          <w:rFonts w:ascii="FrankRuehl" w:hAnsi="FrankRuehl" w:cs="FrankRuehl"/>
          <w:rtl/>
        </w:rPr>
        <w:t xml:space="preserve"> </w:t>
      </w:r>
      <w:r w:rsidRPr="006B44DB">
        <w:rPr>
          <w:rFonts w:ascii="FrankRuehl" w:hAnsi="FrankRuehl" w:cs="FrankRuehl" w:hint="cs"/>
          <w:rtl/>
        </w:rPr>
        <w:t>ברשתם</w:t>
      </w:r>
      <w:r w:rsidRPr="006B44DB">
        <w:rPr>
          <w:rFonts w:ascii="FrankRuehl" w:hAnsi="FrankRuehl" w:cs="FrankRuehl"/>
          <w:rtl/>
        </w:rPr>
        <w:t xml:space="preserve"> </w:t>
      </w:r>
      <w:r w:rsidRPr="006B44DB">
        <w:rPr>
          <w:rFonts w:ascii="FrankRuehl" w:hAnsi="FrankRuehl" w:cs="FrankRuehl" w:hint="cs"/>
          <w:rtl/>
        </w:rPr>
        <w:t>עד</w:t>
      </w:r>
      <w:r w:rsidRPr="006B44DB">
        <w:rPr>
          <w:rFonts w:ascii="FrankRuehl" w:hAnsi="FrankRuehl" w:cs="FrankRuehl"/>
          <w:rtl/>
        </w:rPr>
        <w:t xml:space="preserve"> </w:t>
      </w:r>
      <w:r w:rsidRPr="006B44DB">
        <w:rPr>
          <w:rFonts w:ascii="FrankRuehl" w:hAnsi="FrankRuehl" w:cs="FrankRuehl" w:hint="cs"/>
          <w:rtl/>
        </w:rPr>
        <w:t>שנפלו</w:t>
      </w:r>
      <w:r w:rsidRPr="006B44DB">
        <w:rPr>
          <w:rFonts w:ascii="FrankRuehl" w:hAnsi="FrankRuehl" w:cs="FrankRuehl"/>
          <w:rtl/>
        </w:rPr>
        <w:t xml:space="preserve"> </w:t>
      </w:r>
      <w:r w:rsidRPr="006B44DB">
        <w:rPr>
          <w:rFonts w:ascii="FrankRuehl" w:hAnsi="FrankRuehl" w:cs="FrankRuehl" w:hint="cs"/>
          <w:rtl/>
        </w:rPr>
        <w:t>בכל</w:t>
      </w:r>
      <w:r w:rsidRPr="006B44DB">
        <w:rPr>
          <w:rFonts w:ascii="FrankRuehl" w:hAnsi="FrankRuehl" w:cs="FrankRuehl"/>
          <w:rtl/>
        </w:rPr>
        <w:t xml:space="preserve"> </w:t>
      </w:r>
      <w:r w:rsidRPr="006B44DB">
        <w:rPr>
          <w:rFonts w:ascii="FrankRuehl" w:hAnsi="FrankRuehl" w:cs="FrankRuehl" w:hint="cs"/>
          <w:rtl/>
        </w:rPr>
        <w:t>הרעה</w:t>
      </w:r>
      <w:r w:rsidRPr="006B44DB">
        <w:rPr>
          <w:rFonts w:ascii="FrankRuehl" w:hAnsi="FrankRuehl" w:cs="FrankRuehl"/>
          <w:rtl/>
        </w:rPr>
        <w:t xml:space="preserve"> </w:t>
      </w:r>
      <w:r w:rsidRPr="006B44DB">
        <w:rPr>
          <w:rFonts w:ascii="FrankRuehl" w:hAnsi="FrankRuehl" w:cs="FrankRuehl" w:hint="cs"/>
          <w:rtl/>
        </w:rPr>
        <w:t>ההיא</w:t>
      </w:r>
      <w:r w:rsidRPr="006B44DB">
        <w:rPr>
          <w:rFonts w:ascii="FrankRuehl" w:hAnsi="FrankRuehl" w:cs="FrankRuehl"/>
          <w:rtl/>
        </w:rPr>
        <w:t>:</w:t>
      </w:r>
    </w:p>
    <w:p w:rsidR="000879D6" w:rsidRDefault="000879D6" w:rsidP="00D91432">
      <w:pPr>
        <w:spacing w:line="360" w:lineRule="auto"/>
        <w:rPr>
          <w:rFonts w:ascii="FrankRuehl" w:hAnsi="FrankRuehl" w:cs="FrankRuehl"/>
          <w:rtl/>
        </w:rPr>
      </w:pPr>
    </w:p>
    <w:p w:rsidR="000879D6" w:rsidRPr="000879D6" w:rsidRDefault="000879D6" w:rsidP="00D91432">
      <w:pPr>
        <w:spacing w:line="360" w:lineRule="auto"/>
        <w:rPr>
          <w:rFonts w:asciiTheme="minorBidi" w:hAnsiTheme="minorBidi"/>
          <w:sz w:val="18"/>
          <w:szCs w:val="18"/>
          <w:rtl/>
        </w:rPr>
      </w:pPr>
      <w:r w:rsidRPr="000879D6">
        <w:rPr>
          <w:rFonts w:asciiTheme="minorBidi" w:hAnsiTheme="minorBidi"/>
          <w:sz w:val="18"/>
          <w:szCs w:val="18"/>
          <w:rtl/>
        </w:rPr>
        <w:t xml:space="preserve">ונעבור לשפה אחרת ביחס לעולם </w:t>
      </w:r>
      <w:proofErr w:type="spellStart"/>
      <w:r w:rsidRPr="000879D6">
        <w:rPr>
          <w:rFonts w:asciiTheme="minorBidi" w:hAnsiTheme="minorBidi"/>
          <w:sz w:val="18"/>
          <w:szCs w:val="18"/>
          <w:rtl/>
        </w:rPr>
        <w:t>הרחלי</w:t>
      </w:r>
      <w:proofErr w:type="spellEnd"/>
      <w:r w:rsidRPr="000879D6">
        <w:rPr>
          <w:rFonts w:asciiTheme="minorBidi" w:hAnsiTheme="minorBidi"/>
          <w:sz w:val="18"/>
          <w:szCs w:val="18"/>
          <w:rtl/>
        </w:rPr>
        <w:t xml:space="preserve">: </w:t>
      </w:r>
    </w:p>
    <w:p w:rsidR="000879D6" w:rsidRPr="009D49DA" w:rsidRDefault="000879D6" w:rsidP="007565EC">
      <w:pPr>
        <w:shd w:val="clear" w:color="auto" w:fill="FFFFFF"/>
        <w:spacing w:line="315" w:lineRule="atLeast"/>
        <w:textAlignment w:val="baseline"/>
        <w:rPr>
          <w:rFonts w:ascii="Myriad Pro" w:hAnsi="Myriad Pro" w:cs="FrankRuehl"/>
          <w:bdr w:val="none" w:sz="0" w:space="0" w:color="auto" w:frame="1"/>
        </w:rPr>
      </w:pPr>
      <w:r w:rsidRPr="009D49DA">
        <w:rPr>
          <w:rFonts w:cs="FrankRuehl" w:hint="cs"/>
          <w:b/>
          <w:bCs/>
          <w:rtl/>
        </w:rPr>
        <w:t xml:space="preserve">ר' הלל </w:t>
      </w:r>
      <w:proofErr w:type="spellStart"/>
      <w:r w:rsidRPr="009D49DA">
        <w:rPr>
          <w:rFonts w:cs="FrankRuehl" w:hint="cs"/>
          <w:b/>
          <w:bCs/>
          <w:rtl/>
        </w:rPr>
        <w:t>צייטלין</w:t>
      </w:r>
      <w:proofErr w:type="spellEnd"/>
      <w:r w:rsidRPr="009D49DA">
        <w:rPr>
          <w:rFonts w:cs="FrankRuehl" w:hint="cs"/>
          <w:b/>
          <w:bCs/>
          <w:rtl/>
        </w:rPr>
        <w:t xml:space="preserve">, </w:t>
      </w:r>
      <w:r w:rsidRPr="009D49DA">
        <w:rPr>
          <w:rFonts w:cs="FrankRuehl"/>
          <w:b/>
          <w:bCs/>
          <w:rtl/>
        </w:rPr>
        <w:t xml:space="preserve">ספרן של יחידים, ירושלים: יבנה, </w:t>
      </w:r>
      <w:proofErr w:type="spellStart"/>
      <w:r w:rsidRPr="009D49DA">
        <w:rPr>
          <w:rFonts w:cs="FrankRuehl"/>
          <w:b/>
          <w:bCs/>
          <w:rtl/>
        </w:rPr>
        <w:t>תש"ם</w:t>
      </w:r>
      <w:proofErr w:type="spellEnd"/>
      <w:r w:rsidRPr="009D49DA">
        <w:rPr>
          <w:rFonts w:cs="FrankRuehl"/>
          <w:b/>
          <w:bCs/>
          <w:rtl/>
        </w:rPr>
        <w:t xml:space="preserve">, עמ' </w:t>
      </w:r>
      <w:r w:rsidRPr="009D49DA">
        <w:rPr>
          <w:rFonts w:cs="FrankRuehl" w:hint="cs"/>
          <w:b/>
          <w:bCs/>
          <w:rtl/>
        </w:rPr>
        <w:t xml:space="preserve"> </w:t>
      </w:r>
      <w:r w:rsidRPr="009D49DA">
        <w:rPr>
          <w:rFonts w:cs="FrankRuehl"/>
          <w:b/>
          <w:bCs/>
          <w:rtl/>
        </w:rPr>
        <w:t>46-47</w:t>
      </w:r>
      <w:r>
        <w:rPr>
          <w:rFonts w:ascii="Arial" w:hAnsi="Arial" w:cs="FrankRuehl" w:hint="cs"/>
          <w:rtl/>
        </w:rPr>
        <w:t>: חסידות</w:t>
      </w:r>
      <w:r w:rsidRPr="009D49DA">
        <w:rPr>
          <w:rFonts w:ascii="Arial" w:hAnsi="Arial" w:cs="FrankRuehl"/>
          <w:rtl/>
        </w:rPr>
        <w:t xml:space="preserve"> זו, שאני קורא אליה, היא </w:t>
      </w:r>
      <w:proofErr w:type="spellStart"/>
      <w:r w:rsidRPr="009D49DA">
        <w:rPr>
          <w:rFonts w:ascii="Arial" w:hAnsi="Arial" w:cs="FrankRuehl"/>
          <w:rtl/>
        </w:rPr>
        <w:t>היא</w:t>
      </w:r>
      <w:proofErr w:type="spellEnd"/>
      <w:r w:rsidRPr="009D49DA">
        <w:rPr>
          <w:rFonts w:ascii="Arial" w:hAnsi="Arial" w:cs="FrankRuehl"/>
          <w:rtl/>
        </w:rPr>
        <w:t xml:space="preserve"> אותה חסידות עצמה של </w:t>
      </w:r>
      <w:proofErr w:type="spellStart"/>
      <w:r w:rsidRPr="009D49DA">
        <w:rPr>
          <w:rFonts w:ascii="Arial" w:hAnsi="Arial" w:cs="FrankRuehl"/>
          <w:rtl/>
        </w:rPr>
        <w:t>הבעש"ט</w:t>
      </w:r>
      <w:proofErr w:type="spellEnd"/>
      <w:r w:rsidRPr="009D49DA">
        <w:rPr>
          <w:rFonts w:ascii="Arial" w:hAnsi="Arial" w:cs="FrankRuehl"/>
          <w:rtl/>
        </w:rPr>
        <w:t>, אלא שצריכה היא עתה להתרחב, להתפשט ולהתעמק</w:t>
      </w:r>
      <w:r w:rsidR="007565EC">
        <w:rPr>
          <w:rFonts w:ascii="Arial" w:hAnsi="Arial" w:cs="FrankRuehl" w:hint="cs"/>
          <w:rtl/>
          <w:lang w:val="en-GB"/>
        </w:rPr>
        <w:t>...</w:t>
      </w:r>
      <w:r w:rsidRPr="009D49DA">
        <w:rPr>
          <w:rFonts w:ascii="Arial" w:hAnsi="Arial" w:cs="FrankRuehl" w:hint="cs"/>
          <w:rtl/>
        </w:rPr>
        <w:t xml:space="preserve"> </w:t>
      </w:r>
      <w:r w:rsidRPr="009D49DA">
        <w:rPr>
          <w:rFonts w:ascii="Arial" w:hAnsi="Arial" w:cs="FrankRuehl"/>
          <w:rtl/>
        </w:rPr>
        <w:t xml:space="preserve">בימי </w:t>
      </w:r>
      <w:proofErr w:type="spellStart"/>
      <w:r w:rsidRPr="009D49DA">
        <w:rPr>
          <w:rFonts w:ascii="Arial" w:hAnsi="Arial" w:cs="FrankRuehl"/>
          <w:rtl/>
        </w:rPr>
        <w:t>הבעש"ט</w:t>
      </w:r>
      <w:proofErr w:type="spellEnd"/>
      <w:r w:rsidRPr="009D49DA">
        <w:rPr>
          <w:rFonts w:ascii="Arial" w:hAnsi="Arial" w:cs="FrankRuehl"/>
          <w:rtl/>
        </w:rPr>
        <w:t xml:space="preserve"> ביקשו את אור התורה רק בספרים, עתה צריך לבקש את אור התורה גם בעולם כולו, בכל חידושיו</w:t>
      </w:r>
      <w:r w:rsidR="007565EC">
        <w:rPr>
          <w:rFonts w:ascii="Arial" w:hAnsi="Arial" w:cs="FrankRuehl" w:hint="cs"/>
          <w:rtl/>
        </w:rPr>
        <w:t>,</w:t>
      </w:r>
      <w:r w:rsidR="007565EC">
        <w:rPr>
          <w:rFonts w:ascii="Arial" w:hAnsi="Arial" w:cs="FrankRuehl"/>
          <w:rtl/>
        </w:rPr>
        <w:t xml:space="preserve"> </w:t>
      </w:r>
      <w:r w:rsidRPr="009D49DA">
        <w:rPr>
          <w:rFonts w:ascii="Arial" w:hAnsi="Arial" w:cs="FrankRuehl"/>
          <w:rtl/>
        </w:rPr>
        <w:t xml:space="preserve">מאורותיו, </w:t>
      </w:r>
      <w:r w:rsidR="007565EC">
        <w:rPr>
          <w:rFonts w:ascii="Arial" w:hAnsi="Arial" w:cs="FrankRuehl" w:hint="cs"/>
          <w:rtl/>
        </w:rPr>
        <w:t>ו</w:t>
      </w:r>
      <w:r w:rsidRPr="009D49DA">
        <w:rPr>
          <w:rFonts w:ascii="Arial" w:hAnsi="Arial" w:cs="FrankRuehl"/>
          <w:rtl/>
        </w:rPr>
        <w:t>עלילותיו. בכל המעשה הגדול שאלוהים עושה עתה בעולם</w:t>
      </w:r>
      <w:r w:rsidR="007565EC">
        <w:rPr>
          <w:rFonts w:ascii="Arial" w:hAnsi="Arial" w:cs="FrankRuehl" w:hint="cs"/>
          <w:rtl/>
          <w:lang w:val="en-GB"/>
        </w:rPr>
        <w:t>...</w:t>
      </w:r>
      <w:r w:rsidRPr="009D49DA">
        <w:rPr>
          <w:rFonts w:ascii="Arial" w:hAnsi="Arial" w:cs="FrankRuehl" w:hint="cs"/>
          <w:rtl/>
        </w:rPr>
        <w:t xml:space="preserve"> </w:t>
      </w:r>
      <w:r w:rsidRPr="009D49DA">
        <w:rPr>
          <w:rFonts w:ascii="Arial" w:hAnsi="Arial" w:cs="FrankRuehl"/>
          <w:rtl/>
        </w:rPr>
        <w:t xml:space="preserve">הנה כי כן תאסוף ותלקט ה"חסידות שלעתיד לבוא" את </w:t>
      </w:r>
      <w:proofErr w:type="spellStart"/>
      <w:r w:rsidRPr="009D49DA">
        <w:rPr>
          <w:rFonts w:ascii="Arial" w:hAnsi="Arial" w:cs="FrankRuehl"/>
          <w:rtl/>
        </w:rPr>
        <w:t>נצוצי</w:t>
      </w:r>
      <w:proofErr w:type="spellEnd"/>
      <w:r w:rsidRPr="009D49DA">
        <w:rPr>
          <w:rFonts w:ascii="Arial" w:hAnsi="Arial" w:cs="FrankRuehl"/>
          <w:rtl/>
        </w:rPr>
        <w:t xml:space="preserve"> הקדושה שבכל רחבי המציאות, בכל המחשבות, בכל הכוונות והייחודים, בכל המעשים הנעשים, באמנות, במדע, בכל התנועות החברתיות</w:t>
      </w:r>
      <w:r w:rsidR="007565EC">
        <w:rPr>
          <w:rFonts w:ascii="Arial" w:hAnsi="Arial" w:cs="FrankRuehl" w:hint="cs"/>
          <w:rtl/>
          <w:lang w:val="en-GB"/>
        </w:rPr>
        <w:t>...</w:t>
      </w:r>
    </w:p>
    <w:p w:rsidR="000879D6" w:rsidRDefault="000879D6" w:rsidP="000879D6">
      <w:pPr>
        <w:shd w:val="clear" w:color="auto" w:fill="FFFFFF"/>
        <w:spacing w:line="315" w:lineRule="atLeast"/>
        <w:textAlignment w:val="baseline"/>
        <w:rPr>
          <w:rFonts w:ascii="Myriad Pro" w:hAnsi="Myriad Pro" w:cs="FrankRuehl"/>
          <w:bdr w:val="none" w:sz="0" w:space="0" w:color="auto" w:frame="1"/>
          <w:rtl/>
        </w:rPr>
      </w:pPr>
    </w:p>
    <w:p w:rsidR="00E96E39" w:rsidRPr="009D49DA" w:rsidRDefault="00E96E39" w:rsidP="000879D6">
      <w:pPr>
        <w:shd w:val="clear" w:color="auto" w:fill="FFFFFF"/>
        <w:spacing w:line="315" w:lineRule="atLeast"/>
        <w:textAlignment w:val="baseline"/>
        <w:rPr>
          <w:rFonts w:ascii="Myriad Pro" w:hAnsi="Myriad Pro" w:cs="FrankRuehl"/>
          <w:bdr w:val="none" w:sz="0" w:space="0" w:color="auto" w:frame="1"/>
          <w:rtl/>
        </w:rPr>
      </w:pPr>
      <w:r>
        <w:rPr>
          <w:rFonts w:ascii="Myriad Pro" w:hAnsi="Myriad Pro" w:cs="FrankRuehl" w:hint="cs"/>
          <w:bdr w:val="none" w:sz="0" w:space="0" w:color="auto" w:frame="1"/>
          <w:rtl/>
        </w:rPr>
        <w:t>אין קודש וחול אלא חיים</w:t>
      </w:r>
    </w:p>
    <w:p w:rsidR="000879D6" w:rsidRPr="00F32766" w:rsidRDefault="000879D6" w:rsidP="000879D6">
      <w:pPr>
        <w:shd w:val="clear" w:color="auto" w:fill="FFFFFF"/>
        <w:spacing w:line="315" w:lineRule="atLeast"/>
        <w:textAlignment w:val="baseline"/>
        <w:rPr>
          <w:rFonts w:ascii="Myriad Pro" w:hAnsi="Myriad Pro" w:cs="FrankRuehl"/>
          <w:rtl/>
        </w:rPr>
      </w:pPr>
      <w:r w:rsidRPr="009D49DA">
        <w:rPr>
          <w:rFonts w:ascii="Myriad Pro" w:hAnsi="Myriad Pro" w:cs="FrankRuehl"/>
          <w:b/>
          <w:bCs/>
          <w:bdr w:val="none" w:sz="0" w:space="0" w:color="auto" w:frame="1"/>
          <w:rtl/>
        </w:rPr>
        <w:t>קבצים מכתב יד קדשו, ב פנקס הדפים א 20 עמ' מט</w:t>
      </w:r>
      <w:r>
        <w:rPr>
          <w:rFonts w:ascii="Myriad Pro" w:hAnsi="Myriad Pro" w:cs="FrankRuehl" w:hint="cs"/>
          <w:bdr w:val="none" w:sz="0" w:space="0" w:color="auto" w:frame="1"/>
          <w:rtl/>
        </w:rPr>
        <w:t xml:space="preserve">: </w:t>
      </w:r>
      <w:r w:rsidRPr="009D49DA">
        <w:rPr>
          <w:rFonts w:ascii="Myriad Pro" w:hAnsi="Myriad Pro" w:cs="FrankRuehl"/>
          <w:bdr w:val="none" w:sz="0" w:space="0" w:color="auto" w:frame="1"/>
          <w:rtl/>
        </w:rPr>
        <w:t>מה שאין א-להים מושג כי אם מתוך הדת, זה הפיל את העולם בעומק השפלות.</w:t>
      </w:r>
      <w:r w:rsidR="007565EC">
        <w:rPr>
          <w:rFonts w:ascii="Myriad Pro" w:hAnsi="Myriad Pro" w:cs="FrankRuehl" w:hint="cs"/>
          <w:bdr w:val="none" w:sz="0" w:space="0" w:color="auto" w:frame="1"/>
          <w:rtl/>
        </w:rPr>
        <w:t xml:space="preserve"> </w:t>
      </w:r>
      <w:r w:rsidRPr="009D49DA">
        <w:rPr>
          <w:rFonts w:ascii="Myriad Pro" w:hAnsi="Myriad Pro" w:cs="FrankRuehl"/>
          <w:bdr w:val="none" w:sz="0" w:space="0" w:color="auto" w:frame="1"/>
          <w:rtl/>
        </w:rPr>
        <w:t>הא-</w:t>
      </w:r>
      <w:proofErr w:type="spellStart"/>
      <w:r w:rsidRPr="009D49DA">
        <w:rPr>
          <w:rFonts w:ascii="Myriad Pro" w:hAnsi="Myriad Pro" w:cs="FrankRuehl"/>
          <w:bdr w:val="none" w:sz="0" w:space="0" w:color="auto" w:frame="1"/>
          <w:rtl/>
        </w:rPr>
        <w:t>לוהים</w:t>
      </w:r>
      <w:proofErr w:type="spellEnd"/>
      <w:r w:rsidRPr="009D49DA">
        <w:rPr>
          <w:rFonts w:ascii="Myriad Pro" w:hAnsi="Myriad Pro" w:cs="FrankRuehl"/>
          <w:bdr w:val="none" w:sz="0" w:space="0" w:color="auto" w:frame="1"/>
          <w:rtl/>
        </w:rPr>
        <w:t xml:space="preserve"> צריך שיהיה נודע מכל החיים, מכל ההוויה, וממילא יהיה ידוע בכל החיים ובכל ההוויה.</w:t>
      </w:r>
      <w:r w:rsidR="007565EC">
        <w:rPr>
          <w:rFonts w:ascii="Myriad Pro" w:hAnsi="Myriad Pro" w:cs="FrankRuehl" w:hint="cs"/>
          <w:bdr w:val="none" w:sz="0" w:space="0" w:color="auto" w:frame="1"/>
          <w:rtl/>
        </w:rPr>
        <w:t xml:space="preserve"> </w:t>
      </w:r>
      <w:r w:rsidRPr="009D49DA">
        <w:rPr>
          <w:rFonts w:ascii="Myriad Pro" w:hAnsi="Myriad Pro" w:cs="FrankRuehl"/>
          <w:bdr w:val="none" w:sz="0" w:space="0" w:color="auto" w:frame="1"/>
          <w:rtl/>
        </w:rPr>
        <w:t>הדת היא אמצעי, עוזרת להכשיר את המעשים, המידות, הרגשות, סדרי החברה החיצוניים והפנימיים, באופן מתאים המכשיר את החיים ואת ההוויה לדעת א-</w:t>
      </w:r>
      <w:proofErr w:type="spellStart"/>
      <w:r w:rsidRPr="009D49DA">
        <w:rPr>
          <w:rFonts w:ascii="Myriad Pro" w:hAnsi="Myriad Pro" w:cs="FrankRuehl"/>
          <w:bdr w:val="none" w:sz="0" w:space="0" w:color="auto" w:frame="1"/>
          <w:rtl/>
        </w:rPr>
        <w:t>לוהים</w:t>
      </w:r>
      <w:proofErr w:type="spellEnd"/>
      <w:r w:rsidRPr="009D49DA">
        <w:rPr>
          <w:rFonts w:ascii="Myriad Pro" w:hAnsi="Myriad Pro" w:cs="FrankRuehl"/>
          <w:bdr w:val="none" w:sz="0" w:space="0" w:color="auto" w:frame="1"/>
          <w:rtl/>
        </w:rPr>
        <w:t>.</w:t>
      </w:r>
      <w:r w:rsidR="007565EC">
        <w:rPr>
          <w:rFonts w:ascii="Myriad Pro" w:hAnsi="Myriad Pro" w:cs="FrankRuehl" w:hint="cs"/>
          <w:bdr w:val="none" w:sz="0" w:space="0" w:color="auto" w:frame="1"/>
          <w:rtl/>
        </w:rPr>
        <w:t xml:space="preserve"> </w:t>
      </w:r>
      <w:r w:rsidRPr="009D49DA">
        <w:rPr>
          <w:rFonts w:ascii="Myriad Pro" w:hAnsi="Myriad Pro" w:cs="FrankRuehl"/>
          <w:bdr w:val="none" w:sz="0" w:space="0" w:color="auto" w:frame="1"/>
          <w:rtl/>
        </w:rPr>
        <w:t>א-</w:t>
      </w:r>
      <w:proofErr w:type="spellStart"/>
      <w:r w:rsidRPr="009D49DA">
        <w:rPr>
          <w:rFonts w:ascii="Myriad Pro" w:hAnsi="Myriad Pro" w:cs="FrankRuehl"/>
          <w:bdr w:val="none" w:sz="0" w:space="0" w:color="auto" w:frame="1"/>
          <w:rtl/>
        </w:rPr>
        <w:t>לוהים</w:t>
      </w:r>
      <w:proofErr w:type="spellEnd"/>
      <w:r w:rsidRPr="009D49DA">
        <w:rPr>
          <w:rFonts w:ascii="Myriad Pro" w:hAnsi="Myriad Pro" w:cs="FrankRuehl"/>
          <w:bdr w:val="none" w:sz="0" w:space="0" w:color="auto" w:frame="1"/>
          <w:rtl/>
        </w:rPr>
        <w:t xml:space="preserve"> איננו מתגלה בתוך הדת, כי אם באותה המידה שהדת עצמה </w:t>
      </w:r>
      <w:r w:rsidRPr="009D49DA">
        <w:rPr>
          <w:rFonts w:ascii="Myriad Pro" w:hAnsi="Myriad Pro" w:cs="FrankRuehl"/>
          <w:bdr w:val="none" w:sz="0" w:space="0" w:color="auto" w:frame="1"/>
          <w:rtl/>
        </w:rPr>
        <w:t>היא חדורה ממה שהוא למעלה מן הדת.'</w:t>
      </w:r>
      <w:r w:rsidR="007565EC">
        <w:rPr>
          <w:rFonts w:ascii="Myriad Pro" w:hAnsi="Myriad Pro" w:cs="FrankRuehl" w:hint="cs"/>
          <w:bdr w:val="none" w:sz="0" w:space="0" w:color="auto" w:frame="1"/>
          <w:rtl/>
        </w:rPr>
        <w:t xml:space="preserve"> </w:t>
      </w:r>
      <w:r w:rsidRPr="009D49DA">
        <w:rPr>
          <w:rFonts w:ascii="Myriad Pro" w:hAnsi="Myriad Pro" w:cs="FrankRuehl"/>
          <w:bdr w:val="none" w:sz="0" w:space="0" w:color="auto" w:frame="1"/>
          <w:rtl/>
        </w:rPr>
        <w:t>דת', זהו שם הנאות אצל כל עם ולשון, לא כן בישראל.</w:t>
      </w:r>
    </w:p>
    <w:p w:rsidR="000879D6" w:rsidRPr="00F32766" w:rsidRDefault="000879D6" w:rsidP="00E96E39">
      <w:pPr>
        <w:shd w:val="clear" w:color="auto" w:fill="FFFFFF"/>
        <w:spacing w:line="315" w:lineRule="atLeast"/>
        <w:textAlignment w:val="baseline"/>
        <w:rPr>
          <w:rFonts w:ascii="Myriad Pro" w:hAnsi="Myriad Pro" w:cs="FrankRuehl"/>
          <w:rtl/>
        </w:rPr>
      </w:pPr>
      <w:r w:rsidRPr="009D49DA">
        <w:rPr>
          <w:rFonts w:ascii="Myriad Pro" w:hAnsi="Myriad Pro" w:cs="FrankRuehl"/>
          <w:bdr w:val="none" w:sz="0" w:space="0" w:color="auto" w:frame="1"/>
          <w:rtl/>
        </w:rPr>
        <w:t>תורת חיים איננה דת לחוד. תורת חיים שלנו היא ההתגלות הא-להית המתגלה בתוכה בייחוד כמכל ההוויה. התורה וההוויה, בהיותם לאחדים, מגלים הם את א-</w:t>
      </w:r>
      <w:proofErr w:type="spellStart"/>
      <w:r w:rsidRPr="009D49DA">
        <w:rPr>
          <w:rFonts w:ascii="Myriad Pro" w:hAnsi="Myriad Pro" w:cs="FrankRuehl"/>
          <w:bdr w:val="none" w:sz="0" w:space="0" w:color="auto" w:frame="1"/>
          <w:rtl/>
        </w:rPr>
        <w:t>לוהים</w:t>
      </w:r>
      <w:proofErr w:type="spellEnd"/>
      <w:r w:rsidRPr="009D49DA">
        <w:rPr>
          <w:rFonts w:ascii="Myriad Pro" w:hAnsi="Myriad Pro" w:cs="FrankRuehl"/>
          <w:bdr w:val="none" w:sz="0" w:space="0" w:color="auto" w:frame="1"/>
          <w:rtl/>
        </w:rPr>
        <w:t xml:space="preserve"> בחיים, בתוך הנשמה הפרטית והכללית.</w:t>
      </w:r>
    </w:p>
    <w:p w:rsidR="000879D6" w:rsidRDefault="000879D6" w:rsidP="000879D6">
      <w:pPr>
        <w:shd w:val="clear" w:color="auto" w:fill="FFFFFF"/>
        <w:spacing w:line="315" w:lineRule="atLeast"/>
        <w:textAlignment w:val="baseline"/>
        <w:rPr>
          <w:rFonts w:ascii="Myriad Pro" w:hAnsi="Myriad Pro" w:cs="FrankRuehl"/>
          <w:bdr w:val="none" w:sz="0" w:space="0" w:color="auto" w:frame="1"/>
          <w:rtl/>
        </w:rPr>
      </w:pPr>
      <w:r w:rsidRPr="009D49DA">
        <w:rPr>
          <w:rFonts w:ascii="Myriad Pro" w:hAnsi="Myriad Pro" w:cs="FrankRuehl"/>
          <w:bdr w:val="none" w:sz="0" w:space="0" w:color="auto" w:frame="1"/>
          <w:rtl/>
        </w:rPr>
        <w:t xml:space="preserve">הקודש והחול, הוא חילוק מצד הדת; הדת תשים משטרה על ענייני הקודש ותניח ידה מענייני החול, זהו מושג מחויב ממושג הדת. </w:t>
      </w:r>
      <w:r w:rsidR="00E96E39">
        <w:rPr>
          <w:rFonts w:ascii="Myriad Pro" w:hAnsi="Myriad Pro" w:cs="FrankRuehl" w:hint="cs"/>
          <w:bdr w:val="none" w:sz="0" w:space="0" w:color="auto" w:frame="1"/>
          <w:rtl/>
        </w:rPr>
        <w:t xml:space="preserve">[אבל] </w:t>
      </w:r>
      <w:r w:rsidRPr="009D49DA">
        <w:rPr>
          <w:rFonts w:ascii="Myriad Pro" w:hAnsi="Myriad Pro" w:cs="FrankRuehl"/>
          <w:bdr w:val="none" w:sz="0" w:space="0" w:color="auto" w:frame="1"/>
          <w:rtl/>
        </w:rPr>
        <w:t>הא-</w:t>
      </w:r>
      <w:proofErr w:type="spellStart"/>
      <w:r w:rsidRPr="009D49DA">
        <w:rPr>
          <w:rFonts w:ascii="Myriad Pro" w:hAnsi="Myriad Pro" w:cs="FrankRuehl"/>
          <w:bdr w:val="none" w:sz="0" w:space="0" w:color="auto" w:frame="1"/>
          <w:rtl/>
        </w:rPr>
        <w:t>לוהים</w:t>
      </w:r>
      <w:proofErr w:type="spellEnd"/>
      <w:r w:rsidRPr="009D49DA">
        <w:rPr>
          <w:rFonts w:ascii="Myriad Pro" w:hAnsi="Myriad Pro" w:cs="FrankRuehl"/>
          <w:bdr w:val="none" w:sz="0" w:space="0" w:color="auto" w:frame="1"/>
          <w:rtl/>
        </w:rPr>
        <w:t xml:space="preserve"> הוא מתגלה מן </w:t>
      </w:r>
      <w:proofErr w:type="spellStart"/>
      <w:r w:rsidRPr="009D49DA">
        <w:rPr>
          <w:rFonts w:ascii="Myriad Pro" w:hAnsi="Myriad Pro" w:cs="FrankRuehl"/>
          <w:bdr w:val="none" w:sz="0" w:space="0" w:color="auto" w:frame="1"/>
          <w:rtl/>
        </w:rPr>
        <w:t>הכל</w:t>
      </w:r>
      <w:proofErr w:type="spellEnd"/>
      <w:r w:rsidRPr="009D49DA">
        <w:rPr>
          <w:rFonts w:ascii="Myriad Pro" w:hAnsi="Myriad Pro" w:cs="FrankRuehl"/>
          <w:bdr w:val="none" w:sz="0" w:space="0" w:color="auto" w:frame="1"/>
          <w:rtl/>
        </w:rPr>
        <w:t>, מתוך הקדש ומתוך החול</w:t>
      </w:r>
      <w:r>
        <w:rPr>
          <w:rFonts w:ascii="Myriad Pro" w:hAnsi="Myriad Pro" w:cs="FrankRuehl" w:hint="cs"/>
          <w:bdr w:val="none" w:sz="0" w:space="0" w:color="auto" w:frame="1"/>
          <w:rtl/>
        </w:rPr>
        <w:t>.</w:t>
      </w:r>
    </w:p>
    <w:p w:rsidR="000879D6" w:rsidRPr="00F32766" w:rsidRDefault="000879D6" w:rsidP="000879D6">
      <w:pPr>
        <w:shd w:val="clear" w:color="auto" w:fill="FFFFFF"/>
        <w:spacing w:before="240" w:after="240" w:line="315" w:lineRule="atLeast"/>
        <w:textAlignment w:val="baseline"/>
        <w:rPr>
          <w:rFonts w:ascii="Myriad Pro" w:hAnsi="Myriad Pro" w:cs="FrankRuehl"/>
          <w:rtl/>
        </w:rPr>
      </w:pPr>
      <w:r w:rsidRPr="009D49DA">
        <w:rPr>
          <w:rFonts w:ascii="Myriad Pro" w:hAnsi="Myriad Pro" w:cs="FrankRuehl" w:hint="cs"/>
          <w:b/>
          <w:bCs/>
          <w:rtl/>
        </w:rPr>
        <w:t xml:space="preserve">הרב חיים </w:t>
      </w:r>
      <w:proofErr w:type="spellStart"/>
      <w:r w:rsidRPr="009D49DA">
        <w:rPr>
          <w:rFonts w:ascii="Myriad Pro" w:hAnsi="Myriad Pro" w:cs="FrankRuehl" w:hint="cs"/>
          <w:b/>
          <w:bCs/>
          <w:rtl/>
        </w:rPr>
        <w:t>וידל</w:t>
      </w:r>
      <w:proofErr w:type="spellEnd"/>
      <w:r w:rsidRPr="009D49DA">
        <w:rPr>
          <w:rFonts w:ascii="Myriad Pro" w:hAnsi="Myriad Pro" w:cs="FrankRuehl" w:hint="cs"/>
          <w:rtl/>
        </w:rPr>
        <w:t xml:space="preserve"> (מקור ראשון, מוסף שבת, </w:t>
      </w:r>
      <w:proofErr w:type="spellStart"/>
      <w:r w:rsidRPr="009D49DA">
        <w:rPr>
          <w:rFonts w:ascii="Myriad Pro" w:hAnsi="Myriad Pro" w:cs="FrankRuehl" w:hint="cs"/>
          <w:rtl/>
        </w:rPr>
        <w:t>גליון</w:t>
      </w:r>
      <w:proofErr w:type="spellEnd"/>
      <w:r w:rsidRPr="009D49DA">
        <w:rPr>
          <w:rFonts w:ascii="Myriad Pro" w:hAnsi="Myriad Pro" w:cs="FrankRuehl" w:hint="cs"/>
          <w:rtl/>
        </w:rPr>
        <w:t xml:space="preserve"> ג באלול תש"ע): </w:t>
      </w:r>
      <w:r w:rsidRPr="00F32766">
        <w:rPr>
          <w:rFonts w:ascii="Myriad Pro" w:hAnsi="Myriad Pro" w:cs="FrankRuehl"/>
          <w:rtl/>
        </w:rPr>
        <w:t xml:space="preserve">דבריו אלה </w:t>
      </w:r>
      <w:r>
        <w:rPr>
          <w:rFonts w:ascii="Myriad Pro" w:hAnsi="Myriad Pro" w:cs="FrankRuehl" w:hint="cs"/>
          <w:rtl/>
        </w:rPr>
        <w:t xml:space="preserve">[- מביא את הפסקה הנ"ל מקבצים </w:t>
      </w:r>
      <w:proofErr w:type="spellStart"/>
      <w:r>
        <w:rPr>
          <w:rFonts w:ascii="Myriad Pro" w:hAnsi="Myriad Pro" w:cs="FrankRuehl" w:hint="cs"/>
          <w:rtl/>
        </w:rPr>
        <w:t>מכתי"ק</w:t>
      </w:r>
      <w:proofErr w:type="spellEnd"/>
      <w:r>
        <w:rPr>
          <w:rFonts w:ascii="Myriad Pro" w:hAnsi="Myriad Pro" w:cs="FrankRuehl" w:hint="cs"/>
          <w:rtl/>
        </w:rPr>
        <w:t xml:space="preserve">] </w:t>
      </w:r>
      <w:r w:rsidRPr="00F32766">
        <w:rPr>
          <w:rFonts w:ascii="Myriad Pro" w:hAnsi="Myriad Pro" w:cs="FrankRuehl"/>
          <w:rtl/>
        </w:rPr>
        <w:t>של הרב באו ובאים כטל של תחייה וכשמן בעצמותיי. לעתים זוכה אני לחיות בטוהר מוסרי או בלהט אידיאליסטי, לעתים נדירות מתעורר אני לתשוקה וכיסופים לקדושה, ולעתים נדירות מאוד זוכה</w:t>
      </w:r>
      <w:bookmarkStart w:id="0" w:name="_GoBack"/>
      <w:bookmarkEnd w:id="0"/>
      <w:r w:rsidRPr="00F32766">
        <w:rPr>
          <w:rFonts w:ascii="Myriad Pro" w:hAnsi="Myriad Pro" w:cs="FrankRuehl"/>
          <w:rtl/>
        </w:rPr>
        <w:t xml:space="preserve"> אני להינשא על כנפי הרוח ולחוות הארה והשראה, דבקות וקדושה. את רוב חיי חי אני, לצערי, במין שכחה פעלתנית ותכליתית שכזו, או בחיבוטים אינסופיים של עודף מודעות וביקורת עצמית.</w:t>
      </w:r>
    </w:p>
    <w:p w:rsidR="000879D6" w:rsidRPr="00F32766" w:rsidRDefault="000879D6" w:rsidP="000879D6">
      <w:pPr>
        <w:shd w:val="clear" w:color="auto" w:fill="FFFFFF"/>
        <w:spacing w:before="240" w:after="240" w:line="315" w:lineRule="atLeast"/>
        <w:textAlignment w:val="baseline"/>
        <w:rPr>
          <w:rFonts w:ascii="Myriad Pro" w:hAnsi="Myriad Pro" w:cs="FrankRuehl"/>
          <w:rtl/>
        </w:rPr>
      </w:pPr>
      <w:r w:rsidRPr="00F32766">
        <w:rPr>
          <w:rFonts w:ascii="Myriad Pro" w:hAnsi="Myriad Pro" w:cs="FrankRuehl"/>
          <w:rtl/>
        </w:rPr>
        <w:t>בפִּסקה זו פתח הרב לפניי שער אל מרחב נוסף של דעת ה', של קדושה, של דבקות, אחדות והתענגות, של שמחה וטוב לבב, הנמצא מחוץ למתחמים התבוניים, הערכיים והדתיים, המכובדים והחביבים, אך המתישים והחמקמקים. יתרון 'מכריע' של מרחב זה הוא מיקומו בלב חיי היום יום שלי.</w:t>
      </w:r>
    </w:p>
    <w:p w:rsidR="000879D6" w:rsidRDefault="000879D6" w:rsidP="000879D6">
      <w:pPr>
        <w:shd w:val="clear" w:color="auto" w:fill="FFFFFF"/>
        <w:spacing w:line="315" w:lineRule="atLeast"/>
        <w:textAlignment w:val="baseline"/>
        <w:rPr>
          <w:rtl/>
        </w:rPr>
      </w:pPr>
      <w:r w:rsidRPr="00F32766">
        <w:rPr>
          <w:rFonts w:ascii="Myriad Pro" w:hAnsi="Myriad Pro" w:cs="FrankRuehl"/>
          <w:rtl/>
        </w:rPr>
        <w:t>איני מתייאש מהאפשרויות הקסומות של אקסטזה, אידאליסטית, רליגיוזית או מיסטית, בסגנון טרנסצנדנטי או אימננטי, פרסונלי או אימפרסונלי, במתכונת של תמימות או חכמה, דיאלקטיות או אף 'טירוף', אך מחבב אני את ה'נורמליות' והפשטות שבמרחב שפתח הרב לפניי בפסקה זו, ושמח אני לנסות לדעת בה את ה', להתהלך לפני ה' – בארצות החיים, ברחובות הנהר. שמח אני גם בכך שיהיו לו לקב"ה יותר (ויותר) מד' אמות של הלכה.</w:t>
      </w:r>
      <w:r>
        <w:rPr>
          <w:rFonts w:ascii="Myriad Pro" w:hAnsi="Myriad Pro" w:cs="FrankRuehl" w:hint="cs"/>
          <w:rtl/>
        </w:rPr>
        <w:t xml:space="preserve"> </w:t>
      </w:r>
    </w:p>
    <w:p w:rsidR="000879D6" w:rsidRDefault="000879D6" w:rsidP="000879D6">
      <w:pPr>
        <w:shd w:val="clear" w:color="auto" w:fill="FFFFFF"/>
        <w:spacing w:line="315" w:lineRule="atLeast"/>
        <w:textAlignment w:val="baseline"/>
        <w:rPr>
          <w:rtl/>
        </w:rPr>
      </w:pPr>
    </w:p>
    <w:p w:rsidR="007565EC" w:rsidRDefault="007565EC" w:rsidP="000879D6">
      <w:pPr>
        <w:shd w:val="clear" w:color="auto" w:fill="FFFFFF"/>
        <w:spacing w:line="315" w:lineRule="atLeast"/>
        <w:textAlignment w:val="baseline"/>
        <w:rPr>
          <w:rtl/>
        </w:rPr>
      </w:pPr>
    </w:p>
    <w:p w:rsidR="007565EC" w:rsidRDefault="007565EC" w:rsidP="000879D6">
      <w:pPr>
        <w:shd w:val="clear" w:color="auto" w:fill="FFFFFF"/>
        <w:spacing w:line="315" w:lineRule="atLeast"/>
        <w:textAlignment w:val="baseline"/>
        <w:rPr>
          <w:rtl/>
        </w:rPr>
        <w:sectPr w:rsidR="007565EC" w:rsidSect="000879D6">
          <w:footerReference w:type="default" r:id="rId8"/>
          <w:pgSz w:w="11906" w:h="16838"/>
          <w:pgMar w:top="1440" w:right="1440" w:bottom="1440" w:left="1440" w:header="708" w:footer="708" w:gutter="0"/>
          <w:cols w:num="2" w:space="708"/>
          <w:bidi/>
          <w:rtlGutter/>
          <w:docGrid w:linePitch="360"/>
        </w:sectPr>
      </w:pPr>
      <w:r>
        <w:rPr>
          <w:rFonts w:hint="cs"/>
          <w:rtl/>
        </w:rPr>
        <w:t xml:space="preserve">הגאולה כממשות, אנטי גאולה, הכניסה לארץ </w:t>
      </w:r>
      <w:proofErr w:type="spellStart"/>
      <w:r>
        <w:rPr>
          <w:rFonts w:hint="cs"/>
          <w:rtl/>
        </w:rPr>
        <w:t>ההפכוה</w:t>
      </w:r>
      <w:proofErr w:type="spellEnd"/>
      <w:r>
        <w:rPr>
          <w:rFonts w:hint="cs"/>
          <w:rtl/>
        </w:rPr>
        <w:t xml:space="preserve"> מעמים אחרים</w:t>
      </w:r>
    </w:p>
    <w:p w:rsidR="000879D6" w:rsidRDefault="000879D6" w:rsidP="000879D6">
      <w:pPr>
        <w:shd w:val="clear" w:color="auto" w:fill="FFFFFF"/>
        <w:spacing w:line="315" w:lineRule="atLeast"/>
        <w:textAlignment w:val="baseline"/>
        <w:rPr>
          <w:rtl/>
        </w:rPr>
      </w:pPr>
    </w:p>
    <w:p w:rsidR="006B44DB" w:rsidRPr="006B44DB" w:rsidRDefault="006B44DB" w:rsidP="006B44DB">
      <w:pPr>
        <w:spacing w:line="360" w:lineRule="auto"/>
        <w:rPr>
          <w:rFonts w:ascii="FrankRuehl" w:hAnsi="FrankRuehl" w:cs="FrankRuehl"/>
          <w:rtl/>
        </w:rPr>
      </w:pPr>
    </w:p>
    <w:sectPr w:rsidR="006B44DB" w:rsidRPr="006B44DB" w:rsidSect="000879D6">
      <w:type w:val="continuous"/>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9BF" w:rsidRDefault="001849BF" w:rsidP="000879D6">
      <w:pPr>
        <w:spacing w:after="0" w:line="240" w:lineRule="auto"/>
      </w:pPr>
      <w:r>
        <w:separator/>
      </w:r>
    </w:p>
  </w:endnote>
  <w:endnote w:type="continuationSeparator" w:id="0">
    <w:p w:rsidR="001849BF" w:rsidRDefault="001849BF" w:rsidP="00087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altName w:val="Times New Roman"/>
    <w:panose1 w:val="020B0604020202020204"/>
    <w:charset w:val="00"/>
    <w:family w:val="swiss"/>
    <w:pitch w:val="variable"/>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yriad Pro">
    <w:altName w:val="Arial"/>
    <w:panose1 w:val="00000000000000000000"/>
    <w:charset w:val="00"/>
    <w:family w:val="swiss"/>
    <w:notTrueType/>
    <w:pitch w:val="variable"/>
    <w:sig w:usb0="00000001"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825231112"/>
      <w:docPartObj>
        <w:docPartGallery w:val="Page Numbers (Bottom of Page)"/>
        <w:docPartUnique/>
      </w:docPartObj>
    </w:sdtPr>
    <w:sdtEndPr>
      <w:rPr>
        <w:cs/>
      </w:rPr>
    </w:sdtEndPr>
    <w:sdtContent>
      <w:p w:rsidR="000879D6" w:rsidRDefault="000879D6">
        <w:pPr>
          <w:pStyle w:val="a9"/>
          <w:jc w:val="right"/>
          <w:rPr>
            <w:rtl/>
            <w:cs/>
          </w:rPr>
        </w:pPr>
        <w:r>
          <w:fldChar w:fldCharType="begin"/>
        </w:r>
        <w:r>
          <w:rPr>
            <w:rtl/>
            <w:cs/>
          </w:rPr>
          <w:instrText>PAGE   \* MERGEFORMAT</w:instrText>
        </w:r>
        <w:r>
          <w:fldChar w:fldCharType="separate"/>
        </w:r>
        <w:r w:rsidR="00E96E39" w:rsidRPr="00E96E39">
          <w:rPr>
            <w:noProof/>
            <w:rtl/>
            <w:lang w:val="he-IL"/>
          </w:rPr>
          <w:t>3</w:t>
        </w:r>
        <w:r>
          <w:fldChar w:fldCharType="end"/>
        </w:r>
      </w:p>
    </w:sdtContent>
  </w:sdt>
  <w:p w:rsidR="000879D6" w:rsidRDefault="000879D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9BF" w:rsidRDefault="001849BF" w:rsidP="000879D6">
      <w:pPr>
        <w:spacing w:after="0" w:line="240" w:lineRule="auto"/>
      </w:pPr>
      <w:r>
        <w:separator/>
      </w:r>
    </w:p>
  </w:footnote>
  <w:footnote w:type="continuationSeparator" w:id="0">
    <w:p w:rsidR="001849BF" w:rsidRDefault="001849BF" w:rsidP="000879D6">
      <w:pPr>
        <w:spacing w:after="0" w:line="240" w:lineRule="auto"/>
      </w:pPr>
      <w:r>
        <w:continuationSeparator/>
      </w:r>
    </w:p>
  </w:footnote>
  <w:footnote w:id="1">
    <w:p w:rsidR="000879D6" w:rsidRPr="000879D6" w:rsidRDefault="000879D6" w:rsidP="000879D6">
      <w:pPr>
        <w:pStyle w:val="a4"/>
        <w:rPr>
          <w:rFonts w:cs="FrankRuehl"/>
          <w:rtl/>
        </w:rPr>
      </w:pPr>
      <w:r w:rsidRPr="000879D6">
        <w:rPr>
          <w:rStyle w:val="a6"/>
          <w:rFonts w:cs="FrankRuehl"/>
        </w:rPr>
        <w:footnoteRef/>
      </w:r>
      <w:r w:rsidRPr="000879D6">
        <w:rPr>
          <w:rFonts w:cs="FrankRuehl"/>
          <w:rtl/>
        </w:rPr>
        <w:t xml:space="preserve"> </w:t>
      </w:r>
      <w:r w:rsidRPr="000879D6">
        <w:rPr>
          <w:rFonts w:cs="FrankRuehl" w:hint="cs"/>
          <w:rtl/>
        </w:rPr>
        <w:t xml:space="preserve">  שבועות תרל"ה ד"ה "פן נמות".</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707D85"/>
    <w:multiLevelType w:val="hybridMultilevel"/>
    <w:tmpl w:val="9F4E1AF2"/>
    <w:lvl w:ilvl="0" w:tplc="E45AE5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3D2"/>
    <w:rsid w:val="000879D6"/>
    <w:rsid w:val="0009765B"/>
    <w:rsid w:val="001849BF"/>
    <w:rsid w:val="003028B5"/>
    <w:rsid w:val="003313D2"/>
    <w:rsid w:val="00656410"/>
    <w:rsid w:val="006B44DB"/>
    <w:rsid w:val="007330F7"/>
    <w:rsid w:val="007565EC"/>
    <w:rsid w:val="0081165B"/>
    <w:rsid w:val="00B1060E"/>
    <w:rsid w:val="00B812E3"/>
    <w:rsid w:val="00D91432"/>
    <w:rsid w:val="00E30E88"/>
    <w:rsid w:val="00E96E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2B9BD"/>
  <w15:docId w15:val="{B2DD27F9-CA04-4076-8944-6C7EDD9A9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44DB"/>
    <w:pPr>
      <w:ind w:left="720"/>
      <w:contextualSpacing/>
    </w:pPr>
  </w:style>
  <w:style w:type="paragraph" w:styleId="a4">
    <w:name w:val="footnote text"/>
    <w:aliases w:val="הערות שוליים דוקטורט"/>
    <w:basedOn w:val="a"/>
    <w:link w:val="a5"/>
    <w:semiHidden/>
    <w:rsid w:val="000879D6"/>
    <w:pPr>
      <w:autoSpaceDE w:val="0"/>
      <w:autoSpaceDN w:val="0"/>
      <w:spacing w:after="60" w:line="220" w:lineRule="exact"/>
      <w:ind w:left="227" w:hanging="227"/>
      <w:jc w:val="both"/>
    </w:pPr>
    <w:rPr>
      <w:rFonts w:ascii="Times New Roman" w:eastAsia="Times New Roman" w:hAnsi="Times New Roman" w:cs="Narkisim"/>
      <w:position w:val="6"/>
      <w:sz w:val="20"/>
      <w:szCs w:val="18"/>
    </w:rPr>
  </w:style>
  <w:style w:type="character" w:customStyle="1" w:styleId="a5">
    <w:name w:val="טקסט הערת שוליים תו"/>
    <w:aliases w:val="הערות שוליים דוקטורט תו"/>
    <w:basedOn w:val="a0"/>
    <w:link w:val="a4"/>
    <w:semiHidden/>
    <w:rsid w:val="000879D6"/>
    <w:rPr>
      <w:rFonts w:ascii="Times New Roman" w:eastAsia="Times New Roman" w:hAnsi="Times New Roman" w:cs="Narkisim"/>
      <w:position w:val="6"/>
      <w:sz w:val="20"/>
      <w:szCs w:val="18"/>
    </w:rPr>
  </w:style>
  <w:style w:type="character" w:styleId="a6">
    <w:name w:val="footnote reference"/>
    <w:semiHidden/>
    <w:rsid w:val="000879D6"/>
    <w:rPr>
      <w:rFonts w:cs="Narkisim"/>
      <w:position w:val="6"/>
      <w:sz w:val="16"/>
      <w:szCs w:val="16"/>
      <w:lang w:bidi="he-IL"/>
    </w:rPr>
  </w:style>
  <w:style w:type="paragraph" w:styleId="a7">
    <w:name w:val="header"/>
    <w:basedOn w:val="a"/>
    <w:link w:val="a8"/>
    <w:uiPriority w:val="99"/>
    <w:unhideWhenUsed/>
    <w:rsid w:val="000879D6"/>
    <w:pPr>
      <w:tabs>
        <w:tab w:val="center" w:pos="4153"/>
        <w:tab w:val="right" w:pos="8306"/>
      </w:tabs>
      <w:spacing w:after="0" w:line="240" w:lineRule="auto"/>
    </w:pPr>
  </w:style>
  <w:style w:type="character" w:customStyle="1" w:styleId="a8">
    <w:name w:val="כותרת עליונה תו"/>
    <w:basedOn w:val="a0"/>
    <w:link w:val="a7"/>
    <w:uiPriority w:val="99"/>
    <w:rsid w:val="000879D6"/>
  </w:style>
  <w:style w:type="paragraph" w:styleId="a9">
    <w:name w:val="footer"/>
    <w:basedOn w:val="a"/>
    <w:link w:val="aa"/>
    <w:uiPriority w:val="99"/>
    <w:unhideWhenUsed/>
    <w:rsid w:val="000879D6"/>
    <w:pPr>
      <w:tabs>
        <w:tab w:val="center" w:pos="4153"/>
        <w:tab w:val="right" w:pos="8306"/>
      </w:tabs>
      <w:spacing w:after="0" w:line="240" w:lineRule="auto"/>
    </w:pPr>
  </w:style>
  <w:style w:type="character" w:customStyle="1" w:styleId="aa">
    <w:name w:val="כותרת תחתונה תו"/>
    <w:basedOn w:val="a0"/>
    <w:link w:val="a9"/>
    <w:uiPriority w:val="99"/>
    <w:rsid w:val="000879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E3B65-FF15-4E81-AF98-592D88EB7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1706</Words>
  <Characters>8530</Characters>
  <Application>Microsoft Office Word</Application>
  <DocSecurity>0</DocSecurity>
  <Lines>71</Lines>
  <Paragraphs>20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Elhanan Nir</dc:creator>
  <cp:lastModifiedBy>Elhanan Nir</cp:lastModifiedBy>
  <cp:revision>3</cp:revision>
  <dcterms:created xsi:type="dcterms:W3CDTF">2016-06-20T12:25:00Z</dcterms:created>
  <dcterms:modified xsi:type="dcterms:W3CDTF">2016-06-20T15:18:00Z</dcterms:modified>
</cp:coreProperties>
</file>