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package.core-properties+xml" PartName="/docProps/core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notes+xml" PartName="/word/footnotes.xml"/>
  <Override ContentType="application/vnd.openxmlformats-officedocument.wordprocessingml.styles+xml" PartName="/word/styles.xml"/>
</Types>
</file>

<file path=_rels/.rels><?xml version="1.0" encoding="UTF-8" standalone="yes"?><Relationships xmlns="http://schemas.openxmlformats.org/package/2006/relationships"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בתמוז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מתנועעות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מפגש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32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חבורת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בתורתו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יהגה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המשפחה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ברויאר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הקדמת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לשיר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הטיולים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שהייתי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מטייל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מרן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אדמו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זצ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לעיר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בוסק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קורלאנד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בשנת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תרס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נבעו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הרעיונות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הבאים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לקמן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העברתי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עפרוני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לידו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ובשבתו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האבנים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חורבות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החומר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בעפרוני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שלחתים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להמזרח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ונדפסו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ראשונה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לוין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].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משנה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ידיים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מטמא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וקוהלת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מחלוקת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יוסי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קוהלת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מטמא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מחלוקת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עזאי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מקובל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שבעים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זקנים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שהושיבו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אלעזר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עזריה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בישיבה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וקוהלת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מטמאין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עקיבה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חס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ושלום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נחלק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מישראל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בשיר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תטמא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הידים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שניתנה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הכתובים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ושיר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קדשים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נחלקו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נחלקו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קוהלת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הספרות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הציור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והחיטוב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עומדים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להוציא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הפועל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המושגים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הרוחניים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המוטבעים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בעמקי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האנושית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שחסר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שרטוט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במעמקי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החושבת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והמרגשת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הפועל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מלאכת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המחשבת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להוציאו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האוצרות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שבהתפתחותם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מבסמים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שיצא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נתמלא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הגנוזים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שקבורתם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בעורם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מתוקן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היתד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אוזנו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לחפור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ולכסות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שמשתמש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ביתד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פעולה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שכנגדה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למען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באשה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זעזועי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רגשי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הטבעית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שנוטלת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במציאות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במוסר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ובחיים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ראויים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להתפרש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הספרות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הצדדים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מוציאה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הפועל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הגנוז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בשמירה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מעולה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מנטות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השיכרון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המכוער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הרגשות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שמהפך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מטהרה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טבעית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לטומאה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זוהמה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מנוולת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ראויים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נחשב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לחסרון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באיזו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ספרות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ימצאו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הרגשות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הפנימיים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מרשמת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בעומק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הנהוגה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לחשב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לחסרון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הזעזועים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והנשואים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שככה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פועלים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ועתידים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לפעול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טובי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כנסת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בייחוד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הנובעים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לאדון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המעשים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והחסד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הרגשות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הנאהבים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יחקקו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ויפקד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מקומם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לעומק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היכילוהו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היכלכלוהו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גבהי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שחקים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החיסרון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יחודש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חפצו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משוררי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בשיריהם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הפרטיים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בידו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להשפיל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געגועיהם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טעימת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חושו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הגס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בשמחת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חפצה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ערל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ומוכרח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טעם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להתנשא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מרומי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נועם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צור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העולמים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להכיל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הרעיון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הגעגועים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הפרטיים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רשמיים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הגנוז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לשמו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ולזכרו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מרגיש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חסרון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בהיפקד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הרגשות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ידעם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אלוה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יכיר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ויחוש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כתבי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תולדתה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מלאה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רישומי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לצור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מעוזה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גדולתה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חסד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ובימי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עניה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ומרודה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נחלי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ושטף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צרות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ורעות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עוררו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חזקוה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והוציאוה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הפועל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המורגש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הגעגועים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ירשמו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באוצר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הכללי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נאספו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הגיוני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שבעת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שסרקו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בשרו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במסרקות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ברזל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יוכל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להשיב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מצטער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המקרא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נפשך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יבוא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ואקיימנה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ולהאריך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שיצאה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נשמתו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כדאי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שנתן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הכתובים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כנטף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כזיק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מלהב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אוכלה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נפשו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להעריך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הפרטית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הטבעית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בערכה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הטהור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ותהיינה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הטהורה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הטבעית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הלאומית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הנאורה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האלוקית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ומלאת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ערוכים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במערכה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כמגדל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בנוי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לתלפיות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נמוכים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הגמדים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עיניים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טרוטות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הזוחלים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סביב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לשדרת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האבנים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התחתונה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מגדל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עופל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ורושמים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קומתו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לעב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יגיע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תנופת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הקצרה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ומעוף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הכהה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מראש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מגדל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עופל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יוגד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שרואים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הכוכב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ויפעה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יחליטו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נמוך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הכוכב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הנהדר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נפשות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מרועה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שאהב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שבוע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יוכלו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למצוא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יוכלו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להוציא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לתכונת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ההחלטה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הנפלאה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בערך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הכתובים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הפשוטה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לבדה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יחזו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שאהב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תפס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הסופרים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הזקנים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בלוח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אחיאסף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טהורי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עקיבא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בגדלו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המשחק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בראותו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ששועל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יוצא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יען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לנפשו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הרוממה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העתיד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הרחוק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צהלה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רומי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האלוקית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הנובעת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מעומק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הרחב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הורתהו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ציור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רומא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ואלילה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יחלופו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ציון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יזרח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האהבה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בתענוגים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למחזה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העתיד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בוודאי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תמלא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הטהור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הניחה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להנחת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ההווה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המרעיד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שהכירו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בעב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העובר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החמה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הברה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בשחקים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מפי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שנשמתו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יצאה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באחד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נאה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להיאמר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הכתובים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ושיר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השירים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קודשים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222222"/>
          <w:sz w:val="20"/>
          <w:szCs w:val="20"/>
          <w:u w:val="non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המשפחה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המודרנית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זעקתו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ברויאר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המשפחה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בעצמותיו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ברויאר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ואנרגטי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כשילדו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נפטר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כתיבתו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ברויאר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אקדמית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שקולה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ומדוייקת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נפרצה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פעמיים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סוגיות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שהסעירו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זעקת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המשפחה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והמשפחתיות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ביקורת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חריפה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שהתרחק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קריאתו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התקיפה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ביקורת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נוקבת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המודרני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שמתמכר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מופשט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חשבון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הוויטאליות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הגופנית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"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ולמשפחתיות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לוויטאליות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הבהמית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שיבה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לאישה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ברויאר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41,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פטירת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הילד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חשבון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במיוחד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ליעדי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למשפחה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היחסים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שהילד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השביעי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בעבורו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שעיקרו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לתפקיד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לילד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נשמתך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החולף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נשארה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אימך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נשארה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שעלינו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יחדיו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היחיד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שרכשת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בשהייתך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החולפת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קראתי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ישלחו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זעקת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הגעגועים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אתמהה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שקישטתי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מהדהד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באזני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קריאת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נצח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ליבך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הרהרתי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וההרהור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כשלעצמו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לנפשי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לשקע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בגידול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הילדים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ולראות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מעגל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ותכליתה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הווייתי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בעצמי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מלעשות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בדמיון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מתנשא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לתחומה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לרדוף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הישגים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רחוקים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מהישגי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מוכיחי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הקטן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שרציתי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פרקתי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התנשאותו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25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1"/>
        </w:rPr>
        <w:t xml:space="preserve">כך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הנחתי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גאוות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הגברים</w:t>
      </w:r>
      <w:r w:rsidDel="00000000" w:rsidR="00000000" w:rsidRPr="00000000">
        <w:rPr>
          <w:sz w:val="20"/>
          <w:szCs w:val="20"/>
          <w:rtl w:val="1"/>
        </w:rPr>
        <w:t xml:space="preserve"> (</w:t>
      </w:r>
      <w:r w:rsidDel="00000000" w:rsidR="00000000" w:rsidRPr="00000000">
        <w:rPr>
          <w:sz w:val="20"/>
          <w:szCs w:val="20"/>
          <w:rtl w:val="0"/>
        </w:rPr>
        <w:t xml:space="preserve">Mannes</w:t>
      </w:r>
      <w:r w:rsidDel="00000000" w:rsidR="00000000" w:rsidRPr="00000000">
        <w:rPr>
          <w:sz w:val="20"/>
          <w:szCs w:val="20"/>
          <w:rtl w:val="1"/>
        </w:rPr>
        <w:t xml:space="preserve">) </w:t>
      </w:r>
      <w:r w:rsidDel="00000000" w:rsidR="00000000" w:rsidRPr="00000000">
        <w:rPr>
          <w:sz w:val="20"/>
          <w:szCs w:val="20"/>
          <w:rtl w:val="1"/>
        </w:rPr>
        <w:t xml:space="preserve">הצידה</w:t>
      </w:r>
      <w:r w:rsidDel="00000000" w:rsidR="00000000" w:rsidRPr="00000000">
        <w:rPr>
          <w:sz w:val="20"/>
          <w:szCs w:val="20"/>
          <w:rtl w:val="1"/>
        </w:rPr>
        <w:t xml:space="preserve">.</w:t>
      </w:r>
    </w:p>
    <w:p w:rsidR="00000000" w:rsidDel="00000000" w:rsidP="00000000" w:rsidRDefault="00000000" w:rsidRPr="00000000" w14:paraId="00000026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1"/>
        </w:rPr>
        <w:t xml:space="preserve">האישה</w:t>
      </w:r>
      <w:r w:rsidDel="00000000" w:rsidR="00000000" w:rsidRPr="00000000">
        <w:rPr>
          <w:sz w:val="20"/>
          <w:szCs w:val="20"/>
          <w:rtl w:val="1"/>
        </w:rPr>
        <w:t xml:space="preserve"> (</w:t>
      </w:r>
      <w:r w:rsidDel="00000000" w:rsidR="00000000" w:rsidRPr="00000000">
        <w:rPr>
          <w:sz w:val="20"/>
          <w:szCs w:val="20"/>
          <w:rtl w:val="0"/>
        </w:rPr>
        <w:t xml:space="preserve">Weib</w:t>
      </w:r>
      <w:r w:rsidDel="00000000" w:rsidR="00000000" w:rsidRPr="00000000">
        <w:rPr>
          <w:sz w:val="20"/>
          <w:szCs w:val="20"/>
          <w:rtl w:val="1"/>
        </w:rPr>
        <w:t xml:space="preserve">) </w:t>
      </w:r>
      <w:r w:rsidDel="00000000" w:rsidR="00000000" w:rsidRPr="00000000">
        <w:rPr>
          <w:sz w:val="20"/>
          <w:szCs w:val="20"/>
          <w:rtl w:val="1"/>
        </w:rPr>
        <w:t xml:space="preserve">צודקת</w:t>
      </w:r>
      <w:r w:rsidDel="00000000" w:rsidR="00000000" w:rsidRPr="00000000">
        <w:rPr>
          <w:sz w:val="20"/>
          <w:szCs w:val="20"/>
          <w:rtl w:val="1"/>
        </w:rPr>
        <w:t xml:space="preserve">.</w:t>
      </w:r>
    </w:p>
    <w:p w:rsidR="00000000" w:rsidDel="00000000" w:rsidP="00000000" w:rsidRDefault="00000000" w:rsidRPr="00000000" w14:paraId="00000027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1"/>
        </w:rPr>
        <w:t xml:space="preserve">קטנות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זעומות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אפסיות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הן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המטרות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שיכול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הגבר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להציב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מחוץ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לתחום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הנשי</w:t>
      </w:r>
      <w:r w:rsidDel="00000000" w:rsidR="00000000" w:rsidRPr="00000000">
        <w:rPr>
          <w:sz w:val="20"/>
          <w:szCs w:val="20"/>
          <w:rtl w:val="1"/>
        </w:rPr>
        <w:t xml:space="preserve">.--</w:t>
      </w:r>
    </w:p>
    <w:p w:rsidR="00000000" w:rsidDel="00000000" w:rsidP="00000000" w:rsidRDefault="00000000" w:rsidRPr="00000000" w14:paraId="00000028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1"/>
        </w:rPr>
        <w:t xml:space="preserve">ישנה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אמרת</w:t>
      </w:r>
      <w:r w:rsidDel="00000000" w:rsidR="00000000" w:rsidRPr="00000000">
        <w:rPr>
          <w:sz w:val="20"/>
          <w:szCs w:val="20"/>
          <w:rtl w:val="1"/>
        </w:rPr>
        <w:t xml:space="preserve">-</w:t>
      </w:r>
      <w:r w:rsidDel="00000000" w:rsidR="00000000" w:rsidRPr="00000000">
        <w:rPr>
          <w:sz w:val="20"/>
          <w:szCs w:val="20"/>
          <w:rtl w:val="1"/>
        </w:rPr>
        <w:t xml:space="preserve">חוכמה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במסורת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עמנו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זרה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באופן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מלא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סוד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עמוקה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עד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תהום</w:t>
      </w:r>
      <w:r w:rsidDel="00000000" w:rsidR="00000000" w:rsidRPr="00000000">
        <w:rPr>
          <w:sz w:val="20"/>
          <w:szCs w:val="20"/>
          <w:rtl w:val="1"/>
        </w:rPr>
        <w:t xml:space="preserve">:</w:t>
      </w:r>
    </w:p>
    <w:p w:rsidR="00000000" w:rsidDel="00000000" w:rsidP="00000000" w:rsidRDefault="00000000" w:rsidRPr="00000000" w14:paraId="00000029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rtl w:val="1"/>
        </w:rPr>
        <w:t xml:space="preserve">"</w:t>
      </w:r>
      <w:r w:rsidDel="00000000" w:rsidR="00000000" w:rsidRPr="00000000">
        <w:rPr>
          <w:sz w:val="20"/>
          <w:szCs w:val="20"/>
          <w:rtl w:val="1"/>
        </w:rPr>
        <w:t xml:space="preserve">כי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ברא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</w:t>
      </w:r>
      <w:r w:rsidDel="00000000" w:rsidR="00000000" w:rsidRPr="00000000">
        <w:rPr>
          <w:sz w:val="20"/>
          <w:szCs w:val="20"/>
          <w:rtl w:val="1"/>
        </w:rPr>
        <w:t xml:space="preserve">' </w:t>
      </w:r>
      <w:r w:rsidDel="00000000" w:rsidR="00000000" w:rsidRPr="00000000">
        <w:rPr>
          <w:sz w:val="20"/>
          <w:szCs w:val="20"/>
          <w:rtl w:val="1"/>
        </w:rPr>
        <w:t xml:space="preserve">חדשה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בארץ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נקבה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תסובב</w:t>
      </w:r>
      <w:r w:rsidDel="00000000" w:rsidR="00000000" w:rsidRPr="00000000">
        <w:rPr>
          <w:sz w:val="20"/>
          <w:szCs w:val="20"/>
          <w:rtl w:val="1"/>
        </w:rPr>
        <w:t xml:space="preserve">  </w:t>
      </w:r>
      <w:r w:rsidDel="00000000" w:rsidR="00000000" w:rsidRPr="00000000">
        <w:rPr>
          <w:sz w:val="20"/>
          <w:szCs w:val="20"/>
          <w:rtl w:val="1"/>
        </w:rPr>
        <w:t xml:space="preserve">גבר</w:t>
      </w:r>
      <w:r w:rsidDel="00000000" w:rsidR="00000000" w:rsidRPr="00000000">
        <w:rPr>
          <w:sz w:val="20"/>
          <w:szCs w:val="20"/>
          <w:rtl w:val="1"/>
        </w:rPr>
        <w:t xml:space="preserve">!" (</w:t>
      </w:r>
      <w:r w:rsidDel="00000000" w:rsidR="00000000" w:rsidRPr="00000000">
        <w:rPr>
          <w:sz w:val="20"/>
          <w:szCs w:val="20"/>
          <w:rtl w:val="1"/>
        </w:rPr>
        <w:t xml:space="preserve">ירמיה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</w:t>
      </w:r>
      <w:r w:rsidDel="00000000" w:rsidR="00000000" w:rsidRPr="00000000">
        <w:rPr>
          <w:sz w:val="20"/>
          <w:szCs w:val="20"/>
          <w:rtl w:val="1"/>
        </w:rPr>
        <w:t xml:space="preserve">"</w:t>
      </w:r>
      <w:r w:rsidDel="00000000" w:rsidR="00000000" w:rsidRPr="00000000">
        <w:rPr>
          <w:sz w:val="20"/>
          <w:szCs w:val="20"/>
          <w:rtl w:val="1"/>
        </w:rPr>
        <w:t xml:space="preserve">א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כ</w:t>
      </w:r>
      <w:r w:rsidDel="00000000" w:rsidR="00000000" w:rsidRPr="00000000">
        <w:rPr>
          <w:sz w:val="20"/>
          <w:szCs w:val="20"/>
          <w:rtl w:val="1"/>
        </w:rPr>
        <w:t xml:space="preserve">"</w:t>
      </w:r>
      <w:r w:rsidDel="00000000" w:rsidR="00000000" w:rsidRPr="00000000">
        <w:rPr>
          <w:sz w:val="20"/>
          <w:szCs w:val="20"/>
          <w:rtl w:val="1"/>
        </w:rPr>
        <w:t xml:space="preserve">א</w:t>
      </w:r>
      <w:r w:rsidDel="00000000" w:rsidR="00000000" w:rsidRPr="00000000">
        <w:rPr>
          <w:sz w:val="20"/>
          <w:szCs w:val="20"/>
          <w:rtl w:val="1"/>
        </w:rPr>
        <w:t xml:space="preserve">)</w:t>
      </w:r>
    </w:p>
    <w:p w:rsidR="00000000" w:rsidDel="00000000" w:rsidP="00000000" w:rsidRDefault="00000000" w:rsidRPr="00000000" w14:paraId="0000002A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1"/>
        </w:rPr>
        <w:t xml:space="preserve">טעות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אלף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שנים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הגבר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כאילו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ממלכתו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משתרעת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מעבר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זו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האישה</w:t>
      </w:r>
      <w:r w:rsidDel="00000000" w:rsidR="00000000" w:rsidRPr="00000000">
        <w:rPr>
          <w:sz w:val="20"/>
          <w:szCs w:val="20"/>
          <w:rtl w:val="1"/>
        </w:rPr>
        <w:t xml:space="preserve">.</w:t>
      </w:r>
    </w:p>
    <w:p w:rsidR="00000000" w:rsidDel="00000000" w:rsidP="00000000" w:rsidRDefault="00000000" w:rsidRPr="00000000" w14:paraId="0000002B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1"/>
        </w:rPr>
        <w:t xml:space="preserve">אלף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שנים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עבדות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הגבר</w:t>
      </w:r>
      <w:r w:rsidDel="00000000" w:rsidR="00000000" w:rsidRPr="00000000">
        <w:rPr>
          <w:sz w:val="20"/>
          <w:szCs w:val="20"/>
          <w:rtl w:val="1"/>
        </w:rPr>
        <w:t xml:space="preserve">: </w:t>
      </w:r>
      <w:r w:rsidDel="00000000" w:rsidR="00000000" w:rsidRPr="00000000">
        <w:rPr>
          <w:sz w:val="20"/>
          <w:szCs w:val="20"/>
          <w:rtl w:val="1"/>
        </w:rPr>
        <w:t xml:space="preserve">מדינה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כלכלה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מדע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אומנות</w:t>
      </w:r>
      <w:r w:rsidDel="00000000" w:rsidR="00000000" w:rsidRPr="00000000">
        <w:rPr>
          <w:sz w:val="20"/>
          <w:szCs w:val="20"/>
          <w:rtl w:val="1"/>
        </w:rPr>
        <w:t xml:space="preserve">: </w:t>
      </w:r>
      <w:r w:rsidDel="00000000" w:rsidR="00000000" w:rsidRPr="00000000">
        <w:rPr>
          <w:sz w:val="20"/>
          <w:szCs w:val="20"/>
          <w:rtl w:val="1"/>
        </w:rPr>
        <w:t xml:space="preserve">לכל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אלו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משתעבד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האדם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ומדמה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לעצמו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כי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בדברים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מעשיים</w:t>
      </w:r>
      <w:r w:rsidDel="00000000" w:rsidR="00000000" w:rsidRPr="00000000">
        <w:rPr>
          <w:sz w:val="20"/>
          <w:szCs w:val="20"/>
          <w:rtl w:val="1"/>
        </w:rPr>
        <w:t xml:space="preserve"> (</w:t>
      </w:r>
      <w:r w:rsidDel="00000000" w:rsidR="00000000" w:rsidRPr="00000000">
        <w:rPr>
          <w:sz w:val="20"/>
          <w:szCs w:val="20"/>
          <w:rtl w:val="0"/>
        </w:rPr>
        <w:t xml:space="preserve">Sachlichkeiten</w:t>
      </w:r>
      <w:r w:rsidDel="00000000" w:rsidR="00000000" w:rsidRPr="00000000">
        <w:rPr>
          <w:sz w:val="20"/>
          <w:szCs w:val="20"/>
          <w:rtl w:val="1"/>
        </w:rPr>
        <w:t xml:space="preserve">) </w:t>
      </w:r>
      <w:r w:rsidDel="00000000" w:rsidR="00000000" w:rsidRPr="00000000">
        <w:rPr>
          <w:sz w:val="20"/>
          <w:szCs w:val="20"/>
          <w:rtl w:val="1"/>
        </w:rPr>
        <w:t xml:space="preserve">אלו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יהיה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לגבר</w:t>
      </w:r>
      <w:r w:rsidDel="00000000" w:rsidR="00000000" w:rsidRPr="00000000">
        <w:rPr>
          <w:sz w:val="20"/>
          <w:szCs w:val="20"/>
          <w:rtl w:val="1"/>
        </w:rPr>
        <w:t xml:space="preserve">.  </w:t>
      </w:r>
    </w:p>
    <w:p w:rsidR="00000000" w:rsidDel="00000000" w:rsidP="00000000" w:rsidRDefault="00000000" w:rsidRPr="00000000" w14:paraId="0000002C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1"/>
        </w:rPr>
        <w:t xml:space="preserve">אלף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שנים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מרטיריות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הגבר</w:t>
      </w:r>
      <w:r w:rsidDel="00000000" w:rsidR="00000000" w:rsidRPr="00000000">
        <w:rPr>
          <w:sz w:val="20"/>
          <w:szCs w:val="20"/>
          <w:rtl w:val="1"/>
        </w:rPr>
        <w:t xml:space="preserve">: </w:t>
      </w:r>
      <w:r w:rsidDel="00000000" w:rsidR="00000000" w:rsidRPr="00000000">
        <w:rPr>
          <w:sz w:val="20"/>
          <w:szCs w:val="20"/>
          <w:rtl w:val="1"/>
        </w:rPr>
        <w:t xml:space="preserve">הדברים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המעשיים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הפכו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לאדוניו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השליכו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אותו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מהכס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בחיר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הא</w:t>
      </w:r>
      <w:r w:rsidDel="00000000" w:rsidR="00000000" w:rsidRPr="00000000">
        <w:rPr>
          <w:sz w:val="20"/>
          <w:szCs w:val="20"/>
          <w:rtl w:val="1"/>
        </w:rPr>
        <w:t xml:space="preserve">'</w:t>
      </w:r>
      <w:r w:rsidDel="00000000" w:rsidR="00000000" w:rsidRPr="00000000">
        <w:rPr>
          <w:sz w:val="20"/>
          <w:szCs w:val="20"/>
          <w:rtl w:val="1"/>
        </w:rPr>
        <w:t xml:space="preserve">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האבהות</w:t>
      </w:r>
      <w:r w:rsidDel="00000000" w:rsidR="00000000" w:rsidRPr="00000000">
        <w:rPr>
          <w:sz w:val="20"/>
          <w:szCs w:val="20"/>
          <w:rtl w:val="1"/>
        </w:rPr>
        <w:t xml:space="preserve"> (</w:t>
      </w:r>
      <w:r w:rsidDel="00000000" w:rsidR="00000000" w:rsidRPr="00000000">
        <w:rPr>
          <w:sz w:val="20"/>
          <w:szCs w:val="20"/>
          <w:rtl w:val="0"/>
        </w:rPr>
        <w:t xml:space="preserve">Vatertums</w:t>
      </w:r>
      <w:r w:rsidDel="00000000" w:rsidR="00000000" w:rsidRPr="00000000">
        <w:rPr>
          <w:sz w:val="20"/>
          <w:szCs w:val="20"/>
          <w:rtl w:val="1"/>
        </w:rPr>
        <w:t xml:space="preserve">), </w:t>
      </w:r>
      <w:r w:rsidDel="00000000" w:rsidR="00000000" w:rsidRPr="00000000">
        <w:rPr>
          <w:sz w:val="20"/>
          <w:szCs w:val="20"/>
          <w:rtl w:val="1"/>
        </w:rPr>
        <w:t xml:space="preserve">הפכו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אותו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עצמו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</w:t>
      </w:r>
      <w:r w:rsidDel="00000000" w:rsidR="00000000" w:rsidRPr="00000000">
        <w:rPr>
          <w:sz w:val="20"/>
          <w:szCs w:val="20"/>
          <w:rtl w:val="1"/>
        </w:rPr>
        <w:t xml:space="preserve">"</w:t>
      </w:r>
      <w:r w:rsidDel="00000000" w:rsidR="00000000" w:rsidRPr="00000000">
        <w:rPr>
          <w:sz w:val="20"/>
          <w:szCs w:val="20"/>
          <w:rtl w:val="1"/>
        </w:rPr>
        <w:t xml:space="preserve">דבר</w:t>
      </w:r>
      <w:r w:rsidDel="00000000" w:rsidR="00000000" w:rsidRPr="00000000">
        <w:rPr>
          <w:sz w:val="20"/>
          <w:szCs w:val="20"/>
          <w:rtl w:val="1"/>
        </w:rPr>
        <w:t xml:space="preserve">" </w:t>
      </w:r>
      <w:r w:rsidDel="00000000" w:rsidR="00000000" w:rsidRPr="00000000">
        <w:rPr>
          <w:sz w:val="20"/>
          <w:szCs w:val="20"/>
          <w:rtl w:val="1"/>
        </w:rPr>
        <w:t xml:space="preserve">ול</w:t>
      </w:r>
      <w:r w:rsidDel="00000000" w:rsidR="00000000" w:rsidRPr="00000000">
        <w:rPr>
          <w:sz w:val="20"/>
          <w:szCs w:val="20"/>
          <w:rtl w:val="1"/>
        </w:rPr>
        <w:t xml:space="preserve">-</w:t>
      </w:r>
      <w:r w:rsidDel="00000000" w:rsidR="00000000" w:rsidRPr="00000000">
        <w:rPr>
          <w:sz w:val="20"/>
          <w:szCs w:val="20"/>
          <w:rtl w:val="1"/>
        </w:rPr>
        <w:t xml:space="preserve">הרמפרודיט</w:t>
      </w:r>
      <w:r w:rsidDel="00000000" w:rsidR="00000000" w:rsidRPr="00000000">
        <w:rPr>
          <w:sz w:val="20"/>
          <w:szCs w:val="20"/>
          <w:rtl w:val="1"/>
        </w:rPr>
        <w:t xml:space="preserve">.</w:t>
      </w:r>
      <w:r w:rsidDel="00000000" w:rsidR="00000000" w:rsidRPr="00000000">
        <w:rPr>
          <w:sz w:val="20"/>
          <w:szCs w:val="20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1"/>
        </w:rPr>
        <w:t xml:space="preserve">בין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אישה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לגבר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נוצר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שסע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שהרע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אושרם</w:t>
      </w:r>
      <w:r w:rsidDel="00000000" w:rsidR="00000000" w:rsidRPr="00000000">
        <w:rPr>
          <w:sz w:val="20"/>
          <w:szCs w:val="20"/>
          <w:rtl w:val="1"/>
        </w:rPr>
        <w:t xml:space="preserve">.</w:t>
      </w:r>
    </w:p>
    <w:p w:rsidR="00000000" w:rsidDel="00000000" w:rsidP="00000000" w:rsidRDefault="00000000" w:rsidRPr="00000000" w14:paraId="0000002E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1"/>
        </w:rPr>
        <w:t xml:space="preserve">קלקולה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האישה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פגם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באישה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אלא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בגבר</w:t>
      </w:r>
      <w:r w:rsidDel="00000000" w:rsidR="00000000" w:rsidRPr="00000000">
        <w:rPr>
          <w:sz w:val="20"/>
          <w:szCs w:val="20"/>
          <w:rtl w:val="1"/>
        </w:rPr>
        <w:t xml:space="preserve">.</w:t>
      </w:r>
    </w:p>
    <w:p w:rsidR="00000000" w:rsidDel="00000000" w:rsidP="00000000" w:rsidRDefault="00000000" w:rsidRPr="00000000" w14:paraId="0000002F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1"/>
        </w:rPr>
        <w:t xml:space="preserve">עדיין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נותרה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האישה</w:t>
      </w:r>
      <w:r w:rsidDel="00000000" w:rsidR="00000000" w:rsidRPr="00000000">
        <w:rPr>
          <w:sz w:val="20"/>
          <w:szCs w:val="20"/>
          <w:rtl w:val="1"/>
        </w:rPr>
        <w:t xml:space="preserve"> – </w:t>
      </w:r>
      <w:r w:rsidDel="00000000" w:rsidR="00000000" w:rsidRPr="00000000">
        <w:rPr>
          <w:sz w:val="20"/>
          <w:szCs w:val="20"/>
          <w:rtl w:val="1"/>
        </w:rPr>
        <w:t xml:space="preserve">אישה</w:t>
      </w:r>
      <w:r w:rsidDel="00000000" w:rsidR="00000000" w:rsidRPr="00000000">
        <w:rPr>
          <w:sz w:val="20"/>
          <w:szCs w:val="20"/>
          <w:rtl w:val="1"/>
        </w:rPr>
        <w:t xml:space="preserve">; </w:t>
      </w:r>
      <w:r w:rsidDel="00000000" w:rsidR="00000000" w:rsidRPr="00000000">
        <w:rPr>
          <w:sz w:val="20"/>
          <w:szCs w:val="20"/>
          <w:rtl w:val="1"/>
        </w:rPr>
        <w:t xml:space="preserve">אך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הגבר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אינו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עוד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גבר</w:t>
      </w:r>
      <w:r w:rsidDel="00000000" w:rsidR="00000000" w:rsidRPr="00000000">
        <w:rPr>
          <w:sz w:val="20"/>
          <w:szCs w:val="20"/>
          <w:rtl w:val="1"/>
        </w:rPr>
        <w:t xml:space="preserve">.</w:t>
      </w:r>
    </w:p>
    <w:p w:rsidR="00000000" w:rsidDel="00000000" w:rsidP="00000000" w:rsidRDefault="00000000" w:rsidRPr="00000000" w14:paraId="00000030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1"/>
        </w:rPr>
        <w:t xml:space="preserve">הקריאה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האישה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לאמנסיפציה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איננה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אלא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הביטוי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העמוק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המזעזע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הגעגוע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בין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אלף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שנים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האישה</w:t>
      </w:r>
      <w:r w:rsidDel="00000000" w:rsidR="00000000" w:rsidRPr="00000000">
        <w:rPr>
          <w:sz w:val="20"/>
          <w:szCs w:val="20"/>
          <w:rtl w:val="1"/>
        </w:rPr>
        <w:t xml:space="preserve"> – </w:t>
      </w:r>
      <w:r w:rsidDel="00000000" w:rsidR="00000000" w:rsidRPr="00000000">
        <w:rPr>
          <w:sz w:val="20"/>
          <w:szCs w:val="20"/>
          <w:rtl w:val="1"/>
        </w:rPr>
        <w:t xml:space="preserve">לגבר</w:t>
      </w:r>
      <w:r w:rsidDel="00000000" w:rsidR="00000000" w:rsidRPr="00000000">
        <w:rPr>
          <w:sz w:val="20"/>
          <w:szCs w:val="20"/>
          <w:rtl w:val="1"/>
        </w:rPr>
        <w:t xml:space="preserve">.</w:t>
      </w:r>
    </w:p>
    <w:p w:rsidR="00000000" w:rsidDel="00000000" w:rsidP="00000000" w:rsidRDefault="00000000" w:rsidRPr="00000000" w14:paraId="00000031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1"/>
        </w:rPr>
        <w:t xml:space="preserve">הגבר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הותיר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האישה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לבדה</w:t>
      </w:r>
      <w:r w:rsidDel="00000000" w:rsidR="00000000" w:rsidRPr="00000000">
        <w:rPr>
          <w:sz w:val="20"/>
          <w:szCs w:val="20"/>
          <w:rtl w:val="1"/>
        </w:rPr>
        <w:t xml:space="preserve">. </w:t>
      </w:r>
      <w:r w:rsidDel="00000000" w:rsidR="00000000" w:rsidRPr="00000000">
        <w:rPr>
          <w:sz w:val="20"/>
          <w:szCs w:val="20"/>
          <w:rtl w:val="1"/>
        </w:rPr>
        <w:t xml:space="preserve">הוא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צעד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מעבר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דרך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היסורים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הדברים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המעשיים</w:t>
      </w:r>
      <w:r w:rsidDel="00000000" w:rsidR="00000000" w:rsidRPr="00000000">
        <w:rPr>
          <w:sz w:val="20"/>
          <w:szCs w:val="20"/>
          <w:rtl w:val="1"/>
        </w:rPr>
        <w:t xml:space="preserve">. </w:t>
      </w:r>
      <w:r w:rsidDel="00000000" w:rsidR="00000000" w:rsidRPr="00000000">
        <w:rPr>
          <w:sz w:val="20"/>
          <w:szCs w:val="20"/>
          <w:rtl w:val="1"/>
        </w:rPr>
        <w:t xml:space="preserve">הסיר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מעצמו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האבהות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ובכך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הנמיך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גם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קומתה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האמהות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ללא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שיעור</w:t>
      </w:r>
      <w:r w:rsidDel="00000000" w:rsidR="00000000" w:rsidRPr="00000000">
        <w:rPr>
          <w:sz w:val="20"/>
          <w:szCs w:val="20"/>
          <w:rtl w:val="1"/>
        </w:rPr>
        <w:t xml:space="preserve">.</w:t>
      </w:r>
    </w:p>
    <w:p w:rsidR="00000000" w:rsidDel="00000000" w:rsidP="00000000" w:rsidRDefault="00000000" w:rsidRPr="00000000" w14:paraId="00000032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1"/>
        </w:rPr>
        <w:t xml:space="preserve">ועכשיו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חפצה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האישה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ללכת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באותה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הדרך</w:t>
      </w:r>
      <w:r w:rsidDel="00000000" w:rsidR="00000000" w:rsidRPr="00000000">
        <w:rPr>
          <w:sz w:val="20"/>
          <w:szCs w:val="20"/>
          <w:rtl w:val="1"/>
        </w:rPr>
        <w:t xml:space="preserve">: </w:t>
      </w:r>
      <w:r w:rsidDel="00000000" w:rsidR="00000000" w:rsidRPr="00000000">
        <w:rPr>
          <w:sz w:val="20"/>
          <w:szCs w:val="20"/>
          <w:rtl w:val="1"/>
        </w:rPr>
        <w:t xml:space="preserve">בתוך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עולם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דברי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המעשה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מקווה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האישה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מתוך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אמהותה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הנבגדת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למצוא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הגבר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הלא</w:t>
      </w:r>
      <w:r w:rsidDel="00000000" w:rsidR="00000000" w:rsidRPr="00000000">
        <w:rPr>
          <w:sz w:val="20"/>
          <w:szCs w:val="20"/>
          <w:rtl w:val="1"/>
        </w:rPr>
        <w:t xml:space="preserve">-</w:t>
      </w:r>
      <w:r w:rsidDel="00000000" w:rsidR="00000000" w:rsidRPr="00000000">
        <w:rPr>
          <w:sz w:val="20"/>
          <w:szCs w:val="20"/>
          <w:rtl w:val="1"/>
        </w:rPr>
        <w:t xml:space="preserve">נאמן</w:t>
      </w:r>
      <w:r w:rsidDel="00000000" w:rsidR="00000000" w:rsidRPr="00000000">
        <w:rPr>
          <w:sz w:val="20"/>
          <w:szCs w:val="20"/>
          <w:rtl w:val="1"/>
        </w:rPr>
        <w:t xml:space="preserve">.</w:t>
      </w:r>
    </w:p>
    <w:p w:rsidR="00000000" w:rsidDel="00000000" w:rsidP="00000000" w:rsidRDefault="00000000" w:rsidRPr="00000000" w14:paraId="00000033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1"/>
        </w:rPr>
        <w:t xml:space="preserve">תקווה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חסרת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שחר</w:t>
      </w:r>
      <w:r w:rsidDel="00000000" w:rsidR="00000000" w:rsidRPr="00000000">
        <w:rPr>
          <w:sz w:val="20"/>
          <w:szCs w:val="20"/>
          <w:rtl w:val="1"/>
        </w:rPr>
        <w:t xml:space="preserve">! </w:t>
      </w:r>
      <w:r w:rsidDel="00000000" w:rsidR="00000000" w:rsidRPr="00000000">
        <w:rPr>
          <w:sz w:val="20"/>
          <w:szCs w:val="20"/>
          <w:rtl w:val="1"/>
        </w:rPr>
        <w:t xml:space="preserve">בתוך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עולם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דברי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המעשה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נמצא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הגבר</w:t>
      </w:r>
      <w:r w:rsidDel="00000000" w:rsidR="00000000" w:rsidRPr="00000000">
        <w:rPr>
          <w:sz w:val="20"/>
          <w:szCs w:val="20"/>
          <w:rtl w:val="1"/>
        </w:rPr>
        <w:t xml:space="preserve">. </w:t>
      </w:r>
      <w:r w:rsidDel="00000000" w:rsidR="00000000" w:rsidRPr="00000000">
        <w:rPr>
          <w:sz w:val="20"/>
          <w:szCs w:val="20"/>
          <w:rtl w:val="1"/>
        </w:rPr>
        <w:t xml:space="preserve">שם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ישנו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רק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ההרמפרודיט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המשועבד</w:t>
      </w:r>
      <w:r w:rsidDel="00000000" w:rsidR="00000000" w:rsidRPr="00000000">
        <w:rPr>
          <w:sz w:val="20"/>
          <w:szCs w:val="20"/>
          <w:rtl w:val="1"/>
        </w:rPr>
        <w:t xml:space="preserve">.</w:t>
      </w:r>
    </w:p>
    <w:p w:rsidR="00000000" w:rsidDel="00000000" w:rsidP="00000000" w:rsidRDefault="00000000" w:rsidRPr="00000000" w14:paraId="00000034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1"/>
        </w:rPr>
        <w:t xml:space="preserve">או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אירוניה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אכזרית</w:t>
      </w:r>
      <w:r w:rsidDel="00000000" w:rsidR="00000000" w:rsidRPr="00000000">
        <w:rPr>
          <w:sz w:val="20"/>
          <w:szCs w:val="20"/>
          <w:rtl w:val="1"/>
        </w:rPr>
        <w:t xml:space="preserve">!  </w:t>
      </w:r>
      <w:r w:rsidDel="00000000" w:rsidR="00000000" w:rsidRPr="00000000">
        <w:rPr>
          <w:sz w:val="20"/>
          <w:szCs w:val="20"/>
          <w:rtl w:val="1"/>
        </w:rPr>
        <w:t xml:space="preserve">אם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מותר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לגבר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לוותר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על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אבהותו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מדוע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אסור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לאישה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לוותר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על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אימהותה</w:t>
      </w:r>
      <w:r w:rsidDel="00000000" w:rsidR="00000000" w:rsidRPr="00000000">
        <w:rPr>
          <w:sz w:val="20"/>
          <w:szCs w:val="20"/>
          <w:rtl w:val="1"/>
        </w:rPr>
        <w:t xml:space="preserve">? </w:t>
      </w:r>
      <w:r w:rsidDel="00000000" w:rsidR="00000000" w:rsidRPr="00000000">
        <w:rPr>
          <w:sz w:val="20"/>
          <w:szCs w:val="20"/>
          <w:rtl w:val="1"/>
        </w:rPr>
        <w:t xml:space="preserve">מדוע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חייבת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האישה</w:t>
      </w:r>
      <w:r w:rsidDel="00000000" w:rsidR="00000000" w:rsidRPr="00000000">
        <w:rPr>
          <w:sz w:val="20"/>
          <w:szCs w:val="20"/>
          <w:rtl w:val="1"/>
        </w:rPr>
        <w:t xml:space="preserve"> (</w:t>
      </w:r>
      <w:r w:rsidDel="00000000" w:rsidR="00000000" w:rsidRPr="00000000">
        <w:rPr>
          <w:sz w:val="20"/>
          <w:szCs w:val="20"/>
          <w:rtl w:val="1"/>
        </w:rPr>
        <w:t xml:space="preserve">אם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היא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עדיין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יכולה</w:t>
      </w:r>
      <w:r w:rsidDel="00000000" w:rsidR="00000000" w:rsidRPr="00000000">
        <w:rPr>
          <w:sz w:val="20"/>
          <w:szCs w:val="20"/>
          <w:rtl w:val="1"/>
        </w:rPr>
        <w:t xml:space="preserve">) </w:t>
      </w:r>
      <w:r w:rsidDel="00000000" w:rsidR="00000000" w:rsidRPr="00000000">
        <w:rPr>
          <w:sz w:val="20"/>
          <w:szCs w:val="20"/>
          <w:rtl w:val="1"/>
        </w:rPr>
        <w:t xml:space="preserve">בסופו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דבר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להיות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אמא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כאשר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הגבר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אינו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רוצה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להיות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אב</w:t>
      </w:r>
      <w:r w:rsidDel="00000000" w:rsidR="00000000" w:rsidRPr="00000000">
        <w:rPr>
          <w:sz w:val="20"/>
          <w:szCs w:val="20"/>
          <w:rtl w:val="1"/>
        </w:rPr>
        <w:t xml:space="preserve">? </w:t>
      </w:r>
      <w:r w:rsidDel="00000000" w:rsidR="00000000" w:rsidRPr="00000000">
        <w:rPr>
          <w:sz w:val="20"/>
          <w:szCs w:val="20"/>
          <w:rtl w:val="1"/>
        </w:rPr>
        <w:t xml:space="preserve">אמהות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ללא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אבהות</w:t>
      </w:r>
      <w:r w:rsidDel="00000000" w:rsidR="00000000" w:rsidRPr="00000000">
        <w:rPr>
          <w:sz w:val="20"/>
          <w:szCs w:val="20"/>
          <w:rtl w:val="1"/>
        </w:rPr>
        <w:t xml:space="preserve">: </w:t>
      </w:r>
      <w:r w:rsidDel="00000000" w:rsidR="00000000" w:rsidRPr="00000000">
        <w:rPr>
          <w:sz w:val="20"/>
          <w:szCs w:val="20"/>
          <w:rtl w:val="1"/>
        </w:rPr>
        <w:t xml:space="preserve">עמק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ללא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גבעה</w:t>
      </w:r>
      <w:r w:rsidDel="00000000" w:rsidR="00000000" w:rsidRPr="00000000">
        <w:rPr>
          <w:sz w:val="20"/>
          <w:szCs w:val="20"/>
          <w:rtl w:val="1"/>
        </w:rPr>
        <w:t xml:space="preserve">.--</w:t>
      </w:r>
    </w:p>
    <w:p w:rsidR="00000000" w:rsidDel="00000000" w:rsidP="00000000" w:rsidRDefault="00000000" w:rsidRPr="00000000" w14:paraId="00000035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1"/>
        </w:rPr>
        <w:t xml:space="preserve">לא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אמנסיפציה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האשה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אלא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אמנסיפציה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הגבר</w:t>
      </w:r>
      <w:r w:rsidDel="00000000" w:rsidR="00000000" w:rsidRPr="00000000">
        <w:rPr>
          <w:sz w:val="20"/>
          <w:szCs w:val="20"/>
          <w:rtl w:val="1"/>
        </w:rPr>
        <w:t xml:space="preserve">! </w:t>
      </w:r>
      <w:r w:rsidDel="00000000" w:rsidR="00000000" w:rsidRPr="00000000">
        <w:rPr>
          <w:sz w:val="20"/>
          <w:szCs w:val="20"/>
          <w:rtl w:val="1"/>
        </w:rPr>
        <w:t xml:space="preserve">שחרורו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הגבר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משירות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העבדות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הדברים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המעשיים</w:t>
      </w:r>
      <w:r w:rsidDel="00000000" w:rsidR="00000000" w:rsidRPr="00000000">
        <w:rPr>
          <w:sz w:val="20"/>
          <w:szCs w:val="20"/>
          <w:rtl w:val="1"/>
        </w:rPr>
        <w:t xml:space="preserve">! </w:t>
      </w:r>
      <w:r w:rsidDel="00000000" w:rsidR="00000000" w:rsidRPr="00000000">
        <w:rPr>
          <w:sz w:val="20"/>
          <w:szCs w:val="20"/>
          <w:rtl w:val="1"/>
        </w:rPr>
        <w:t xml:space="preserve">שיבה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הגבר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לאישה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לא</w:t>
      </w:r>
      <w:r w:rsidDel="00000000" w:rsidR="00000000" w:rsidRPr="00000000">
        <w:rPr>
          <w:sz w:val="20"/>
          <w:szCs w:val="20"/>
          <w:rtl w:val="1"/>
        </w:rPr>
        <w:t xml:space="preserve"> "</w:t>
      </w:r>
      <w:r w:rsidDel="00000000" w:rsidR="00000000" w:rsidRPr="00000000">
        <w:rPr>
          <w:sz w:val="20"/>
          <w:szCs w:val="20"/>
          <w:rtl w:val="1"/>
        </w:rPr>
        <w:t xml:space="preserve">התקדמות</w:t>
      </w:r>
      <w:r w:rsidDel="00000000" w:rsidR="00000000" w:rsidRPr="00000000">
        <w:rPr>
          <w:sz w:val="20"/>
          <w:szCs w:val="20"/>
          <w:rtl w:val="1"/>
        </w:rPr>
        <w:t xml:space="preserve">" (</w:t>
      </w:r>
      <w:r w:rsidDel="00000000" w:rsidR="00000000" w:rsidRPr="00000000">
        <w:rPr>
          <w:sz w:val="20"/>
          <w:szCs w:val="20"/>
          <w:rtl w:val="0"/>
        </w:rPr>
        <w:t xml:space="preserve">Fortschritt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גם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קידמה</w:t>
      </w:r>
      <w:r w:rsidDel="00000000" w:rsidR="00000000" w:rsidRPr="00000000">
        <w:rPr>
          <w:sz w:val="20"/>
          <w:szCs w:val="20"/>
          <w:rtl w:val="1"/>
        </w:rPr>
        <w:t xml:space="preserve">)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האישה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הגבר</w:t>
      </w:r>
      <w:r w:rsidDel="00000000" w:rsidR="00000000" w:rsidRPr="00000000">
        <w:rPr>
          <w:sz w:val="20"/>
          <w:szCs w:val="20"/>
          <w:rtl w:val="1"/>
        </w:rPr>
        <w:t xml:space="preserve">!</w:t>
      </w:r>
    </w:p>
    <w:p w:rsidR="00000000" w:rsidDel="00000000" w:rsidP="00000000" w:rsidRDefault="00000000" w:rsidRPr="00000000" w14:paraId="00000036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1"/>
        </w:rPr>
        <w:t xml:space="preserve">האם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נשפך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די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דם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למען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דברי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המעשה</w:t>
      </w:r>
      <w:r w:rsidDel="00000000" w:rsidR="00000000" w:rsidRPr="00000000">
        <w:rPr>
          <w:sz w:val="20"/>
          <w:szCs w:val="20"/>
          <w:rtl w:val="1"/>
        </w:rPr>
        <w:t xml:space="preserve">?  </w:t>
      </w:r>
      <w:r w:rsidDel="00000000" w:rsidR="00000000" w:rsidRPr="00000000">
        <w:rPr>
          <w:sz w:val="20"/>
          <w:szCs w:val="20"/>
          <w:rtl w:val="1"/>
        </w:rPr>
        <w:t xml:space="preserve">האם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התנפצה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כמות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גדולה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מספיק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אושר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אנושי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עד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כה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לרגלי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סלעיהם</w:t>
      </w:r>
      <w:r w:rsidDel="00000000" w:rsidR="00000000" w:rsidRPr="00000000">
        <w:rPr>
          <w:sz w:val="20"/>
          <w:szCs w:val="20"/>
          <w:rtl w:val="1"/>
        </w:rPr>
        <w:t xml:space="preserve">?  </w:t>
      </w:r>
      <w:r w:rsidDel="00000000" w:rsidR="00000000" w:rsidRPr="00000000">
        <w:rPr>
          <w:sz w:val="20"/>
          <w:szCs w:val="20"/>
          <w:rtl w:val="1"/>
        </w:rPr>
        <w:t xml:space="preserve">הדרך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מהדברים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המעשיים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חזרה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האישה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הינה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קלה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מספיק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למציאה</w:t>
      </w:r>
      <w:r w:rsidDel="00000000" w:rsidR="00000000" w:rsidRPr="00000000">
        <w:rPr>
          <w:sz w:val="20"/>
          <w:szCs w:val="20"/>
          <w:rtl w:val="1"/>
        </w:rPr>
        <w:t xml:space="preserve">: </w:t>
      </w:r>
      <w:r w:rsidDel="00000000" w:rsidR="00000000" w:rsidRPr="00000000">
        <w:rPr>
          <w:sz w:val="20"/>
          <w:szCs w:val="20"/>
          <w:rtl w:val="1"/>
        </w:rPr>
        <w:t xml:space="preserve">לבבות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שבורים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גופים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הרוסים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יודעים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אותה</w:t>
      </w:r>
      <w:r w:rsidDel="00000000" w:rsidR="00000000" w:rsidRPr="00000000">
        <w:rPr>
          <w:sz w:val="20"/>
          <w:szCs w:val="20"/>
          <w:rtl w:val="1"/>
        </w:rPr>
        <w:t xml:space="preserve">. </w:t>
      </w:r>
    </w:p>
    <w:p w:rsidR="00000000" w:rsidDel="00000000" w:rsidP="00000000" w:rsidRDefault="00000000" w:rsidRPr="00000000" w14:paraId="00000037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1"/>
        </w:rPr>
        <w:t xml:space="preserve">ו</w:t>
      </w:r>
      <w:r w:rsidDel="00000000" w:rsidR="00000000" w:rsidRPr="00000000">
        <w:rPr>
          <w:sz w:val="20"/>
          <w:szCs w:val="20"/>
          <w:rtl w:val="1"/>
        </w:rPr>
        <w:t xml:space="preserve">- </w:t>
      </w:r>
      <w:r w:rsidDel="00000000" w:rsidR="00000000" w:rsidRPr="00000000">
        <w:rPr>
          <w:sz w:val="20"/>
          <w:szCs w:val="20"/>
          <w:rtl w:val="1"/>
        </w:rPr>
        <w:t xml:space="preserve">ילדים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חסרי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אב</w:t>
      </w:r>
      <w:r w:rsidDel="00000000" w:rsidR="00000000" w:rsidRPr="00000000">
        <w:rPr>
          <w:sz w:val="20"/>
          <w:szCs w:val="20"/>
          <w:rtl w:val="1"/>
        </w:rPr>
        <w:t xml:space="preserve">.</w:t>
      </w:r>
    </w:p>
    <w:p w:rsidR="00000000" w:rsidDel="00000000" w:rsidP="00000000" w:rsidRDefault="00000000" w:rsidRPr="00000000" w14:paraId="00000038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1"/>
        </w:rPr>
        <w:t xml:space="preserve">שהרי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רק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באמהות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האישה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בגד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הגבר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כאשר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הוא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ניסה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לברוח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בסערה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מההגבלה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העולם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הנשי</w:t>
      </w:r>
      <w:r w:rsidDel="00000000" w:rsidR="00000000" w:rsidRPr="00000000">
        <w:rPr>
          <w:sz w:val="20"/>
          <w:szCs w:val="20"/>
          <w:rtl w:val="1"/>
        </w:rPr>
        <w:t xml:space="preserve">, </w:t>
      </w:r>
      <w:r w:rsidDel="00000000" w:rsidR="00000000" w:rsidRPr="00000000">
        <w:rPr>
          <w:sz w:val="20"/>
          <w:szCs w:val="20"/>
          <w:rtl w:val="1"/>
        </w:rPr>
        <w:t xml:space="preserve">אלא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גם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בילדות</w:t>
      </w:r>
      <w:r w:rsidDel="00000000" w:rsidR="00000000" w:rsidRPr="00000000">
        <w:rPr>
          <w:sz w:val="20"/>
          <w:szCs w:val="20"/>
          <w:rtl w:val="1"/>
        </w:rPr>
        <w:t xml:space="preserve"> (</w:t>
      </w:r>
      <w:r w:rsidDel="00000000" w:rsidR="00000000" w:rsidRPr="00000000">
        <w:rPr>
          <w:sz w:val="20"/>
          <w:szCs w:val="20"/>
          <w:rtl w:val="0"/>
        </w:rPr>
        <w:t xml:space="preserve">Kindschaft</w:t>
      </w:r>
      <w:r w:rsidDel="00000000" w:rsidR="00000000" w:rsidRPr="00000000">
        <w:rPr>
          <w:sz w:val="20"/>
          <w:szCs w:val="20"/>
          <w:rtl w:val="1"/>
        </w:rPr>
        <w:t xml:space="preserve">) </w:t>
      </w:r>
      <w:r w:rsidDel="00000000" w:rsidR="00000000" w:rsidRPr="00000000">
        <w:rPr>
          <w:sz w:val="20"/>
          <w:szCs w:val="20"/>
          <w:rtl w:val="1"/>
        </w:rPr>
        <w:t xml:space="preserve">של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הילד</w:t>
      </w:r>
      <w:r w:rsidDel="00000000" w:rsidR="00000000" w:rsidRPr="00000000">
        <w:rPr>
          <w:sz w:val="20"/>
          <w:szCs w:val="20"/>
          <w:rtl w:val="1"/>
        </w:rPr>
        <w:t xml:space="preserve">.</w:t>
      </w:r>
    </w:p>
    <w:p w:rsidR="00000000" w:rsidDel="00000000" w:rsidP="00000000" w:rsidRDefault="00000000" w:rsidRPr="00000000" w14:paraId="00000039">
      <w:pPr>
        <w:bidi w:val="1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1"/>
        </w:rPr>
        <w:t xml:space="preserve">שהרי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איך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יהיה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הילד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בן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כשהגבר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אינו</w:t>
      </w:r>
      <w:r w:rsidDel="00000000" w:rsidR="00000000" w:rsidRPr="00000000">
        <w:rPr>
          <w:sz w:val="20"/>
          <w:szCs w:val="20"/>
          <w:rtl w:val="1"/>
        </w:rPr>
        <w:t xml:space="preserve"> </w:t>
      </w:r>
      <w:r w:rsidDel="00000000" w:rsidR="00000000" w:rsidRPr="00000000">
        <w:rPr>
          <w:sz w:val="20"/>
          <w:szCs w:val="20"/>
          <w:rtl w:val="1"/>
        </w:rPr>
        <w:t xml:space="preserve">אב</w:t>
      </w:r>
      <w:r w:rsidDel="00000000" w:rsidR="00000000" w:rsidRPr="00000000">
        <w:rPr>
          <w:sz w:val="20"/>
          <w:szCs w:val="20"/>
          <w:rtl w:val="1"/>
        </w:rPr>
        <w:t xml:space="preserve">?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יבוא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.-</w:t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להמתין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?--</w:t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מוטל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המשפחה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שפניה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מעוצבים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שוררת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אהבת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תכלית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המדינה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היהודית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המשפחה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..' </w:t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ברויאר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גילוי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משקפים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חשבון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עתיק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ברויאר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ההגותי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והפוליטי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והגברי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נחליאל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שיבה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לגוף</w:t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בספרו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נחליאל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ברויאר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ולוויטאליות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כפלטפורמה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לעבודת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 </w:t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ורשם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משפטים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מופלאים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מעוררי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השתאות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ובשלום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וגופניותו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ויצריו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'...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ולעקור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מכוחות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נטייה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מנטיותיו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קבוע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ולתת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הכיוון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לתכלית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ממלכתו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נכס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ששייך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היחיד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נסתלק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מלכותו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העובדה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פשוטה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פשוטה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העובדה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שפילוסופי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וחכמי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מטאפיסיקה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מטאפיסיקה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מעמידים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בתשובה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והכירו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שהזנחת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המוזנח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נוקם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נקמתו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ומסכן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עתידה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דורשת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וחזק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הנבואה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דורשת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דורשת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והחזק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לקדשו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דורשת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שיתרומם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המשכיל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והמרגיש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הריבוני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השבתי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ריבוני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קונסטיטוטיבי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המשתמש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כוחותיהם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גירוייו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הרצון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הבהמי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הבריאתית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גופו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כבודו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4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ברויאר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מיוחד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באישיותו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השילוב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בקשת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מתפשרת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ופתיחות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עוסק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בשאלות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מופשטות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בעיקר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בשאלות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הממשיות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אקזיסטנס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'...</w:t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/>
      <w:pgMar w:bottom="720" w:top="720" w:left="720" w:right="720" w:header="708" w:footer="708"/>
      <w:pgNumType w:start="1"/>
      <w:cols w:equalWidth="0" w:num="2">
        <w:col w:space="708" w:w="4879"/>
        <w:col w:space="0" w:w="4879"/>
      </w:cols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mbria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בחיבורו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אליהו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שחלקים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פרסמנו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המאורות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137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בתרגום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מגרמנית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לעברית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מרכז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המכון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ובגיבוי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פרופ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ברויאר</w:t>
      </w:r>
    </w:p>
  </w:footnote>
  <w:footnote w:id="1">
    <w:p w:rsidR="00000000" w:rsidDel="00000000" w:rsidP="00000000" w:rsidRDefault="00000000" w:rsidRPr="00000000" w14:paraId="0000004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בספרו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נחליאל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110-112  </w:t>
      </w:r>
    </w:p>
  </w:footnote>
  <w:footnote w:id="2">
    <w:p w:rsidR="00000000" w:rsidDel="00000000" w:rsidP="00000000" w:rsidRDefault="00000000" w:rsidRPr="00000000" w14:paraId="0000004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60" w:lineRule="auto"/>
        <w:ind w:left="369" w:right="0" w:hanging="36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במיתוס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המכיל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והנקבה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פרצופין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</w:footnote>
  <w:footnote w:id="3">
    <w:p w:rsidR="00000000" w:rsidDel="00000000" w:rsidP="00000000" w:rsidRDefault="00000000" w:rsidRPr="00000000" w14:paraId="0000004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במהדורה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חדשה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שלישית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בשיתוף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מוסד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</w:t>
      </w:r>
    </w:p>
  </w:footnote>
  <w:footnote w:id="4">
    <w:p w:rsidR="00000000" w:rsidDel="00000000" w:rsidP="00000000" w:rsidRDefault="00000000" w:rsidRPr="00000000" w14:paraId="0000004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נחליאל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110-112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>
        <w:bidi w:val="1"/>
        <w:spacing w:line="360" w:lineRule="auto"/>
        <w:ind w:left="17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054A70"/>
    <w:pPr>
      <w:bidi w:val="1"/>
      <w:spacing w:after="0" w:line="360" w:lineRule="auto"/>
      <w:ind w:left="170"/>
      <w:jc w:val="both"/>
    </w:pPr>
    <w:rPr>
      <w:rFonts w:ascii="Times New Roman" w:cs="David" w:eastAsia="Times New Roman" w:hAnsi="Times New Roman"/>
      <w:sz w:val="24"/>
      <w:szCs w:val="24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link w:val="a4"/>
    <w:uiPriority w:val="1"/>
    <w:qFormat w:val="1"/>
    <w:rsid w:val="003500F0"/>
    <w:pPr>
      <w:bidi w:val="1"/>
      <w:spacing w:after="0" w:line="240" w:lineRule="auto"/>
    </w:pPr>
  </w:style>
  <w:style w:type="paragraph" w:styleId="a5">
    <w:name w:val="header"/>
    <w:basedOn w:val="a"/>
    <w:link w:val="a6"/>
    <w:uiPriority w:val="99"/>
    <w:unhideWhenUsed w:val="1"/>
    <w:rsid w:val="003B5B98"/>
    <w:pPr>
      <w:tabs>
        <w:tab w:val="center" w:pos="4153"/>
        <w:tab w:val="right" w:pos="8306"/>
      </w:tabs>
      <w:spacing w:line="240" w:lineRule="auto"/>
      <w:ind w:left="0"/>
      <w:jc w:val="left"/>
    </w:pPr>
    <w:rPr>
      <w:rFonts w:asciiTheme="minorHAnsi" w:cstheme="minorBidi" w:eastAsiaTheme="minorHAnsi" w:hAnsiTheme="minorHAnsi"/>
      <w:sz w:val="22"/>
      <w:szCs w:val="22"/>
    </w:rPr>
  </w:style>
  <w:style w:type="character" w:styleId="a6" w:customStyle="1">
    <w:name w:val="כותרת עליונה תו"/>
    <w:basedOn w:val="a0"/>
    <w:link w:val="a5"/>
    <w:uiPriority w:val="99"/>
    <w:rsid w:val="003B5B98"/>
  </w:style>
  <w:style w:type="paragraph" w:styleId="a7">
    <w:name w:val="footer"/>
    <w:basedOn w:val="a"/>
    <w:link w:val="a8"/>
    <w:uiPriority w:val="99"/>
    <w:unhideWhenUsed w:val="1"/>
    <w:rsid w:val="003B5B98"/>
    <w:pPr>
      <w:tabs>
        <w:tab w:val="center" w:pos="4153"/>
        <w:tab w:val="right" w:pos="8306"/>
      </w:tabs>
      <w:spacing w:line="240" w:lineRule="auto"/>
      <w:ind w:left="0"/>
      <w:jc w:val="left"/>
    </w:pPr>
    <w:rPr>
      <w:rFonts w:asciiTheme="minorHAnsi" w:cstheme="minorBidi" w:eastAsiaTheme="minorHAnsi" w:hAnsiTheme="minorHAnsi"/>
      <w:sz w:val="22"/>
      <w:szCs w:val="22"/>
    </w:rPr>
  </w:style>
  <w:style w:type="character" w:styleId="a8" w:customStyle="1">
    <w:name w:val="כותרת תחתונה תו"/>
    <w:basedOn w:val="a0"/>
    <w:link w:val="a7"/>
    <w:uiPriority w:val="99"/>
    <w:rsid w:val="003B5B98"/>
  </w:style>
  <w:style w:type="character" w:styleId="a4" w:customStyle="1">
    <w:name w:val="ללא מרווח תו"/>
    <w:link w:val="a3"/>
    <w:uiPriority w:val="1"/>
    <w:locked w:val="1"/>
    <w:rsid w:val="006B5C65"/>
  </w:style>
  <w:style w:type="character" w:styleId="a9">
    <w:name w:val="footnote reference"/>
    <w:basedOn w:val="a0"/>
    <w:rsid w:val="006B5C65"/>
    <w:rPr>
      <w:rFonts w:cs="Times New Roman"/>
      <w:vertAlign w:val="superscript"/>
    </w:rPr>
  </w:style>
  <w:style w:type="paragraph" w:styleId="aa">
    <w:name w:val="footnote text"/>
    <w:basedOn w:val="a"/>
    <w:link w:val="ab"/>
    <w:semiHidden w:val="1"/>
    <w:rsid w:val="00054A70"/>
    <w:pPr>
      <w:spacing w:line="260" w:lineRule="exact"/>
      <w:ind w:left="369" w:hanging="369"/>
    </w:pPr>
    <w:rPr>
      <w:sz w:val="20"/>
      <w:szCs w:val="20"/>
    </w:rPr>
  </w:style>
  <w:style w:type="character" w:styleId="ab" w:customStyle="1">
    <w:name w:val="טקסט הערת שוליים תו"/>
    <w:basedOn w:val="a0"/>
    <w:link w:val="aa"/>
    <w:semiHidden w:val="1"/>
    <w:rsid w:val="00054A70"/>
    <w:rPr>
      <w:rFonts w:ascii="Times New Roman" w:cs="David" w:eastAsia="Times New Roman" w:hAnsi="Times New Roman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Relationship Id="rId4" Type="http://schemas.openxmlformats.org/officeDocument/2006/relationships/footnotes" Target="footnotes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2019-07-09T05:29:00Z</dcterms:created>
  <dc:creator>יאיר דרייפוס</dc:creator>
</cp:coreProperties>
</file>