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376" w:rsidRPr="00CC1642" w:rsidRDefault="00CC1642" w:rsidP="00CC1642">
      <w:pPr>
        <w:spacing w:after="0"/>
        <w:jc w:val="center"/>
        <w:rPr>
          <w:rFonts w:cs="Guttman Hodes" w:hint="cs"/>
          <w:b/>
          <w:bCs/>
          <w:sz w:val="32"/>
          <w:szCs w:val="32"/>
          <w:rtl/>
        </w:rPr>
      </w:pPr>
      <w:r w:rsidRPr="00CC1642">
        <w:rPr>
          <w:rFonts w:cs="Guttman Hodes" w:hint="cs"/>
          <w:b/>
          <w:bCs/>
          <w:sz w:val="32"/>
          <w:szCs w:val="32"/>
          <w:rtl/>
        </w:rPr>
        <w:t>מבוכה והארה</w:t>
      </w:r>
    </w:p>
    <w:p w:rsidR="00CC1642" w:rsidRDefault="00CC1642" w:rsidP="007E580F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</w:p>
    <w:p w:rsidR="00E375C8" w:rsidRPr="00766376" w:rsidRDefault="00E375C8" w:rsidP="007E580F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766376">
        <w:rPr>
          <w:rFonts w:cs="David" w:hint="cs"/>
          <w:b/>
          <w:bCs/>
          <w:sz w:val="24"/>
          <w:szCs w:val="24"/>
          <w:rtl/>
        </w:rPr>
        <w:t>פתיחה</w:t>
      </w:r>
    </w:p>
    <w:p w:rsidR="00E375C8" w:rsidRPr="007E580F" w:rsidRDefault="00E375C8" w:rsidP="007E580F">
      <w:pPr>
        <w:spacing w:after="0"/>
        <w:jc w:val="both"/>
        <w:rPr>
          <w:rFonts w:cs="David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מטרתו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הראשונה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להסביר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משמעויותיהם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המופיעים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הנבואה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חלק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משותפים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והסכלים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פירשום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באחת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המשמעויות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שעליהן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שֵם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משותף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חלק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מושאלים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פירשו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במשמעות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הראשונה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ממנה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נשאלו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חלק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מסופקים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ולפעמים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ניתן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לחשוב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נאמרים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בהסכמה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ולפעמים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ניתן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לחשוב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משותפים</w:t>
      </w:r>
      <w:r w:rsidRPr="007E580F">
        <w:rPr>
          <w:rFonts w:cs="David"/>
          <w:sz w:val="24"/>
          <w:szCs w:val="24"/>
          <w:rtl/>
        </w:rPr>
        <w:t xml:space="preserve">. </w:t>
      </w:r>
    </w:p>
    <w:p w:rsidR="00E375C8" w:rsidRPr="007E580F" w:rsidRDefault="00E375C8" w:rsidP="007E580F">
      <w:pPr>
        <w:spacing w:after="0"/>
        <w:jc w:val="both"/>
        <w:rPr>
          <w:rFonts w:cs="David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מטרתו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להסביר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לציבור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הרחב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למתחילים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בעיון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ללמד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שעיין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התורה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בלבד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דהיינו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בהלכה</w:t>
      </w:r>
      <w:r w:rsidRPr="007E580F">
        <w:rPr>
          <w:rFonts w:cs="David"/>
          <w:sz w:val="24"/>
          <w:szCs w:val="24"/>
          <w:rtl/>
        </w:rPr>
        <w:t xml:space="preserve">; </w:t>
      </w:r>
      <w:r w:rsidRPr="007E580F">
        <w:rPr>
          <w:rFonts w:cs="David" w:hint="cs"/>
          <w:sz w:val="24"/>
          <w:szCs w:val="24"/>
          <w:rtl/>
        </w:rPr>
        <w:t>שכן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מטרת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כולו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שמסוגו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התורה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לאמיתה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יתר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כן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מטרת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להעיר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לאדם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דתי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נקבעה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בנפשו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והושׂגה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באמונתו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אמיתת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תורתנו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בדתו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ובמידותיו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במדעי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הפילוסופים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משמעויותיהם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והשׂכל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האנושי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משכו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והביאו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לתת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מקומו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הראוי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), </w:t>
      </w:r>
      <w:r w:rsidRPr="007E580F">
        <w:rPr>
          <w:rFonts w:cs="David" w:hint="cs"/>
          <w:sz w:val="24"/>
          <w:szCs w:val="24"/>
          <w:rtl/>
        </w:rPr>
        <w:t>אך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מנעוהו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פשטי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התורה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שהבין</w:t>
      </w:r>
      <w:r w:rsidRPr="007E580F">
        <w:rPr>
          <w:rFonts w:cs="David"/>
          <w:sz w:val="24"/>
          <w:szCs w:val="24"/>
          <w:rtl/>
        </w:rPr>
        <w:t xml:space="preserve"> -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הוסבר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- </w:t>
      </w:r>
      <w:r w:rsidRPr="007E580F">
        <w:rPr>
          <w:rFonts w:cs="David" w:hint="cs"/>
          <w:sz w:val="24"/>
          <w:szCs w:val="24"/>
          <w:rtl/>
        </w:rPr>
        <w:t>ממשמעויות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משותפים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מושאלים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מסופקים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וכתוצאה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נשאר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נבוך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ונדהם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שילך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בעקבות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שׂכלו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וישליך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מעליו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שמות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בחושבו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משליך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מעליו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יסודות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התורה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שיישאר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יימשך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אחר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שׂכלו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ונמצא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עורף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לשׂכלו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וסר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ממנו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ויהיה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סבור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שהזיק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לעצמו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ופגם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בדתו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יישאר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אמונות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מדומות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פוחד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וחולה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ולעולם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בכאב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ומבוכה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רבה</w:t>
      </w:r>
      <w:r w:rsidRPr="007E580F">
        <w:rPr>
          <w:rFonts w:cs="David"/>
          <w:sz w:val="24"/>
          <w:szCs w:val="24"/>
          <w:rtl/>
        </w:rPr>
        <w:t xml:space="preserve">. </w:t>
      </w:r>
    </w:p>
    <w:p w:rsidR="00E375C8" w:rsidRPr="007E580F" w:rsidRDefault="00E375C8" w:rsidP="007E580F">
      <w:pPr>
        <w:spacing w:after="0"/>
        <w:jc w:val="both"/>
        <w:rPr>
          <w:rFonts w:cs="David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כולל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מטרה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שנייה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והיא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נסתרים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המופיעים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הנביאים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מבלי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במפורש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אדרבה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לחסר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הדעת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שדעתו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מוסחת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נראה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כפשוטם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נסתרת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כאשר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מתבונן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היודע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ומפרש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כפשוטם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נבוך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אף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מבוכה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רבה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נבאר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נעמיד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ימצא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הדרך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הנכונה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וייחלץ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מבוכה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לכן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קראתי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בשם</w:t>
      </w:r>
      <w:r w:rsidRPr="007E580F">
        <w:rPr>
          <w:rFonts w:cs="David"/>
          <w:sz w:val="24"/>
          <w:szCs w:val="24"/>
          <w:rtl/>
        </w:rPr>
        <w:t xml:space="preserve"> "</w:t>
      </w:r>
      <w:r w:rsidRPr="007E580F">
        <w:rPr>
          <w:rFonts w:cs="David" w:hint="cs"/>
          <w:sz w:val="24"/>
          <w:szCs w:val="24"/>
          <w:rtl/>
        </w:rPr>
        <w:t>מורה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נבוכים</w:t>
      </w:r>
      <w:r w:rsidRPr="007E580F">
        <w:rPr>
          <w:rFonts w:cs="David"/>
          <w:sz w:val="24"/>
          <w:szCs w:val="24"/>
          <w:rtl/>
        </w:rPr>
        <w:t>".</w:t>
      </w:r>
    </w:p>
    <w:p w:rsidR="00E375C8" w:rsidRPr="007E580F" w:rsidRDefault="00E375C8" w:rsidP="007E580F">
      <w:pPr>
        <w:spacing w:after="0"/>
        <w:jc w:val="both"/>
        <w:rPr>
          <w:rFonts w:cs="David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מסלק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קושי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מסלק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הקשיים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הגדולים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שבהם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אדם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נבון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ידרוש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ממני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יצפה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שבהזכירי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עניין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מסוים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שכאשר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אתחיל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אמצה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אפשר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דעת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לעשׂות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בלשונו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בשביל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עמו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פנים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שיכתבנו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פן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ייהפך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מטרה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חכם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בעיניו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שישלח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חִצי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סכלותו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בחיבורינו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ההלכתיים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ביארנו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משהו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מעניין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והעירונו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עניינים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רבים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הזכרנו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שמעשֹה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ומעשֹה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מרכבה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הסברנו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דבריהם</w:t>
      </w:r>
      <w:r w:rsidRPr="007E580F">
        <w:rPr>
          <w:rFonts w:cs="David"/>
          <w:sz w:val="24"/>
          <w:szCs w:val="24"/>
          <w:rtl/>
        </w:rPr>
        <w:t xml:space="preserve"> [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חז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ל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אין</w:t>
      </w:r>
      <w:r w:rsidRPr="007E580F">
        <w:rPr>
          <w:rFonts w:cs="David"/>
          <w:sz w:val="24"/>
          <w:szCs w:val="24"/>
          <w:rtl/>
        </w:rPr>
        <w:t xml:space="preserve"> </w:t>
      </w:r>
      <w:proofErr w:type="spellStart"/>
      <w:r w:rsidRPr="007E580F">
        <w:rPr>
          <w:rFonts w:cs="David" w:hint="cs"/>
          <w:sz w:val="24"/>
          <w:szCs w:val="24"/>
          <w:rtl/>
        </w:rPr>
        <w:t>דורשין</w:t>
      </w:r>
      <w:proofErr w:type="spellEnd"/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בעריות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בשלושה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במעשֹה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בשניים</w:t>
      </w:r>
      <w:r w:rsidRPr="007E580F">
        <w:rPr>
          <w:rFonts w:cs="David"/>
          <w:sz w:val="24"/>
          <w:szCs w:val="24"/>
          <w:rtl/>
        </w:rPr>
        <w:t xml:space="preserve">,]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במרכבה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ביחיד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חכם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ומבין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מדעתו</w:t>
      </w:r>
      <w:r w:rsidRPr="007E580F">
        <w:rPr>
          <w:rFonts w:cs="David"/>
          <w:sz w:val="24"/>
          <w:szCs w:val="24"/>
          <w:rtl/>
        </w:rPr>
        <w:t xml:space="preserve">... </w:t>
      </w:r>
      <w:proofErr w:type="spellStart"/>
      <w:r w:rsidRPr="007E580F">
        <w:rPr>
          <w:rFonts w:cs="David" w:hint="cs"/>
          <w:sz w:val="24"/>
          <w:szCs w:val="24"/>
          <w:rtl/>
        </w:rPr>
        <w:t>מוסרין</w:t>
      </w:r>
      <w:proofErr w:type="spellEnd"/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ראשי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הפרקים</w:t>
      </w:r>
      <w:r w:rsidRPr="007E580F">
        <w:rPr>
          <w:rFonts w:cs="David"/>
          <w:sz w:val="24"/>
          <w:szCs w:val="24"/>
          <w:rtl/>
        </w:rPr>
        <w:t xml:space="preserve">. </w:t>
      </w:r>
    </w:p>
    <w:p w:rsidR="005B759D" w:rsidRPr="007E580F" w:rsidRDefault="00E375C8" w:rsidP="007E580F">
      <w:pPr>
        <w:spacing w:after="0"/>
        <w:jc w:val="both"/>
        <w:rPr>
          <w:rFonts w:cs="David" w:hint="cs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לכן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תדרוש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ממני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כאן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ראשי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הפרקים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ואפילו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התחלות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אינן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מסודרות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רצופות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מבודדות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ומעורבות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בעניינים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אחרים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שברצוני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להבהירם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שכן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כוונתי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שהאמיתות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תופענה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מבעד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לראשי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הפרקים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ושוב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תיסתרנה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שלא</w:t>
      </w:r>
      <w:r w:rsidRPr="007E580F">
        <w:rPr>
          <w:rFonts w:cs="David"/>
          <w:sz w:val="24"/>
          <w:szCs w:val="24"/>
          <w:rtl/>
        </w:rPr>
        <w:t xml:space="preserve"> </w:t>
      </w:r>
      <w:proofErr w:type="spellStart"/>
      <w:r w:rsidRPr="007E580F">
        <w:rPr>
          <w:rFonts w:cs="David" w:hint="cs"/>
          <w:sz w:val="24"/>
          <w:szCs w:val="24"/>
          <w:rtl/>
        </w:rPr>
        <w:t>ננגד</w:t>
      </w:r>
      <w:proofErr w:type="spellEnd"/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המטרה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האלוהית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שאי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אפשר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לנגדה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הסתירה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האמיתות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המיוחדות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להשׂגת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מפני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האנשים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שנאמר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סוד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</w:t>
      </w:r>
      <w:r w:rsidRPr="007E580F">
        <w:rPr>
          <w:rFonts w:cs="David"/>
          <w:sz w:val="24"/>
          <w:szCs w:val="24"/>
          <w:rtl/>
        </w:rPr>
        <w:t xml:space="preserve">' </w:t>
      </w:r>
      <w:r w:rsidRPr="007E580F">
        <w:rPr>
          <w:rFonts w:cs="David" w:hint="cs"/>
          <w:sz w:val="24"/>
          <w:szCs w:val="24"/>
          <w:rtl/>
        </w:rPr>
        <w:t>לִיראיו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תהלים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ה</w:t>
      </w:r>
      <w:r w:rsidRPr="007E580F">
        <w:rPr>
          <w:rFonts w:cs="David"/>
          <w:sz w:val="24"/>
          <w:szCs w:val="24"/>
          <w:rtl/>
        </w:rPr>
        <w:t>, 14).</w:t>
      </w:r>
    </w:p>
    <w:p w:rsidR="00E375C8" w:rsidRPr="007E580F" w:rsidRDefault="00E375C8" w:rsidP="007E580F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375C8" w:rsidRPr="007E580F" w:rsidRDefault="00E375C8" w:rsidP="007E580F">
      <w:pPr>
        <w:spacing w:after="0"/>
        <w:jc w:val="both"/>
        <w:rPr>
          <w:rFonts w:cs="David" w:hint="cs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חלק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מעקרונות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הטבעיים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אפשר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ללמדם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בגלוי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שהרי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יודע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ל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במעשֹה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בשנים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אִילו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ביאר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מישהו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היה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דורש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לאלפי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אנשים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לכן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מופיעות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הנבואה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במשלים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החכמים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דיברו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אודותן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בחידות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ובמשלים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והלכו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בעקבות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הספרים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כי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הטבעיים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קשר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האלוהות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סודות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מסודות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תחשוב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שהסודות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הגדולים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ידועים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תכליתם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וסופם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לאחד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מאתנו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;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שפעמים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מבהיקה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חושבים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יום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אחרי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החומרים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וההרגלים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חוזרים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ומסתירים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חוזרים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בלילה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אפל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קרוב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שהיינו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בתחילה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משולים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שהברק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מבריק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מדי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בפעם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בלילה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מאוד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יש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בינינו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שהברק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מבריק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אחר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כביכול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תמיד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בתוך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פוסק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שהלילה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הופך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lastRenderedPageBreak/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ליום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זו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דרגת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גדול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הנביאים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ואתה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עמֹד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עמדי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</w:t>
      </w:r>
      <w:r w:rsidRPr="007E580F">
        <w:rPr>
          <w:rFonts w:cs="David"/>
          <w:sz w:val="24"/>
          <w:szCs w:val="24"/>
          <w:rtl/>
        </w:rPr>
        <w:t xml:space="preserve">', 28), </w:t>
      </w:r>
      <w:r w:rsidRPr="007E580F">
        <w:rPr>
          <w:rFonts w:cs="David" w:hint="cs"/>
          <w:sz w:val="24"/>
          <w:szCs w:val="24"/>
          <w:rtl/>
        </w:rPr>
        <w:t>ונאמר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עליו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כי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קרן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פניו</w:t>
      </w:r>
      <w:r w:rsidRPr="007E580F">
        <w:rPr>
          <w:rFonts w:cs="David"/>
          <w:sz w:val="24"/>
          <w:szCs w:val="24"/>
          <w:rtl/>
        </w:rPr>
        <w:t xml:space="preserve"> [</w:t>
      </w:r>
      <w:r w:rsidRPr="007E580F">
        <w:rPr>
          <w:rFonts w:cs="David" w:hint="cs"/>
          <w:sz w:val="24"/>
          <w:szCs w:val="24"/>
          <w:rtl/>
        </w:rPr>
        <w:t>בדברו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אתו</w:t>
      </w:r>
      <w:r w:rsidRPr="007E580F">
        <w:rPr>
          <w:rFonts w:cs="David"/>
          <w:sz w:val="24"/>
          <w:szCs w:val="24"/>
          <w:rtl/>
        </w:rPr>
        <w:t>] (</w:t>
      </w:r>
      <w:r w:rsidRPr="007E580F">
        <w:rPr>
          <w:rFonts w:cs="David" w:hint="cs"/>
          <w:sz w:val="24"/>
          <w:szCs w:val="24"/>
          <w:rtl/>
        </w:rPr>
        <w:t>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ד</w:t>
      </w:r>
      <w:r w:rsidRPr="007E580F">
        <w:rPr>
          <w:rFonts w:cs="David"/>
          <w:sz w:val="24"/>
          <w:szCs w:val="24"/>
          <w:rtl/>
        </w:rPr>
        <w:t xml:space="preserve">, 29). </w:t>
      </w:r>
      <w:r w:rsidRPr="007E580F">
        <w:rPr>
          <w:rFonts w:cs="David" w:hint="cs"/>
          <w:sz w:val="24"/>
          <w:szCs w:val="24"/>
          <w:rtl/>
        </w:rPr>
        <w:t>ויש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ביניהם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שהבריק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הברק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פעם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אחת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לילו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זאת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דרגת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עליהם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ויתנבאו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יספו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במדבר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א</w:t>
      </w:r>
      <w:r w:rsidRPr="007E580F">
        <w:rPr>
          <w:rFonts w:cs="David"/>
          <w:sz w:val="24"/>
          <w:szCs w:val="24"/>
          <w:rtl/>
        </w:rPr>
        <w:t xml:space="preserve">, 25). </w:t>
      </w:r>
      <w:r w:rsidRPr="007E580F">
        <w:rPr>
          <w:rFonts w:cs="David" w:hint="cs"/>
          <w:sz w:val="24"/>
          <w:szCs w:val="24"/>
          <w:rtl/>
        </w:rPr>
        <w:t>יש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שיש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) </w:t>
      </w:r>
      <w:r w:rsidRPr="007E580F">
        <w:rPr>
          <w:rFonts w:cs="David" w:hint="cs"/>
          <w:sz w:val="24"/>
          <w:szCs w:val="24"/>
          <w:rtl/>
        </w:rPr>
        <w:t>הפסקות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רבות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מועטות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לברק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ויש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מגיע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לדרגה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שחושכו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יואר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בברק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בגוף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מלוטש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משהו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כגון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אבנים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וזולתם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המאירים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במחשכי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הלילה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אפילו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המועט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המאיר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מתמיד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מבהיק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ונעלם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כאילו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להט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החרב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המתהפכת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ג</w:t>
      </w:r>
      <w:r w:rsidRPr="007E580F">
        <w:rPr>
          <w:rFonts w:cs="David"/>
          <w:sz w:val="24"/>
          <w:szCs w:val="24"/>
          <w:rtl/>
        </w:rPr>
        <w:t xml:space="preserve">', 24). </w:t>
      </w:r>
      <w:r w:rsidRPr="007E580F">
        <w:rPr>
          <w:rFonts w:cs="David" w:hint="cs"/>
          <w:sz w:val="24"/>
          <w:szCs w:val="24"/>
          <w:rtl/>
        </w:rPr>
        <w:t>לפי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מצבים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שונות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דרגותיהם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השלמים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מעולם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מגששים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באפלת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לילה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עליהם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נאמר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ידעו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יבינו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בחשכה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יתהלכו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תהלים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ב</w:t>
      </w:r>
      <w:r w:rsidRPr="007E580F">
        <w:rPr>
          <w:rFonts w:cs="David"/>
          <w:sz w:val="24"/>
          <w:szCs w:val="24"/>
          <w:rtl/>
        </w:rPr>
        <w:t xml:space="preserve">, 5). </w:t>
      </w:r>
      <w:r w:rsidRPr="007E580F">
        <w:rPr>
          <w:rFonts w:cs="David" w:hint="cs"/>
          <w:sz w:val="24"/>
          <w:szCs w:val="24"/>
          <w:rtl/>
        </w:rPr>
        <w:t>מהם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נסתרת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כליל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חרף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עוצמת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התגלותה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כמו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שנאמר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עליהם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ועתה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בהיר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בשחקים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איוב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ז</w:t>
      </w:r>
      <w:r w:rsidRPr="007E580F">
        <w:rPr>
          <w:rFonts w:cs="David"/>
          <w:sz w:val="24"/>
          <w:szCs w:val="24"/>
          <w:rtl/>
        </w:rPr>
        <w:t xml:space="preserve">, 21). </w:t>
      </w:r>
      <w:r w:rsidRPr="007E580F">
        <w:rPr>
          <w:rFonts w:cs="David" w:hint="cs"/>
          <w:sz w:val="24"/>
          <w:szCs w:val="24"/>
          <w:rtl/>
        </w:rPr>
        <w:t>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העם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מקום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להזכירם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כאן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>.</w:t>
      </w:r>
    </w:p>
    <w:p w:rsidR="00093755" w:rsidRDefault="00E375C8" w:rsidP="007E580F">
      <w:pPr>
        <w:spacing w:after="0"/>
        <w:jc w:val="both"/>
        <w:rPr>
          <w:rFonts w:cs="David" w:hint="cs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שכאשר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רוצה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אחד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השלמים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דרגת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שלמותו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להזכיר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בפיו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בעטו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הסודות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יכול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להבהיר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אפילו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המידה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שהשׂיג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הבהרה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מסודרת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עושה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המדעים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שהוראתם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מפורסמת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יקרה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מלמד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זולתו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שקרה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עצמו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למד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כלומר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שהדבר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יצוץ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ויבהיק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ושוב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ייסתר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כאילו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טבעו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ירבה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ימעט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לכן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בהיות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כוונתו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חכם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המכיר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ויודע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האמת ללמד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מעניין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 xml:space="preserve">וחידות... </w:t>
      </w:r>
    </w:p>
    <w:p w:rsidR="00093755" w:rsidRDefault="00093755" w:rsidP="007E580F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375C8" w:rsidRPr="007E580F" w:rsidRDefault="00E375C8" w:rsidP="007E580F">
      <w:pPr>
        <w:spacing w:after="0"/>
        <w:jc w:val="both"/>
        <w:rPr>
          <w:rFonts w:cs="David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הרוצה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ללמד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בלי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ובלי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חידות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יהיו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סתומים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וקצרים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במקום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במשלים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ובחידות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המלומדים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והחכמים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מובלים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כביכול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עניין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ידי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הרצון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האלוהי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כשם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מצביהם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הטבעיים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מובילים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אותם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לכך</w:t>
      </w:r>
      <w:r w:rsidRPr="007E580F">
        <w:rPr>
          <w:rFonts w:cs="David"/>
          <w:sz w:val="24"/>
          <w:szCs w:val="24"/>
          <w:rtl/>
        </w:rPr>
        <w:t xml:space="preserve">). </w:t>
      </w:r>
      <w:r w:rsidRPr="007E580F">
        <w:rPr>
          <w:rFonts w:cs="David" w:hint="cs"/>
          <w:sz w:val="24"/>
          <w:szCs w:val="24"/>
          <w:rtl/>
        </w:rPr>
        <w:t>הלא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שהאל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יתעלה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רצה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להגיענו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לשלמות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ולתקן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מצב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חֶברותינו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ידי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מצוותיו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המעשׂיות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אפשרי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לאחר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שנאמין</w:t>
      </w:r>
      <w:r w:rsidRPr="007E580F">
        <w:rPr>
          <w:rFonts w:cs="David"/>
          <w:sz w:val="24"/>
          <w:szCs w:val="24"/>
          <w:rtl/>
        </w:rPr>
        <w:t xml:space="preserve">) </w:t>
      </w:r>
      <w:r w:rsidRPr="007E580F">
        <w:rPr>
          <w:rFonts w:cs="David" w:hint="cs"/>
          <w:sz w:val="24"/>
          <w:szCs w:val="24"/>
          <w:rtl/>
        </w:rPr>
        <w:t>אמונות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שׂכליות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ראשיתן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השׂגתו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יתעלה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יכולתנו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ייתכן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באמצעות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וזו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האלוהות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אינה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מושגת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לאחר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</w:t>
      </w:r>
      <w:r w:rsidRPr="007E580F">
        <w:rPr>
          <w:rFonts w:cs="David"/>
          <w:sz w:val="24"/>
          <w:szCs w:val="24"/>
          <w:rtl/>
        </w:rPr>
        <w:t xml:space="preserve">; </w:t>
      </w:r>
      <w:r w:rsidRPr="007E580F">
        <w:rPr>
          <w:rFonts w:cs="David" w:hint="cs"/>
          <w:sz w:val="24"/>
          <w:szCs w:val="24"/>
          <w:rtl/>
        </w:rPr>
        <w:t>שכן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גובלת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וקודמת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בזמן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ההוראה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שמתברר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למעיין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בזאת</w:t>
      </w:r>
      <w:r w:rsidRPr="007E580F">
        <w:rPr>
          <w:rFonts w:cs="David"/>
          <w:sz w:val="24"/>
          <w:szCs w:val="24"/>
          <w:rtl/>
        </w:rPr>
        <w:t xml:space="preserve"> - </w:t>
      </w:r>
      <w:r w:rsidRPr="007E580F">
        <w:rPr>
          <w:rFonts w:cs="David" w:hint="cs"/>
          <w:sz w:val="24"/>
          <w:szCs w:val="24"/>
          <w:rtl/>
        </w:rPr>
        <w:t>לכן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קבע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שספרו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יתעלה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יפתח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במעשֹה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חוכמת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הטבע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כפי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שביארנו</w:t>
      </w:r>
      <w:r w:rsidRPr="007E580F">
        <w:rPr>
          <w:rFonts w:cs="David"/>
          <w:sz w:val="24"/>
          <w:szCs w:val="24"/>
          <w:rtl/>
        </w:rPr>
        <w:t xml:space="preserve">. </w:t>
      </w:r>
    </w:p>
    <w:p w:rsidR="00E375C8" w:rsidRPr="007E580F" w:rsidRDefault="00E375C8" w:rsidP="007E580F">
      <w:pPr>
        <w:spacing w:after="0"/>
        <w:jc w:val="both"/>
        <w:rPr>
          <w:rFonts w:cs="David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בשל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גודל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העניין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וחשיבותו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הרבה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ומכיוון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שיכולתנו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קצרה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מלהשׂיג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הגדול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שבדברים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שהוא</w:t>
      </w:r>
      <w:r w:rsidRPr="007E580F">
        <w:rPr>
          <w:rFonts w:cs="David"/>
          <w:sz w:val="24"/>
          <w:szCs w:val="24"/>
          <w:rtl/>
        </w:rPr>
        <w:t xml:space="preserve">, </w:t>
      </w:r>
      <w:proofErr w:type="spellStart"/>
      <w:r w:rsidRPr="007E580F">
        <w:rPr>
          <w:rFonts w:cs="David" w:hint="cs"/>
          <w:sz w:val="24"/>
          <w:szCs w:val="24"/>
          <w:rtl/>
        </w:rPr>
        <w:t>היתה</w:t>
      </w:r>
      <w:proofErr w:type="spellEnd"/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הפנייה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העמוקים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חייבה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החוכמה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האלוהית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לפנות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אלינו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במשלים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בחידות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ובדברים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סתומים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מאוד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כפי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שאמרו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</w:t>
      </w:r>
      <w:r w:rsidRPr="007E580F">
        <w:rPr>
          <w:rFonts w:cs="David"/>
          <w:sz w:val="24"/>
          <w:szCs w:val="24"/>
          <w:rtl/>
        </w:rPr>
        <w:t>"</w:t>
      </w:r>
      <w:r w:rsidRPr="007E580F">
        <w:rPr>
          <w:rFonts w:cs="David" w:hint="cs"/>
          <w:sz w:val="24"/>
          <w:szCs w:val="24"/>
          <w:rtl/>
        </w:rPr>
        <w:t>ל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להגיד</w:t>
      </w:r>
      <w:r w:rsidRPr="007E580F">
        <w:rPr>
          <w:rFonts w:cs="David"/>
          <w:sz w:val="24"/>
          <w:szCs w:val="24"/>
          <w:rtl/>
        </w:rPr>
        <w:t xml:space="preserve"> </w:t>
      </w:r>
      <w:proofErr w:type="spellStart"/>
      <w:r w:rsidRPr="007E580F">
        <w:rPr>
          <w:rFonts w:cs="David" w:hint="cs"/>
          <w:sz w:val="24"/>
          <w:szCs w:val="24"/>
          <w:rtl/>
        </w:rPr>
        <w:t>כֹ</w:t>
      </w:r>
      <w:proofErr w:type="spellEnd"/>
      <w:r w:rsidRPr="007E580F">
        <w:rPr>
          <w:rFonts w:cs="David" w:hint="cs"/>
          <w:sz w:val="24"/>
          <w:szCs w:val="24"/>
          <w:rtl/>
        </w:rPr>
        <w:t>ח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מעשֹה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לבשֹר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ודם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אפשר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לפיכך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הכתוב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בראשית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ברא</w:t>
      </w:r>
      <w:r w:rsidRPr="007E580F">
        <w:rPr>
          <w:rFonts w:cs="David"/>
          <w:sz w:val="24"/>
          <w:szCs w:val="24"/>
          <w:rtl/>
        </w:rPr>
        <w:t xml:space="preserve"> </w:t>
      </w:r>
      <w:proofErr w:type="spellStart"/>
      <w:r w:rsidRPr="007E580F">
        <w:rPr>
          <w:rFonts w:cs="David" w:hint="cs"/>
          <w:sz w:val="24"/>
          <w:szCs w:val="24"/>
          <w:rtl/>
        </w:rPr>
        <w:t>אלהים</w:t>
      </w:r>
      <w:proofErr w:type="spellEnd"/>
      <w:r w:rsidRPr="007E580F">
        <w:rPr>
          <w:rFonts w:cs="David"/>
          <w:sz w:val="24"/>
          <w:szCs w:val="24"/>
          <w:rtl/>
        </w:rPr>
        <w:t xml:space="preserve"> </w:t>
      </w:r>
      <w:proofErr w:type="spellStart"/>
      <w:r w:rsidRPr="007E580F">
        <w:rPr>
          <w:rFonts w:cs="David" w:hint="cs"/>
          <w:sz w:val="24"/>
          <w:szCs w:val="24"/>
          <w:rtl/>
        </w:rPr>
        <w:t>וכו</w:t>
      </w:r>
      <w:proofErr w:type="spellEnd"/>
      <w:r w:rsidRPr="007E580F">
        <w:rPr>
          <w:rFonts w:cs="David"/>
          <w:sz w:val="24"/>
          <w:szCs w:val="24"/>
          <w:rtl/>
        </w:rPr>
        <w:t>'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העירו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אפוא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הנזכרים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סתומות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יודע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שלמה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רחוק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ועמֹק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עמֹק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ימצאנו</w:t>
      </w:r>
      <w:r w:rsidRPr="007E580F">
        <w:rPr>
          <w:rFonts w:cs="David"/>
          <w:sz w:val="24"/>
          <w:szCs w:val="24"/>
          <w:rtl/>
        </w:rPr>
        <w:t xml:space="preserve"> (</w:t>
      </w:r>
      <w:r w:rsidRPr="007E580F">
        <w:rPr>
          <w:rFonts w:cs="David" w:hint="cs"/>
          <w:sz w:val="24"/>
          <w:szCs w:val="24"/>
          <w:rtl/>
        </w:rPr>
        <w:t>קהלת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</w:t>
      </w:r>
      <w:r w:rsidRPr="007E580F">
        <w:rPr>
          <w:rFonts w:cs="David"/>
          <w:sz w:val="24"/>
          <w:szCs w:val="24"/>
          <w:rtl/>
        </w:rPr>
        <w:t xml:space="preserve">', 24). </w:t>
      </w:r>
      <w:r w:rsidRPr="007E580F">
        <w:rPr>
          <w:rFonts w:cs="David" w:hint="cs"/>
          <w:sz w:val="24"/>
          <w:szCs w:val="24"/>
          <w:rtl/>
        </w:rPr>
        <w:t>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הדברים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נאמרו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בשמות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משותפים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כדי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שההמון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יפרשו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במשמעות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שהיא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לפי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מידת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הבנתם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וחולשת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השׂגתם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ויפרשם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השלם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היודע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במשמעות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אחרת</w:t>
      </w:r>
      <w:r w:rsidRPr="007E580F">
        <w:rPr>
          <w:rFonts w:cs="David"/>
          <w:sz w:val="24"/>
          <w:szCs w:val="24"/>
          <w:rtl/>
        </w:rPr>
        <w:t xml:space="preserve">. </w:t>
      </w:r>
    </w:p>
    <w:p w:rsidR="00E375C8" w:rsidRDefault="00E375C8" w:rsidP="007E580F">
      <w:pPr>
        <w:spacing w:after="0"/>
        <w:jc w:val="both"/>
        <w:rPr>
          <w:rFonts w:cs="David" w:hint="cs"/>
          <w:sz w:val="24"/>
          <w:szCs w:val="24"/>
          <w:rtl/>
        </w:rPr>
      </w:pPr>
      <w:r w:rsidRPr="007E580F">
        <w:rPr>
          <w:rFonts w:cs="David" w:hint="cs"/>
          <w:sz w:val="24"/>
          <w:szCs w:val="24"/>
          <w:rtl/>
        </w:rPr>
        <w:t>בפירוש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המשנה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הבטחנו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שנבאר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עניינים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מוזרים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הנבואה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ובספר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ההתאמה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ספר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שהבטחנו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המוקשה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בכל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הדרשות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הפשט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שלהן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מנוגד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מאוד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לאמת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חורג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המושׂכל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הן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כולן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משלים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כאשר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החילונו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לפני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רבות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כותבים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ספרים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וחיברנו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משהו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שהתחלנו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מבארים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בשיטה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זו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טוב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בעינינו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מכיוון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שראינו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נמשיך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להמשיל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ולהסתיר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שראוי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להסתיר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נסטה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המטרה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הראשונה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ונהיה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כמי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שהחליף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פרט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בפרט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מאותו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מין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ואם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נבהיר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הראוי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להבהרה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זה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יתאים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להמון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האנשים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והרי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כוונתנו</w:t>
      </w:r>
      <w:r w:rsidRPr="007E580F">
        <w:rPr>
          <w:rFonts w:cs="David"/>
          <w:sz w:val="24"/>
          <w:szCs w:val="24"/>
          <w:rtl/>
        </w:rPr>
        <w:t xml:space="preserve"> </w:t>
      </w:r>
      <w:proofErr w:type="spellStart"/>
      <w:r w:rsidRPr="007E580F">
        <w:rPr>
          <w:rFonts w:cs="David" w:hint="cs"/>
          <w:sz w:val="24"/>
          <w:szCs w:val="24"/>
          <w:rtl/>
        </w:rPr>
        <w:t>היתה</w:t>
      </w:r>
      <w:proofErr w:type="spellEnd"/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לבאר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משמעויות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הדרשות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פשטי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הנבואה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להמון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דווקא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גם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ראינו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יתבונן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בדרשות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אלה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מהמון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הרבנים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יקשה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עליו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דבר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מהן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שכן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בעיני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הבור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הכסיל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המשולל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ידיעת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טבע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המציאות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הנמנעות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בלתי</w:t>
      </w:r>
      <w:r w:rsidRPr="007E580F">
        <w:rPr>
          <w:rFonts w:cs="David"/>
          <w:sz w:val="24"/>
          <w:szCs w:val="24"/>
          <w:rtl/>
        </w:rPr>
        <w:t>-</w:t>
      </w:r>
      <w:r w:rsidRPr="007E580F">
        <w:rPr>
          <w:rFonts w:cs="David" w:hint="cs"/>
          <w:sz w:val="24"/>
          <w:szCs w:val="24"/>
          <w:rtl/>
        </w:rPr>
        <w:t>סבירות</w:t>
      </w:r>
      <w:r w:rsidRPr="007E580F">
        <w:rPr>
          <w:rFonts w:cs="David"/>
          <w:sz w:val="24"/>
          <w:szCs w:val="24"/>
          <w:rtl/>
        </w:rPr>
        <w:t xml:space="preserve">. </w:t>
      </w:r>
      <w:r w:rsidRPr="007E580F">
        <w:rPr>
          <w:rFonts w:cs="David" w:hint="cs"/>
          <w:sz w:val="24"/>
          <w:szCs w:val="24"/>
          <w:rtl/>
        </w:rPr>
        <w:t>אך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יתבונן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בהן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השלם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איש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המעלה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מוכרח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לנהוג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באחת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משתי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דרכים</w:t>
      </w:r>
      <w:r w:rsidRPr="007E580F">
        <w:rPr>
          <w:rFonts w:cs="David"/>
          <w:sz w:val="24"/>
          <w:szCs w:val="24"/>
          <w:rtl/>
        </w:rPr>
        <w:t xml:space="preserve">: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שיפרשן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כפשוטן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ואז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תהא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דעה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רעה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האומר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ויחשבנו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לבוּר</w:t>
      </w:r>
      <w:r w:rsidRPr="007E580F">
        <w:rPr>
          <w:rFonts w:cs="David"/>
          <w:sz w:val="24"/>
          <w:szCs w:val="24"/>
          <w:rtl/>
        </w:rPr>
        <w:t xml:space="preserve"> - </w:t>
      </w:r>
      <w:r w:rsidRPr="007E580F">
        <w:rPr>
          <w:rFonts w:cs="David" w:hint="cs"/>
          <w:sz w:val="24"/>
          <w:szCs w:val="24"/>
          <w:rtl/>
        </w:rPr>
        <w:t>ובכך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כדי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למוטט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יסודות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האמונה</w:t>
      </w:r>
      <w:r w:rsidRPr="007E580F">
        <w:rPr>
          <w:rFonts w:cs="David"/>
          <w:sz w:val="24"/>
          <w:szCs w:val="24"/>
          <w:rtl/>
        </w:rPr>
        <w:t xml:space="preserve"> - </w:t>
      </w:r>
      <w:r w:rsidRPr="007E580F">
        <w:rPr>
          <w:rFonts w:cs="David" w:hint="cs"/>
          <w:sz w:val="24"/>
          <w:szCs w:val="24"/>
          <w:rtl/>
        </w:rPr>
        <w:t>או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שייחס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להן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משמעות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נסתרת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ואז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הוא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נחלץ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ותהא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דעה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טובה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על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האומר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התבררה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לו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המשמעות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הנסתרת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של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אותה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אִמרה</w:t>
      </w:r>
      <w:r w:rsidRPr="007E580F">
        <w:rPr>
          <w:rFonts w:cs="David"/>
          <w:sz w:val="24"/>
          <w:szCs w:val="24"/>
          <w:rtl/>
        </w:rPr>
        <w:t xml:space="preserve">, </w:t>
      </w:r>
      <w:r w:rsidRPr="007E580F">
        <w:rPr>
          <w:rFonts w:cs="David" w:hint="cs"/>
          <w:sz w:val="24"/>
          <w:szCs w:val="24"/>
          <w:rtl/>
        </w:rPr>
        <w:t>בין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אם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לא</w:t>
      </w:r>
      <w:r w:rsidRPr="007E580F">
        <w:rPr>
          <w:rFonts w:cs="David"/>
          <w:sz w:val="24"/>
          <w:szCs w:val="24"/>
          <w:rtl/>
        </w:rPr>
        <w:t xml:space="preserve"> </w:t>
      </w:r>
      <w:r w:rsidRPr="007E580F">
        <w:rPr>
          <w:rFonts w:cs="David" w:hint="cs"/>
          <w:sz w:val="24"/>
          <w:szCs w:val="24"/>
          <w:rtl/>
        </w:rPr>
        <w:t>התבררה</w:t>
      </w:r>
      <w:r w:rsidRPr="007E580F">
        <w:rPr>
          <w:rFonts w:cs="David"/>
          <w:sz w:val="24"/>
          <w:szCs w:val="24"/>
          <w:rtl/>
        </w:rPr>
        <w:t>.</w:t>
      </w:r>
      <w:r w:rsidR="00093755">
        <w:rPr>
          <w:rFonts w:cs="David" w:hint="cs"/>
          <w:sz w:val="24"/>
          <w:szCs w:val="24"/>
          <w:rtl/>
        </w:rPr>
        <w:t>..</w:t>
      </w:r>
    </w:p>
    <w:p w:rsidR="00093755" w:rsidRPr="00093755" w:rsidRDefault="00093755" w:rsidP="00093755">
      <w:pPr>
        <w:spacing w:after="0"/>
        <w:jc w:val="both"/>
        <w:rPr>
          <w:rFonts w:cs="David"/>
          <w:sz w:val="24"/>
          <w:szCs w:val="24"/>
          <w:rtl/>
        </w:rPr>
      </w:pPr>
      <w:r w:rsidRPr="00093755">
        <w:rPr>
          <w:rFonts w:cs="David" w:hint="cs"/>
          <w:sz w:val="24"/>
          <w:szCs w:val="24"/>
          <w:rtl/>
        </w:rPr>
        <w:t>אמר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החכם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תפוחי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זהב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בְּמַשְׂכִּיּוֹת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כסף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דָּבָר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דָּבֻר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על</w:t>
      </w:r>
      <w:r w:rsidRPr="00093755">
        <w:rPr>
          <w:rFonts w:cs="David"/>
          <w:sz w:val="24"/>
          <w:szCs w:val="24"/>
          <w:rtl/>
        </w:rPr>
        <w:t xml:space="preserve"> </w:t>
      </w:r>
      <w:proofErr w:type="spellStart"/>
      <w:r w:rsidRPr="00093755">
        <w:rPr>
          <w:rFonts w:cs="David" w:hint="cs"/>
          <w:sz w:val="24"/>
          <w:szCs w:val="24"/>
          <w:rtl/>
        </w:rPr>
        <w:t>אָפני</w:t>
      </w:r>
      <w:proofErr w:type="spellEnd"/>
      <w:r w:rsidRPr="00093755">
        <w:rPr>
          <w:rFonts w:cs="David" w:hint="cs"/>
          <w:sz w:val="24"/>
          <w:szCs w:val="24"/>
          <w:rtl/>
        </w:rPr>
        <w:t>ו</w:t>
      </w:r>
      <w:r w:rsidRPr="00093755">
        <w:rPr>
          <w:rFonts w:cs="David"/>
          <w:sz w:val="24"/>
          <w:szCs w:val="24"/>
          <w:rtl/>
        </w:rPr>
        <w:t xml:space="preserve"> (</w:t>
      </w:r>
      <w:r w:rsidRPr="00093755">
        <w:rPr>
          <w:rFonts w:cs="David" w:hint="cs"/>
          <w:sz w:val="24"/>
          <w:szCs w:val="24"/>
          <w:rtl/>
        </w:rPr>
        <w:t>משלי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</w:t>
      </w:r>
      <w:r w:rsidRPr="00093755">
        <w:rPr>
          <w:rFonts w:cs="David"/>
          <w:sz w:val="24"/>
          <w:szCs w:val="24"/>
          <w:rtl/>
        </w:rPr>
        <w:t>"</w:t>
      </w:r>
      <w:r w:rsidRPr="00093755">
        <w:rPr>
          <w:rFonts w:cs="David" w:hint="cs"/>
          <w:sz w:val="24"/>
          <w:szCs w:val="24"/>
          <w:rtl/>
        </w:rPr>
        <w:t>ה</w:t>
      </w:r>
      <w:r w:rsidRPr="00093755">
        <w:rPr>
          <w:rFonts w:cs="David"/>
          <w:sz w:val="24"/>
          <w:szCs w:val="24"/>
          <w:rtl/>
        </w:rPr>
        <w:t>, 11).</w:t>
      </w:r>
      <w:r>
        <w:rPr>
          <w:rFonts w:cs="David" w:hint="cs"/>
          <w:sz w:val="24"/>
          <w:szCs w:val="24"/>
          <w:rtl/>
        </w:rPr>
        <w:t>..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הוא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אמר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אפוא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שתפוח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זהב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ברשת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כסף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שנקביה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דקיקים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מאוד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הוא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משל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לדיבור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האמור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על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שתי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פנים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ראה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אפוא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נפלא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דיבור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המתאר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המשל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המשוכלל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שכן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אומר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הוא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שדיבור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בעל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שתי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פנים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דהיינו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שיש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פשט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ויש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משמעות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נסתרת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צריך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שפשטו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יהא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יפה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ככסף</w:t>
      </w:r>
      <w:r w:rsidRPr="00093755">
        <w:rPr>
          <w:rFonts w:cs="David"/>
          <w:sz w:val="24"/>
          <w:szCs w:val="24"/>
          <w:rtl/>
        </w:rPr>
        <w:t xml:space="preserve">; </w:t>
      </w:r>
      <w:r w:rsidRPr="00093755">
        <w:rPr>
          <w:rFonts w:cs="David" w:hint="cs"/>
          <w:sz w:val="24"/>
          <w:szCs w:val="24"/>
          <w:rtl/>
        </w:rPr>
        <w:t>ומשמעותו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הנסתרת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צריכה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להיות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יפה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מפשטו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עד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שמשמעותו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הנסתרת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תהיה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ביחס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לפשטו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כזהב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ביחס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לכסף</w:t>
      </w:r>
      <w:r w:rsidRPr="00093755">
        <w:rPr>
          <w:rFonts w:cs="David"/>
          <w:sz w:val="24"/>
          <w:szCs w:val="24"/>
          <w:rtl/>
        </w:rPr>
        <w:t xml:space="preserve">. </w:t>
      </w:r>
    </w:p>
    <w:p w:rsidR="00093755" w:rsidRDefault="00093755" w:rsidP="00093755">
      <w:pPr>
        <w:spacing w:after="0"/>
        <w:jc w:val="both"/>
        <w:rPr>
          <w:rFonts w:cs="David" w:hint="cs"/>
          <w:sz w:val="24"/>
          <w:szCs w:val="24"/>
          <w:rtl/>
        </w:rPr>
      </w:pPr>
      <w:r w:rsidRPr="00093755">
        <w:rPr>
          <w:rFonts w:cs="David" w:hint="cs"/>
          <w:sz w:val="24"/>
          <w:szCs w:val="24"/>
          <w:rtl/>
        </w:rPr>
        <w:lastRenderedPageBreak/>
        <w:t>בפשט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צריך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שיהיה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שיצביע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למתבונן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על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המשמעות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הנסתרת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כאותו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תפוח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זהב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שהולבש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רשת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עשׂויה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כסף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בעלת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נקבים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זעירים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כאשר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רואים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אותה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מרחוק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בלי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התבוננות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מופלגת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חושבים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שהיא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תפוח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כסף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אך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כאשר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שעינו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חדה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מתבונן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התבונן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היטב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מתברר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לו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שבתוכה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הוא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יודע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שהתפוח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עשׂוי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זהב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כך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משלי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הנביאים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עליהם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השלום</w:t>
      </w:r>
      <w:r w:rsidRPr="00093755">
        <w:rPr>
          <w:rFonts w:cs="David"/>
          <w:sz w:val="24"/>
          <w:szCs w:val="24"/>
          <w:rtl/>
        </w:rPr>
        <w:t xml:space="preserve">. </w:t>
      </w:r>
      <w:proofErr w:type="spellStart"/>
      <w:r w:rsidRPr="00093755">
        <w:rPr>
          <w:rFonts w:cs="David" w:hint="cs"/>
          <w:sz w:val="24"/>
          <w:szCs w:val="24"/>
          <w:rtl/>
        </w:rPr>
        <w:t>הפשטים</w:t>
      </w:r>
      <w:proofErr w:type="spellEnd"/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שלהם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חוכמה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המועילה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בדברים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רבים</w:t>
      </w:r>
      <w:r w:rsidRPr="00093755">
        <w:rPr>
          <w:rFonts w:cs="David"/>
          <w:sz w:val="24"/>
          <w:szCs w:val="24"/>
          <w:rtl/>
        </w:rPr>
        <w:t xml:space="preserve">, </w:t>
      </w:r>
      <w:r w:rsidRPr="00093755">
        <w:rPr>
          <w:rFonts w:cs="David" w:hint="cs"/>
          <w:sz w:val="24"/>
          <w:szCs w:val="24"/>
          <w:rtl/>
        </w:rPr>
        <w:t>לרבות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תיקון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מצב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החברות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האנושיות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כך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נראה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מן</w:t>
      </w:r>
      <w:r w:rsidRPr="00093755">
        <w:rPr>
          <w:rFonts w:cs="David"/>
          <w:sz w:val="24"/>
          <w:szCs w:val="24"/>
          <w:rtl/>
        </w:rPr>
        <w:t xml:space="preserve"> </w:t>
      </w:r>
      <w:proofErr w:type="spellStart"/>
      <w:r w:rsidRPr="00093755">
        <w:rPr>
          <w:rFonts w:cs="David" w:hint="cs"/>
          <w:sz w:val="24"/>
          <w:szCs w:val="24"/>
          <w:rtl/>
        </w:rPr>
        <w:t>הפשטים</w:t>
      </w:r>
      <w:proofErr w:type="spellEnd"/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משלי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ושל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כתובים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אחרים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מעין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זה</w:t>
      </w:r>
      <w:r w:rsidRPr="00093755">
        <w:rPr>
          <w:rFonts w:cs="David"/>
          <w:sz w:val="24"/>
          <w:szCs w:val="24"/>
          <w:rtl/>
        </w:rPr>
        <w:t xml:space="preserve">. </w:t>
      </w:r>
      <w:r w:rsidRPr="00093755">
        <w:rPr>
          <w:rFonts w:cs="David" w:hint="cs"/>
          <w:sz w:val="24"/>
          <w:szCs w:val="24"/>
          <w:rtl/>
        </w:rPr>
        <w:t>המשמעות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הנסתרת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של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משלי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הנביאים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היא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חוכמה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המועילה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באמונות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האמת</w:t>
      </w:r>
      <w:r w:rsidRPr="00093755">
        <w:rPr>
          <w:rFonts w:cs="David"/>
          <w:sz w:val="24"/>
          <w:szCs w:val="24"/>
          <w:rtl/>
        </w:rPr>
        <w:t xml:space="preserve"> </w:t>
      </w:r>
      <w:r w:rsidRPr="00093755">
        <w:rPr>
          <w:rFonts w:cs="David" w:hint="cs"/>
          <w:sz w:val="24"/>
          <w:szCs w:val="24"/>
          <w:rtl/>
        </w:rPr>
        <w:t>לאמיתה</w:t>
      </w:r>
      <w:r w:rsidRPr="00093755">
        <w:rPr>
          <w:rFonts w:cs="David"/>
          <w:sz w:val="24"/>
          <w:szCs w:val="24"/>
          <w:rtl/>
        </w:rPr>
        <w:t>.</w:t>
      </w:r>
    </w:p>
    <w:p w:rsidR="002B1EA6" w:rsidRDefault="002B1EA6" w:rsidP="00093755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2B1EA6" w:rsidRDefault="002B1EA6" w:rsidP="00093755">
      <w:pPr>
        <w:spacing w:after="0"/>
        <w:jc w:val="both"/>
        <w:rPr>
          <w:rFonts w:cs="David" w:hint="cs"/>
          <w:sz w:val="24"/>
          <w:szCs w:val="24"/>
          <w:rtl/>
        </w:rPr>
      </w:pPr>
      <w:r w:rsidRPr="002B1EA6">
        <w:rPr>
          <w:rFonts w:cs="David" w:hint="cs"/>
          <w:sz w:val="24"/>
          <w:szCs w:val="24"/>
          <w:rtl/>
        </w:rPr>
        <w:t>דע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שיש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שתי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דרכים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במשלי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הנבואה</w:t>
      </w:r>
      <w:r w:rsidRPr="002B1EA6">
        <w:rPr>
          <w:rFonts w:cs="David"/>
          <w:sz w:val="24"/>
          <w:szCs w:val="24"/>
          <w:rtl/>
        </w:rPr>
        <w:t xml:space="preserve">. </w:t>
      </w:r>
      <w:r w:rsidRPr="002B1EA6">
        <w:rPr>
          <w:rFonts w:cs="David" w:hint="cs"/>
          <w:sz w:val="24"/>
          <w:szCs w:val="24"/>
          <w:rtl/>
        </w:rPr>
        <w:t>יש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מהם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משלים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אשר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מלה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קובעת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משמעות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ויש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מהם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אשר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בשלמותו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מודיע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העניין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הנמשל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בשלמותו</w:t>
      </w:r>
      <w:r w:rsidRPr="002B1EA6">
        <w:rPr>
          <w:rFonts w:cs="David"/>
          <w:sz w:val="24"/>
          <w:szCs w:val="24"/>
          <w:rtl/>
        </w:rPr>
        <w:t xml:space="preserve">. </w:t>
      </w:r>
      <w:r w:rsidRPr="002B1EA6">
        <w:rPr>
          <w:rFonts w:cs="David" w:hint="cs"/>
          <w:sz w:val="24"/>
          <w:szCs w:val="24"/>
          <w:rtl/>
        </w:rPr>
        <w:t>במשל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כזה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תבואנה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מלים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רבות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אשר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אחת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מהן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מוסיפה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משמעות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אלא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באות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לייפות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ולסדר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הדברים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בו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או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לשם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הסתרה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מופלגת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רעיון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הנמשל</w:t>
      </w:r>
      <w:r w:rsidRPr="002B1EA6">
        <w:rPr>
          <w:rFonts w:cs="David"/>
          <w:sz w:val="24"/>
          <w:szCs w:val="24"/>
          <w:rtl/>
        </w:rPr>
        <w:t xml:space="preserve">. </w:t>
      </w:r>
      <w:r w:rsidRPr="002B1EA6">
        <w:rPr>
          <w:rFonts w:cs="David" w:hint="cs"/>
          <w:sz w:val="24"/>
          <w:szCs w:val="24"/>
          <w:rtl/>
        </w:rPr>
        <w:t>והדברים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נמשכים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על</w:t>
      </w:r>
      <w:r w:rsidRPr="002B1EA6">
        <w:rPr>
          <w:rFonts w:cs="David"/>
          <w:sz w:val="24"/>
          <w:szCs w:val="24"/>
          <w:rtl/>
        </w:rPr>
        <w:t>-</w:t>
      </w:r>
      <w:r w:rsidRPr="002B1EA6">
        <w:rPr>
          <w:rFonts w:cs="David" w:hint="cs"/>
          <w:sz w:val="24"/>
          <w:szCs w:val="24"/>
          <w:rtl/>
        </w:rPr>
        <w:t>פי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שמתחייב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הפשט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המשל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והבן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זאת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מאוד</w:t>
      </w:r>
      <w:r>
        <w:rPr>
          <w:rFonts w:cs="David" w:hint="cs"/>
          <w:sz w:val="24"/>
          <w:szCs w:val="24"/>
          <w:rtl/>
        </w:rPr>
        <w:t>...</w:t>
      </w:r>
    </w:p>
    <w:p w:rsidR="002B1EA6" w:rsidRDefault="002B1EA6" w:rsidP="002B1EA6">
      <w:pPr>
        <w:spacing w:after="0"/>
        <w:jc w:val="both"/>
        <w:rPr>
          <w:rFonts w:cs="David" w:hint="cs"/>
          <w:sz w:val="24"/>
          <w:szCs w:val="24"/>
          <w:rtl/>
        </w:rPr>
      </w:pPr>
      <w:r w:rsidRPr="002B1EA6">
        <w:rPr>
          <w:rFonts w:cs="David" w:hint="cs"/>
          <w:sz w:val="24"/>
          <w:szCs w:val="24"/>
          <w:rtl/>
        </w:rPr>
        <w:t>הבן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זאת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מאוד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מדברַי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כי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עיקרון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גדול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וחשוב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במה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שאני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רוצה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להבהירו</w:t>
      </w:r>
      <w:r w:rsidRPr="002B1EA6">
        <w:rPr>
          <w:rFonts w:cs="David"/>
          <w:sz w:val="24"/>
          <w:szCs w:val="24"/>
          <w:rtl/>
        </w:rPr>
        <w:t xml:space="preserve">. </w:t>
      </w:r>
      <w:r w:rsidRPr="002B1EA6">
        <w:rPr>
          <w:rFonts w:cs="David" w:hint="cs"/>
          <w:sz w:val="24"/>
          <w:szCs w:val="24"/>
          <w:rtl/>
        </w:rPr>
        <w:t>והיה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תמצא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שבפרק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מפרקי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הספר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הזה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פירשתי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המשלים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והעמדתי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אותך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כלל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הנמשל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אל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תבקש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פרטי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המשמעויות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שבאו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ואל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תרצה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למצוא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להן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הקבלה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בנמשל</w:t>
      </w:r>
      <w:r w:rsidRPr="002B1EA6">
        <w:rPr>
          <w:rFonts w:cs="David"/>
          <w:sz w:val="24"/>
          <w:szCs w:val="24"/>
          <w:rtl/>
        </w:rPr>
        <w:t xml:space="preserve">; </w:t>
      </w:r>
      <w:r w:rsidRPr="002B1EA6">
        <w:rPr>
          <w:rFonts w:cs="David" w:hint="cs"/>
          <w:sz w:val="24"/>
          <w:szCs w:val="24"/>
          <w:rtl/>
        </w:rPr>
        <w:t>שכן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זה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יביא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אותך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לאחד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משני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דברים</w:t>
      </w:r>
      <w:r w:rsidRPr="002B1EA6">
        <w:rPr>
          <w:rFonts w:cs="David"/>
          <w:sz w:val="24"/>
          <w:szCs w:val="24"/>
          <w:rtl/>
        </w:rPr>
        <w:t xml:space="preserve">: </w:t>
      </w:r>
      <w:r w:rsidRPr="002B1EA6">
        <w:rPr>
          <w:rFonts w:cs="David" w:hint="cs"/>
          <w:sz w:val="24"/>
          <w:szCs w:val="24"/>
          <w:rtl/>
        </w:rPr>
        <w:t>או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שיסיט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אותך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המטרה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שאליה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נתכוון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המשל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או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שיטיל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עליך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לפרש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דברים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שאין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להם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פירוש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ולא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ניתנו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כדי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שיפורשו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ויומרה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כזאת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תביא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אותך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למעין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אותה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הזיה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גדולה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שהוזות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אותה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וכותבות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עליה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רוב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הכיתות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שבעולם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בימינו</w:t>
      </w:r>
      <w:r w:rsidRPr="002B1EA6">
        <w:rPr>
          <w:rFonts w:cs="David"/>
          <w:sz w:val="24"/>
          <w:szCs w:val="24"/>
          <w:rtl/>
        </w:rPr>
        <w:t xml:space="preserve">. </w:t>
      </w:r>
      <w:r w:rsidRPr="002B1EA6">
        <w:rPr>
          <w:rFonts w:cs="David" w:hint="cs"/>
          <w:sz w:val="24"/>
          <w:szCs w:val="24"/>
          <w:rtl/>
        </w:rPr>
        <w:t>זאת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מכיוון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שכּל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אחת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מהן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מבקשת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למצוא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משמעויות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כלשהן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לדיבורים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שאומרם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התכוון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בהם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לדבר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ממה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שהן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מבקשות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אלא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לעולם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תהיה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מטרתך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להבין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ברוב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המשלים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את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הכלל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שידיעתו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היא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המכוונת</w:t>
      </w:r>
      <w:r w:rsidRPr="002B1EA6">
        <w:rPr>
          <w:rFonts w:cs="David"/>
          <w:sz w:val="24"/>
          <w:szCs w:val="24"/>
          <w:rtl/>
        </w:rPr>
        <w:t xml:space="preserve">. </w:t>
      </w:r>
      <w:r w:rsidRPr="002B1EA6">
        <w:rPr>
          <w:rFonts w:cs="David" w:hint="cs"/>
          <w:sz w:val="24"/>
          <w:szCs w:val="24"/>
          <w:rtl/>
        </w:rPr>
        <w:t>בכמה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דברים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יספיק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שתבין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מדברַי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שסיפור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פלוני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משל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גם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נסביר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שום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דבר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נוסף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שהרי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אם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תדע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שהוא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משל</w:t>
      </w:r>
      <w:r w:rsidRPr="002B1EA6">
        <w:rPr>
          <w:rFonts w:cs="David"/>
          <w:sz w:val="24"/>
          <w:szCs w:val="24"/>
          <w:rtl/>
        </w:rPr>
        <w:t xml:space="preserve"> - </w:t>
      </w:r>
      <w:r w:rsidRPr="002B1EA6">
        <w:rPr>
          <w:rFonts w:cs="David" w:hint="cs"/>
          <w:sz w:val="24"/>
          <w:szCs w:val="24"/>
          <w:rtl/>
        </w:rPr>
        <w:t>יתברר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לך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מייד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לאיזה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עניין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משל</w:t>
      </w:r>
      <w:r w:rsidRPr="002B1EA6">
        <w:rPr>
          <w:rFonts w:cs="David"/>
          <w:sz w:val="24"/>
          <w:szCs w:val="24"/>
          <w:rtl/>
        </w:rPr>
        <w:t xml:space="preserve">, </w:t>
      </w:r>
      <w:r w:rsidRPr="002B1EA6">
        <w:rPr>
          <w:rFonts w:cs="David" w:hint="cs"/>
          <w:sz w:val="24"/>
          <w:szCs w:val="24"/>
          <w:rtl/>
        </w:rPr>
        <w:t>ודברַי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שהוא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משל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יהיו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כמי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שמסלק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דבר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החוצץ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בין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העין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לדבר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הניתן</w:t>
      </w:r>
      <w:r w:rsidRPr="002B1EA6">
        <w:rPr>
          <w:rFonts w:cs="David"/>
          <w:sz w:val="24"/>
          <w:szCs w:val="24"/>
          <w:rtl/>
        </w:rPr>
        <w:t xml:space="preserve"> </w:t>
      </w:r>
      <w:r w:rsidRPr="002B1EA6">
        <w:rPr>
          <w:rFonts w:cs="David" w:hint="cs"/>
          <w:sz w:val="24"/>
          <w:szCs w:val="24"/>
          <w:rtl/>
        </w:rPr>
        <w:t>לראייה</w:t>
      </w:r>
      <w:r w:rsidRPr="002B1EA6">
        <w:rPr>
          <w:rFonts w:cs="David"/>
          <w:sz w:val="24"/>
          <w:szCs w:val="24"/>
          <w:rtl/>
        </w:rPr>
        <w:t>.</w:t>
      </w:r>
    </w:p>
    <w:p w:rsidR="00766376" w:rsidRDefault="00766376" w:rsidP="002B1EA6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766376" w:rsidRPr="00766376" w:rsidRDefault="00766376" w:rsidP="00766376">
      <w:pPr>
        <w:spacing w:after="0"/>
        <w:rPr>
          <w:rFonts w:cs="David"/>
          <w:b/>
          <w:bCs/>
          <w:sz w:val="24"/>
          <w:szCs w:val="24"/>
          <w:rtl/>
        </w:rPr>
      </w:pPr>
      <w:r w:rsidRPr="00766376">
        <w:rPr>
          <w:rFonts w:cs="David" w:hint="cs"/>
          <w:b/>
          <w:bCs/>
          <w:sz w:val="24"/>
          <w:szCs w:val="24"/>
          <w:rtl/>
        </w:rPr>
        <w:t>חביבה</w:t>
      </w:r>
      <w:r w:rsidRPr="00766376">
        <w:rPr>
          <w:rFonts w:cs="David"/>
          <w:b/>
          <w:bCs/>
          <w:sz w:val="24"/>
          <w:szCs w:val="24"/>
          <w:rtl/>
        </w:rPr>
        <w:t xml:space="preserve"> </w:t>
      </w:r>
      <w:proofErr w:type="spellStart"/>
      <w:r w:rsidRPr="00766376">
        <w:rPr>
          <w:rFonts w:cs="David" w:hint="cs"/>
          <w:b/>
          <w:bCs/>
          <w:sz w:val="24"/>
          <w:szCs w:val="24"/>
          <w:rtl/>
        </w:rPr>
        <w:t>פדיה</w:t>
      </w:r>
      <w:proofErr w:type="spellEnd"/>
      <w:r w:rsidRPr="00766376">
        <w:rPr>
          <w:rFonts w:cs="David"/>
          <w:b/>
          <w:bCs/>
          <w:sz w:val="24"/>
          <w:szCs w:val="24"/>
          <w:rtl/>
        </w:rPr>
        <w:t xml:space="preserve"> – </w:t>
      </w:r>
      <w:r w:rsidRPr="00766376">
        <w:rPr>
          <w:rFonts w:cs="David" w:hint="cs"/>
          <w:b/>
          <w:bCs/>
          <w:sz w:val="24"/>
          <w:szCs w:val="24"/>
          <w:rtl/>
        </w:rPr>
        <w:t>אחרית</w:t>
      </w:r>
      <w:r w:rsidRPr="00766376">
        <w:rPr>
          <w:rFonts w:cs="David"/>
          <w:b/>
          <w:bCs/>
          <w:sz w:val="24"/>
          <w:szCs w:val="24"/>
          <w:rtl/>
        </w:rPr>
        <w:t xml:space="preserve"> </w:t>
      </w:r>
      <w:r w:rsidRPr="00766376">
        <w:rPr>
          <w:rFonts w:cs="David" w:hint="cs"/>
          <w:b/>
          <w:bCs/>
          <w:sz w:val="24"/>
          <w:szCs w:val="24"/>
          <w:rtl/>
        </w:rPr>
        <w:t>דבר</w:t>
      </w:r>
      <w:r w:rsidRPr="00766376">
        <w:rPr>
          <w:rFonts w:cs="David"/>
          <w:b/>
          <w:bCs/>
          <w:sz w:val="24"/>
          <w:szCs w:val="24"/>
          <w:rtl/>
        </w:rPr>
        <w:t xml:space="preserve"> </w:t>
      </w:r>
      <w:proofErr w:type="spellStart"/>
      <w:r w:rsidRPr="00766376">
        <w:rPr>
          <w:rFonts w:cs="David" w:hint="cs"/>
          <w:b/>
          <w:bCs/>
          <w:sz w:val="24"/>
          <w:szCs w:val="24"/>
          <w:rtl/>
        </w:rPr>
        <w:t>ל</w:t>
      </w:r>
      <w:r w:rsidRPr="00766376">
        <w:rPr>
          <w:rFonts w:cs="David"/>
          <w:b/>
          <w:bCs/>
          <w:sz w:val="24"/>
          <w:szCs w:val="24"/>
          <w:rtl/>
        </w:rPr>
        <w:t>'</w:t>
      </w:r>
      <w:r w:rsidRPr="00766376">
        <w:rPr>
          <w:rFonts w:cs="David" w:hint="cs"/>
          <w:b/>
          <w:bCs/>
          <w:sz w:val="24"/>
          <w:szCs w:val="24"/>
          <w:rtl/>
        </w:rPr>
        <w:t>לוחות</w:t>
      </w:r>
      <w:proofErr w:type="spellEnd"/>
      <w:r w:rsidRPr="00766376">
        <w:rPr>
          <w:rFonts w:cs="David"/>
          <w:b/>
          <w:bCs/>
          <w:sz w:val="24"/>
          <w:szCs w:val="24"/>
          <w:rtl/>
        </w:rPr>
        <w:t xml:space="preserve"> </w:t>
      </w:r>
      <w:r w:rsidRPr="00766376">
        <w:rPr>
          <w:rFonts w:cs="David" w:hint="cs"/>
          <w:b/>
          <w:bCs/>
          <w:sz w:val="24"/>
          <w:szCs w:val="24"/>
          <w:rtl/>
        </w:rPr>
        <w:t>ושברי</w:t>
      </w:r>
      <w:r w:rsidRPr="00766376">
        <w:rPr>
          <w:rFonts w:cs="David"/>
          <w:b/>
          <w:bCs/>
          <w:sz w:val="24"/>
          <w:szCs w:val="24"/>
          <w:rtl/>
        </w:rPr>
        <w:t xml:space="preserve"> </w:t>
      </w:r>
      <w:r w:rsidRPr="00766376">
        <w:rPr>
          <w:rFonts w:cs="David" w:hint="cs"/>
          <w:b/>
          <w:bCs/>
          <w:sz w:val="24"/>
          <w:szCs w:val="24"/>
          <w:rtl/>
        </w:rPr>
        <w:t>לוחות</w:t>
      </w:r>
      <w:r w:rsidRPr="00766376">
        <w:rPr>
          <w:rFonts w:cs="David"/>
          <w:b/>
          <w:bCs/>
          <w:sz w:val="24"/>
          <w:szCs w:val="24"/>
          <w:rtl/>
        </w:rPr>
        <w:t>'</w:t>
      </w:r>
    </w:p>
    <w:p w:rsidR="00766376" w:rsidRPr="007E580F" w:rsidRDefault="00766376" w:rsidP="00766376">
      <w:pPr>
        <w:spacing w:after="0"/>
        <w:jc w:val="both"/>
        <w:rPr>
          <w:rFonts w:cs="David"/>
          <w:sz w:val="24"/>
          <w:szCs w:val="24"/>
        </w:rPr>
      </w:pPr>
      <w:r w:rsidRPr="00766376">
        <w:rPr>
          <w:rFonts w:cs="David" w:hint="cs"/>
          <w:sz w:val="24"/>
          <w:szCs w:val="24"/>
          <w:rtl/>
        </w:rPr>
        <w:t>גם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אז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במאה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השתים־עשרה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דיבר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הרמב</w:t>
      </w:r>
      <w:r w:rsidRPr="00766376">
        <w:rPr>
          <w:rFonts w:cs="David"/>
          <w:sz w:val="24"/>
          <w:szCs w:val="24"/>
          <w:rtl/>
        </w:rPr>
        <w:t>"</w:t>
      </w:r>
      <w:r w:rsidRPr="00766376">
        <w:rPr>
          <w:rFonts w:cs="David" w:hint="cs"/>
          <w:sz w:val="24"/>
          <w:szCs w:val="24"/>
          <w:rtl/>
        </w:rPr>
        <w:t>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על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מבוכה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ומועקה</w:t>
      </w:r>
      <w:r w:rsidRPr="00766376">
        <w:rPr>
          <w:rFonts w:cs="David"/>
          <w:sz w:val="24"/>
          <w:szCs w:val="24"/>
          <w:rtl/>
        </w:rPr>
        <w:t xml:space="preserve">. </w:t>
      </w:r>
      <w:r w:rsidRPr="00766376">
        <w:rPr>
          <w:rFonts w:cs="David" w:hint="cs"/>
          <w:sz w:val="24"/>
          <w:szCs w:val="24"/>
          <w:rtl/>
        </w:rPr>
        <w:t>לא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משנה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איזו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הגדרה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ילבשו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הרגשות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הסותרים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לאורך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הדורות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גם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לא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משנה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מול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איזו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מערכת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תרבותית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יפעלו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הם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תמיד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יהיו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בבסיס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השבר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הקיומי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של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האדם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היהודי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הפועל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מתוך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יהדותו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ובזיקה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לתרבות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כללית</w:t>
      </w:r>
      <w:r w:rsidRPr="00766376">
        <w:rPr>
          <w:rFonts w:cs="David"/>
          <w:sz w:val="24"/>
          <w:szCs w:val="24"/>
          <w:rtl/>
        </w:rPr>
        <w:t xml:space="preserve">... </w:t>
      </w:r>
      <w:r w:rsidRPr="00766376">
        <w:rPr>
          <w:rFonts w:cs="David" w:hint="cs"/>
          <w:sz w:val="24"/>
          <w:szCs w:val="24"/>
          <w:rtl/>
        </w:rPr>
        <w:t>הנבוך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של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הזמן</w:t>
      </w:r>
      <w:r w:rsidRPr="00766376">
        <w:rPr>
          <w:rFonts w:cs="David"/>
          <w:sz w:val="24"/>
          <w:szCs w:val="24"/>
          <w:rtl/>
        </w:rPr>
        <w:t xml:space="preserve"> – </w:t>
      </w:r>
      <w:r w:rsidRPr="00766376">
        <w:rPr>
          <w:rFonts w:cs="David" w:hint="cs"/>
          <w:sz w:val="24"/>
          <w:szCs w:val="24"/>
          <w:rtl/>
        </w:rPr>
        <w:t>אם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לחזור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למודל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של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הרמב</w:t>
      </w:r>
      <w:r w:rsidRPr="00766376">
        <w:rPr>
          <w:rFonts w:cs="David"/>
          <w:sz w:val="24"/>
          <w:szCs w:val="24"/>
          <w:rtl/>
        </w:rPr>
        <w:t>"</w:t>
      </w:r>
      <w:r w:rsidRPr="00766376">
        <w:rPr>
          <w:rFonts w:cs="David" w:hint="cs"/>
          <w:sz w:val="24"/>
          <w:szCs w:val="24"/>
          <w:rtl/>
        </w:rPr>
        <w:t>ם</w:t>
      </w:r>
      <w:r w:rsidRPr="00766376">
        <w:rPr>
          <w:rFonts w:cs="David"/>
          <w:sz w:val="24"/>
          <w:szCs w:val="24"/>
          <w:rtl/>
        </w:rPr>
        <w:t xml:space="preserve"> – </w:t>
      </w:r>
      <w:r w:rsidRPr="00766376">
        <w:rPr>
          <w:rFonts w:cs="David" w:hint="cs"/>
          <w:sz w:val="24"/>
          <w:szCs w:val="24"/>
          <w:rtl/>
        </w:rPr>
        <w:t>אינו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דווקא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זה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הנבוך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בין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שתי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תורות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שני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ספרים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שתי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שיטות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ידע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אלא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הנבוך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בין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מסורת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הבאה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מספרים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מורים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ומוסדות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חינוך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לבין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המציאות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כחופש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אינסופי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ותובעני</w:t>
      </w:r>
      <w:r w:rsidRPr="00766376">
        <w:rPr>
          <w:rFonts w:cs="David"/>
          <w:sz w:val="24"/>
          <w:szCs w:val="24"/>
          <w:rtl/>
        </w:rPr>
        <w:t xml:space="preserve">, </w:t>
      </w:r>
      <w:r w:rsidRPr="00766376">
        <w:rPr>
          <w:rFonts w:cs="David" w:hint="cs"/>
          <w:sz w:val="24"/>
          <w:szCs w:val="24"/>
          <w:rtl/>
        </w:rPr>
        <w:t>הקורא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עליו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תיגר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ומנסה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להבין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מדוע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אינו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נטמע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בו</w:t>
      </w:r>
      <w:r w:rsidRPr="00766376">
        <w:rPr>
          <w:rFonts w:cs="David"/>
          <w:sz w:val="24"/>
          <w:szCs w:val="24"/>
          <w:rtl/>
        </w:rPr>
        <w:t xml:space="preserve"> </w:t>
      </w:r>
      <w:r w:rsidRPr="00766376">
        <w:rPr>
          <w:rFonts w:cs="David" w:hint="cs"/>
          <w:sz w:val="24"/>
          <w:szCs w:val="24"/>
          <w:rtl/>
        </w:rPr>
        <w:t>כליל</w:t>
      </w:r>
      <w:r w:rsidRPr="00766376">
        <w:rPr>
          <w:rFonts w:cs="David"/>
          <w:sz w:val="24"/>
          <w:szCs w:val="24"/>
          <w:rtl/>
        </w:rPr>
        <w:t>.</w:t>
      </w:r>
      <w:r w:rsidRPr="00766376">
        <w:rPr>
          <w:rFonts w:cs="David"/>
          <w:sz w:val="24"/>
          <w:szCs w:val="24"/>
          <w:rtl/>
        </w:rPr>
        <w:tab/>
      </w:r>
    </w:p>
    <w:sectPr w:rsidR="00766376" w:rsidRPr="007E580F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E375C8"/>
    <w:rsid w:val="00093755"/>
    <w:rsid w:val="002B1EA6"/>
    <w:rsid w:val="005559A7"/>
    <w:rsid w:val="005B759D"/>
    <w:rsid w:val="00766376"/>
    <w:rsid w:val="007E580F"/>
    <w:rsid w:val="00CC1642"/>
    <w:rsid w:val="00E3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59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1570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5</cp:revision>
  <dcterms:created xsi:type="dcterms:W3CDTF">2018-10-17T06:50:00Z</dcterms:created>
  <dcterms:modified xsi:type="dcterms:W3CDTF">2018-10-17T07:41:00Z</dcterms:modified>
</cp:coreProperties>
</file>